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B08A" w14:textId="77777777" w:rsidR="00AE073A" w:rsidRPr="000A0EF2" w:rsidRDefault="00653031" w:rsidP="00AE073A">
      <w:pPr>
        <w:autoSpaceDE w:val="0"/>
        <w:autoSpaceDN w:val="0"/>
        <w:adjustRightInd w:val="0"/>
        <w:spacing w:after="0" w:line="240" w:lineRule="auto"/>
        <w:rPr>
          <w:rFonts w:ascii="Arial" w:hAnsi="Arial" w:cs="Arial"/>
          <w:b/>
          <w:bCs/>
          <w:sz w:val="86"/>
          <w:szCs w:val="86"/>
        </w:rPr>
      </w:pPr>
      <w:r w:rsidRPr="000A0EF2">
        <w:rPr>
          <w:rFonts w:ascii="Arial" w:hAnsi="Arial" w:cs="Arial"/>
          <w:noProof/>
          <w:lang w:eastAsia="en-GB"/>
        </w:rPr>
        <w:drawing>
          <wp:anchor distT="0" distB="0" distL="114300" distR="114300" simplePos="0" relativeHeight="251684864" behindDoc="1" locked="0" layoutInCell="1" allowOverlap="1" wp14:anchorId="2C152E7B" wp14:editId="43A4F861">
            <wp:simplePos x="0" y="0"/>
            <wp:positionH relativeFrom="column">
              <wp:posOffset>3569335</wp:posOffset>
            </wp:positionH>
            <wp:positionV relativeFrom="paragraph">
              <wp:posOffset>-568960</wp:posOffset>
            </wp:positionV>
            <wp:extent cx="2670810" cy="1790700"/>
            <wp:effectExtent l="0" t="0" r="0" b="0"/>
            <wp:wrapTight wrapText="bothSides">
              <wp:wrapPolygon edited="0">
                <wp:start x="0" y="0"/>
                <wp:lineTo x="0" y="21370"/>
                <wp:lineTo x="21415" y="21370"/>
                <wp:lineTo x="21415" y="0"/>
                <wp:lineTo x="0" y="0"/>
              </wp:wrapPolygon>
            </wp:wrapTight>
            <wp:docPr id="10" name="Picture 10" descr="C:\Users\hobbyk\AppData\Local\Microsoft\Windows\Temporary Internet Files\Content.Outlook\EN10DA7X\Adult Safeguarding Bo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bbyk\AppData\Local\Microsoft\Windows\Temporary Internet Files\Content.Outlook\EN10DA7X\Adult Safeguarding Board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081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D4B64" w14:textId="77777777" w:rsidR="00AE073A" w:rsidRPr="000A0EF2" w:rsidRDefault="00AE073A" w:rsidP="00AE073A">
      <w:pPr>
        <w:autoSpaceDE w:val="0"/>
        <w:autoSpaceDN w:val="0"/>
        <w:adjustRightInd w:val="0"/>
        <w:spacing w:after="0" w:line="240" w:lineRule="auto"/>
        <w:rPr>
          <w:rFonts w:ascii="Arial" w:hAnsi="Arial" w:cs="Arial"/>
          <w:b/>
          <w:bCs/>
          <w:sz w:val="86"/>
          <w:szCs w:val="86"/>
        </w:rPr>
      </w:pPr>
    </w:p>
    <w:p w14:paraId="6CE20A13" w14:textId="77777777" w:rsidR="00AE073A" w:rsidRPr="000A0EF2" w:rsidRDefault="00AE073A" w:rsidP="007721BD">
      <w:pPr>
        <w:autoSpaceDE w:val="0"/>
        <w:autoSpaceDN w:val="0"/>
        <w:adjustRightInd w:val="0"/>
        <w:spacing w:after="0" w:line="240" w:lineRule="auto"/>
        <w:rPr>
          <w:rFonts w:ascii="Arial" w:hAnsi="Arial" w:cs="Arial"/>
          <w:b/>
          <w:bCs/>
          <w:sz w:val="72"/>
          <w:szCs w:val="72"/>
        </w:rPr>
      </w:pPr>
      <w:r w:rsidRPr="000A0EF2">
        <w:rPr>
          <w:rFonts w:ascii="Arial" w:hAnsi="Arial" w:cs="Arial"/>
          <w:b/>
          <w:bCs/>
          <w:sz w:val="72"/>
          <w:szCs w:val="72"/>
        </w:rPr>
        <w:t>Bolton</w:t>
      </w:r>
    </w:p>
    <w:p w14:paraId="36A9776F" w14:textId="77777777" w:rsidR="00AE073A" w:rsidRPr="000A0EF2" w:rsidRDefault="00AE073A" w:rsidP="007721BD">
      <w:pPr>
        <w:autoSpaceDE w:val="0"/>
        <w:autoSpaceDN w:val="0"/>
        <w:adjustRightInd w:val="0"/>
        <w:spacing w:after="0" w:line="240" w:lineRule="auto"/>
        <w:rPr>
          <w:rFonts w:ascii="Arial" w:hAnsi="Arial" w:cs="Arial"/>
          <w:b/>
          <w:bCs/>
          <w:sz w:val="72"/>
          <w:szCs w:val="72"/>
        </w:rPr>
      </w:pPr>
      <w:r w:rsidRPr="000A0EF2">
        <w:rPr>
          <w:rFonts w:ascii="Arial" w:hAnsi="Arial" w:cs="Arial"/>
          <w:b/>
          <w:bCs/>
          <w:sz w:val="72"/>
          <w:szCs w:val="72"/>
        </w:rPr>
        <w:t>Safeguarding</w:t>
      </w:r>
    </w:p>
    <w:p w14:paraId="1E57B2F8" w14:textId="77777777" w:rsidR="00AE073A" w:rsidRPr="000A0EF2" w:rsidRDefault="00AE073A" w:rsidP="007721BD">
      <w:pPr>
        <w:autoSpaceDE w:val="0"/>
        <w:autoSpaceDN w:val="0"/>
        <w:adjustRightInd w:val="0"/>
        <w:spacing w:after="0" w:line="240" w:lineRule="auto"/>
        <w:rPr>
          <w:rFonts w:ascii="Arial" w:hAnsi="Arial" w:cs="Arial"/>
          <w:b/>
          <w:bCs/>
          <w:sz w:val="72"/>
          <w:szCs w:val="72"/>
        </w:rPr>
      </w:pPr>
      <w:r w:rsidRPr="000A0EF2">
        <w:rPr>
          <w:rFonts w:ascii="Arial" w:hAnsi="Arial" w:cs="Arial"/>
          <w:b/>
          <w:bCs/>
          <w:sz w:val="72"/>
          <w:szCs w:val="72"/>
        </w:rPr>
        <w:t>Adults Board</w:t>
      </w:r>
    </w:p>
    <w:p w14:paraId="25799F2D" w14:textId="77777777" w:rsidR="007721BD" w:rsidRPr="000A0EF2" w:rsidRDefault="007721BD" w:rsidP="007721BD">
      <w:pPr>
        <w:autoSpaceDE w:val="0"/>
        <w:autoSpaceDN w:val="0"/>
        <w:adjustRightInd w:val="0"/>
        <w:spacing w:after="0" w:line="240" w:lineRule="auto"/>
        <w:rPr>
          <w:rFonts w:ascii="Arial" w:hAnsi="Arial" w:cs="Arial"/>
          <w:b/>
          <w:bCs/>
          <w:sz w:val="72"/>
          <w:szCs w:val="72"/>
        </w:rPr>
      </w:pPr>
    </w:p>
    <w:p w14:paraId="45DC34F9" w14:textId="77777777" w:rsidR="00AE073A" w:rsidRPr="000A0EF2" w:rsidRDefault="00AE073A" w:rsidP="007721BD">
      <w:pPr>
        <w:autoSpaceDE w:val="0"/>
        <w:autoSpaceDN w:val="0"/>
        <w:adjustRightInd w:val="0"/>
        <w:spacing w:after="0" w:line="240" w:lineRule="auto"/>
        <w:rPr>
          <w:rFonts w:ascii="Arial" w:hAnsi="Arial" w:cs="Arial"/>
          <w:b/>
          <w:bCs/>
          <w:sz w:val="72"/>
          <w:szCs w:val="72"/>
        </w:rPr>
      </w:pPr>
      <w:r w:rsidRPr="000A0EF2">
        <w:rPr>
          <w:rFonts w:ascii="Arial" w:hAnsi="Arial" w:cs="Arial"/>
          <w:b/>
          <w:bCs/>
          <w:sz w:val="72"/>
          <w:szCs w:val="72"/>
        </w:rPr>
        <w:t>Constitution</w:t>
      </w:r>
      <w:r w:rsidR="007721BD" w:rsidRPr="000A0EF2">
        <w:rPr>
          <w:rFonts w:ascii="Arial" w:hAnsi="Arial" w:cs="Arial"/>
          <w:b/>
          <w:bCs/>
          <w:sz w:val="72"/>
          <w:szCs w:val="72"/>
        </w:rPr>
        <w:t xml:space="preserve"> &amp;</w:t>
      </w:r>
    </w:p>
    <w:p w14:paraId="2BE91411" w14:textId="77777777" w:rsidR="007721BD" w:rsidRPr="000A0EF2" w:rsidRDefault="007721BD" w:rsidP="007721BD">
      <w:pPr>
        <w:autoSpaceDE w:val="0"/>
        <w:autoSpaceDN w:val="0"/>
        <w:adjustRightInd w:val="0"/>
        <w:spacing w:after="0" w:line="240" w:lineRule="auto"/>
        <w:rPr>
          <w:rFonts w:ascii="Arial" w:hAnsi="Arial" w:cs="Arial"/>
          <w:b/>
          <w:bCs/>
          <w:sz w:val="72"/>
          <w:szCs w:val="72"/>
        </w:rPr>
      </w:pPr>
      <w:r w:rsidRPr="000A0EF2">
        <w:rPr>
          <w:rFonts w:ascii="Arial" w:hAnsi="Arial" w:cs="Arial"/>
          <w:b/>
          <w:bCs/>
          <w:sz w:val="72"/>
          <w:szCs w:val="72"/>
        </w:rPr>
        <w:t>Membership</w:t>
      </w:r>
    </w:p>
    <w:p w14:paraId="27B3A153" w14:textId="77777777" w:rsidR="00AE073A" w:rsidRPr="000A0EF2" w:rsidRDefault="00AE073A" w:rsidP="007721BD">
      <w:pPr>
        <w:autoSpaceDE w:val="0"/>
        <w:autoSpaceDN w:val="0"/>
        <w:adjustRightInd w:val="0"/>
        <w:spacing w:after="0" w:line="240" w:lineRule="auto"/>
        <w:rPr>
          <w:rFonts w:ascii="Arial" w:hAnsi="Arial" w:cs="Arial"/>
          <w:b/>
          <w:bCs/>
          <w:sz w:val="86"/>
          <w:szCs w:val="86"/>
        </w:rPr>
      </w:pPr>
    </w:p>
    <w:p w14:paraId="3140BC21" w14:textId="77777777" w:rsidR="00AE073A" w:rsidRPr="000A0EF2" w:rsidRDefault="00AE073A" w:rsidP="00AE073A">
      <w:pPr>
        <w:autoSpaceDE w:val="0"/>
        <w:autoSpaceDN w:val="0"/>
        <w:adjustRightInd w:val="0"/>
        <w:spacing w:after="0" w:line="240" w:lineRule="auto"/>
        <w:rPr>
          <w:rFonts w:ascii="Arial" w:hAnsi="Arial" w:cs="Arial"/>
          <w:b/>
          <w:bCs/>
          <w:sz w:val="86"/>
          <w:szCs w:val="86"/>
        </w:rPr>
      </w:pPr>
    </w:p>
    <w:p w14:paraId="1B7E02B3" w14:textId="77777777" w:rsidR="00AE073A" w:rsidRPr="000A0EF2" w:rsidRDefault="00AE073A" w:rsidP="00AE073A">
      <w:pPr>
        <w:autoSpaceDE w:val="0"/>
        <w:autoSpaceDN w:val="0"/>
        <w:adjustRightInd w:val="0"/>
        <w:spacing w:after="0" w:line="240" w:lineRule="auto"/>
        <w:rPr>
          <w:rFonts w:ascii="Arial" w:hAnsi="Arial" w:cs="Arial"/>
          <w:b/>
          <w:bCs/>
          <w:sz w:val="86"/>
          <w:szCs w:val="86"/>
        </w:rPr>
      </w:pPr>
    </w:p>
    <w:p w14:paraId="4C3A5628" w14:textId="77777777" w:rsidR="00AE073A" w:rsidRPr="000A0EF2" w:rsidRDefault="00AE073A" w:rsidP="00AE073A">
      <w:pPr>
        <w:autoSpaceDE w:val="0"/>
        <w:autoSpaceDN w:val="0"/>
        <w:adjustRightInd w:val="0"/>
        <w:spacing w:after="0" w:line="240" w:lineRule="auto"/>
        <w:rPr>
          <w:rFonts w:ascii="Arial" w:hAnsi="Arial" w:cs="Arial"/>
          <w:b/>
          <w:bCs/>
          <w:sz w:val="27"/>
          <w:szCs w:val="27"/>
        </w:rPr>
      </w:pPr>
    </w:p>
    <w:p w14:paraId="75082128" w14:textId="77777777" w:rsidR="00AE073A" w:rsidRPr="000A0EF2" w:rsidRDefault="00AE073A" w:rsidP="00AE073A">
      <w:pPr>
        <w:autoSpaceDE w:val="0"/>
        <w:autoSpaceDN w:val="0"/>
        <w:adjustRightInd w:val="0"/>
        <w:spacing w:after="0" w:line="240" w:lineRule="auto"/>
        <w:rPr>
          <w:rFonts w:ascii="Arial" w:hAnsi="Arial" w:cs="Arial"/>
          <w:b/>
          <w:bCs/>
          <w:sz w:val="27"/>
          <w:szCs w:val="27"/>
        </w:rPr>
      </w:pPr>
    </w:p>
    <w:p w14:paraId="53ECF98F" w14:textId="77777777" w:rsidR="00AE073A" w:rsidRPr="000A0EF2" w:rsidRDefault="00AE073A" w:rsidP="00AE073A">
      <w:pPr>
        <w:autoSpaceDE w:val="0"/>
        <w:autoSpaceDN w:val="0"/>
        <w:adjustRightInd w:val="0"/>
        <w:spacing w:after="0" w:line="240" w:lineRule="auto"/>
        <w:rPr>
          <w:rFonts w:ascii="Arial" w:hAnsi="Arial" w:cs="Arial"/>
          <w:b/>
          <w:bCs/>
          <w:sz w:val="27"/>
          <w:szCs w:val="27"/>
        </w:rPr>
      </w:pPr>
    </w:p>
    <w:p w14:paraId="452ED0DE" w14:textId="5BA55190" w:rsidR="00AE073A" w:rsidRPr="000A0EF2" w:rsidRDefault="007D4407" w:rsidP="00AE073A">
      <w:pPr>
        <w:autoSpaceDE w:val="0"/>
        <w:autoSpaceDN w:val="0"/>
        <w:adjustRightInd w:val="0"/>
        <w:spacing w:after="0" w:line="240" w:lineRule="auto"/>
        <w:rPr>
          <w:rFonts w:ascii="Arial" w:hAnsi="Arial" w:cs="Arial"/>
          <w:b/>
          <w:bCs/>
          <w:sz w:val="27"/>
          <w:szCs w:val="27"/>
        </w:rPr>
      </w:pPr>
      <w:r>
        <w:rPr>
          <w:rFonts w:ascii="Arial" w:hAnsi="Arial" w:cs="Arial"/>
          <w:b/>
          <w:bCs/>
          <w:sz w:val="27"/>
          <w:szCs w:val="27"/>
        </w:rPr>
        <w:t>July</w:t>
      </w:r>
      <w:r w:rsidR="005A148D">
        <w:rPr>
          <w:rFonts w:ascii="Arial" w:hAnsi="Arial" w:cs="Arial"/>
          <w:b/>
          <w:bCs/>
          <w:sz w:val="27"/>
          <w:szCs w:val="27"/>
        </w:rPr>
        <w:t xml:space="preserve"> 2018</w:t>
      </w:r>
      <w:r w:rsidR="008669C7" w:rsidRPr="000A0EF2">
        <w:rPr>
          <w:rFonts w:ascii="Arial" w:hAnsi="Arial" w:cs="Arial"/>
          <w:b/>
          <w:bCs/>
          <w:sz w:val="27"/>
          <w:szCs w:val="27"/>
        </w:rPr>
        <w:t>(v</w:t>
      </w:r>
      <w:r>
        <w:rPr>
          <w:rFonts w:ascii="Arial" w:hAnsi="Arial" w:cs="Arial"/>
          <w:b/>
          <w:bCs/>
          <w:sz w:val="27"/>
          <w:szCs w:val="27"/>
        </w:rPr>
        <w:t>6</w:t>
      </w:r>
      <w:r w:rsidR="008669C7" w:rsidRPr="000A0EF2">
        <w:rPr>
          <w:rFonts w:ascii="Arial" w:hAnsi="Arial" w:cs="Arial"/>
          <w:b/>
          <w:bCs/>
          <w:sz w:val="27"/>
          <w:szCs w:val="27"/>
        </w:rPr>
        <w:t>)</w:t>
      </w:r>
    </w:p>
    <w:p w14:paraId="300FC066" w14:textId="6195493F" w:rsidR="00AE073A" w:rsidRPr="000A0EF2" w:rsidRDefault="005A148D" w:rsidP="00AE073A">
      <w:pPr>
        <w:autoSpaceDE w:val="0"/>
        <w:autoSpaceDN w:val="0"/>
        <w:adjustRightInd w:val="0"/>
        <w:spacing w:after="0" w:line="240" w:lineRule="auto"/>
        <w:rPr>
          <w:rFonts w:ascii="Arial" w:hAnsi="Arial" w:cs="Arial"/>
          <w:b/>
          <w:bCs/>
          <w:sz w:val="27"/>
          <w:szCs w:val="27"/>
        </w:rPr>
      </w:pPr>
      <w:r>
        <w:rPr>
          <w:rFonts w:ascii="Arial" w:hAnsi="Arial" w:cs="Arial"/>
          <w:b/>
          <w:bCs/>
          <w:sz w:val="27"/>
          <w:szCs w:val="27"/>
        </w:rPr>
        <w:t xml:space="preserve">To be reviewed </w:t>
      </w:r>
      <w:r w:rsidR="000759D2">
        <w:rPr>
          <w:rFonts w:ascii="Arial" w:hAnsi="Arial" w:cs="Arial"/>
          <w:b/>
          <w:bCs/>
          <w:sz w:val="27"/>
          <w:szCs w:val="27"/>
        </w:rPr>
        <w:t>April 2020</w:t>
      </w:r>
    </w:p>
    <w:p w14:paraId="6754C42C" w14:textId="77777777" w:rsidR="00A161ED" w:rsidRDefault="00A161ED">
      <w:pPr>
        <w:rPr>
          <w:rFonts w:ascii="Arial" w:hAnsi="Arial" w:cs="Arial"/>
          <w:b/>
          <w:bCs/>
          <w:sz w:val="27"/>
          <w:szCs w:val="27"/>
        </w:rPr>
      </w:pPr>
    </w:p>
    <w:p w14:paraId="39F6B1E3" w14:textId="77777777" w:rsidR="000A0EF2" w:rsidRDefault="000A0EF2">
      <w:pPr>
        <w:rPr>
          <w:rFonts w:ascii="Arial" w:hAnsi="Arial" w:cs="Arial"/>
          <w:b/>
          <w:bCs/>
          <w:sz w:val="27"/>
          <w:szCs w:val="27"/>
        </w:rPr>
      </w:pPr>
    </w:p>
    <w:p w14:paraId="48132C81" w14:textId="77777777" w:rsidR="000A0EF2" w:rsidRDefault="000A0EF2">
      <w:pPr>
        <w:rPr>
          <w:rFonts w:ascii="Arial" w:hAnsi="Arial" w:cs="Arial"/>
          <w:b/>
          <w:bCs/>
          <w:sz w:val="27"/>
          <w:szCs w:val="27"/>
        </w:rPr>
      </w:pPr>
    </w:p>
    <w:p w14:paraId="229F1EF1" w14:textId="77777777" w:rsidR="000A0EF2" w:rsidRDefault="000A0EF2">
      <w:pPr>
        <w:rPr>
          <w:rFonts w:ascii="Arial" w:hAnsi="Arial" w:cs="Arial"/>
          <w:b/>
          <w:bCs/>
          <w:sz w:val="27"/>
          <w:szCs w:val="27"/>
        </w:rPr>
      </w:pPr>
    </w:p>
    <w:p w14:paraId="4D72C15E" w14:textId="77777777" w:rsidR="00AE073A" w:rsidRPr="000A0EF2" w:rsidRDefault="00A161ED" w:rsidP="00811D6F">
      <w:pPr>
        <w:rPr>
          <w:rFonts w:ascii="Arial" w:hAnsi="Arial" w:cs="Arial"/>
          <w:b/>
          <w:sz w:val="24"/>
        </w:rPr>
      </w:pPr>
      <w:r w:rsidRPr="000A0EF2">
        <w:rPr>
          <w:rFonts w:ascii="Arial" w:hAnsi="Arial" w:cs="Arial"/>
          <w:b/>
          <w:sz w:val="24"/>
        </w:rPr>
        <w:lastRenderedPageBreak/>
        <w:t>Version Control</w:t>
      </w:r>
    </w:p>
    <w:p w14:paraId="4671075E" w14:textId="77777777" w:rsidR="00A161ED" w:rsidRPr="000A0EF2" w:rsidRDefault="00A161ED" w:rsidP="00AE073A">
      <w:pPr>
        <w:autoSpaceDE w:val="0"/>
        <w:autoSpaceDN w:val="0"/>
        <w:adjustRightInd w:val="0"/>
        <w:spacing w:after="0" w:line="240" w:lineRule="auto"/>
        <w:rPr>
          <w:rFonts w:ascii="Arial" w:hAnsi="Arial" w:cs="Arial"/>
          <w:b/>
          <w:bCs/>
          <w:sz w:val="27"/>
          <w:szCs w:val="27"/>
        </w:rPr>
      </w:pPr>
    </w:p>
    <w:tbl>
      <w:tblPr>
        <w:tblStyle w:val="TableGrid"/>
        <w:tblW w:w="0" w:type="auto"/>
        <w:tblLook w:val="04A0" w:firstRow="1" w:lastRow="0" w:firstColumn="1" w:lastColumn="0" w:noHBand="0" w:noVBand="1"/>
      </w:tblPr>
      <w:tblGrid>
        <w:gridCol w:w="1833"/>
        <w:gridCol w:w="1882"/>
        <w:gridCol w:w="1892"/>
        <w:gridCol w:w="1594"/>
        <w:gridCol w:w="1815"/>
      </w:tblGrid>
      <w:tr w:rsidR="00811D6F" w:rsidRPr="000A0EF2" w14:paraId="28A69BAB" w14:textId="77777777" w:rsidTr="00811D6F">
        <w:tc>
          <w:tcPr>
            <w:tcW w:w="1885" w:type="dxa"/>
          </w:tcPr>
          <w:p w14:paraId="79348147" w14:textId="77777777" w:rsidR="00811D6F" w:rsidRPr="000A0EF2" w:rsidRDefault="00811D6F" w:rsidP="00AE073A">
            <w:pPr>
              <w:autoSpaceDE w:val="0"/>
              <w:autoSpaceDN w:val="0"/>
              <w:adjustRightInd w:val="0"/>
              <w:rPr>
                <w:rFonts w:ascii="Arial" w:hAnsi="Arial" w:cs="Arial"/>
                <w:b/>
                <w:bCs/>
                <w:szCs w:val="27"/>
              </w:rPr>
            </w:pPr>
            <w:r w:rsidRPr="000A0EF2">
              <w:rPr>
                <w:rFonts w:ascii="Arial" w:hAnsi="Arial" w:cs="Arial"/>
                <w:b/>
                <w:bCs/>
                <w:szCs w:val="27"/>
              </w:rPr>
              <w:t>Version</w:t>
            </w:r>
          </w:p>
        </w:tc>
        <w:tc>
          <w:tcPr>
            <w:tcW w:w="1929" w:type="dxa"/>
          </w:tcPr>
          <w:p w14:paraId="6E5082B7" w14:textId="77777777" w:rsidR="00811D6F" w:rsidRPr="000A0EF2" w:rsidRDefault="00811D6F" w:rsidP="00AE073A">
            <w:pPr>
              <w:autoSpaceDE w:val="0"/>
              <w:autoSpaceDN w:val="0"/>
              <w:adjustRightInd w:val="0"/>
              <w:rPr>
                <w:rFonts w:ascii="Arial" w:hAnsi="Arial" w:cs="Arial"/>
                <w:b/>
                <w:bCs/>
                <w:szCs w:val="27"/>
              </w:rPr>
            </w:pPr>
            <w:r w:rsidRPr="000A0EF2">
              <w:rPr>
                <w:rFonts w:ascii="Arial" w:hAnsi="Arial" w:cs="Arial"/>
                <w:b/>
                <w:bCs/>
                <w:szCs w:val="27"/>
              </w:rPr>
              <w:t>Date reviewed</w:t>
            </w:r>
          </w:p>
        </w:tc>
        <w:tc>
          <w:tcPr>
            <w:tcW w:w="1938" w:type="dxa"/>
          </w:tcPr>
          <w:p w14:paraId="21B3A57C" w14:textId="77777777" w:rsidR="00811D6F" w:rsidRPr="000A0EF2" w:rsidRDefault="00811D6F" w:rsidP="00AE073A">
            <w:pPr>
              <w:autoSpaceDE w:val="0"/>
              <w:autoSpaceDN w:val="0"/>
              <w:adjustRightInd w:val="0"/>
              <w:rPr>
                <w:rFonts w:ascii="Arial" w:hAnsi="Arial" w:cs="Arial"/>
                <w:b/>
                <w:bCs/>
                <w:szCs w:val="27"/>
              </w:rPr>
            </w:pPr>
            <w:r w:rsidRPr="000A0EF2">
              <w:rPr>
                <w:rFonts w:ascii="Arial" w:hAnsi="Arial" w:cs="Arial"/>
                <w:b/>
                <w:bCs/>
                <w:szCs w:val="27"/>
              </w:rPr>
              <w:t>Reviewer</w:t>
            </w:r>
          </w:p>
        </w:tc>
        <w:tc>
          <w:tcPr>
            <w:tcW w:w="1621" w:type="dxa"/>
          </w:tcPr>
          <w:p w14:paraId="03E05B65" w14:textId="77777777" w:rsidR="00811D6F" w:rsidRPr="000A0EF2" w:rsidRDefault="00811D6F" w:rsidP="00AE073A">
            <w:pPr>
              <w:autoSpaceDE w:val="0"/>
              <w:autoSpaceDN w:val="0"/>
              <w:adjustRightInd w:val="0"/>
              <w:rPr>
                <w:rFonts w:ascii="Arial" w:hAnsi="Arial" w:cs="Arial"/>
                <w:b/>
                <w:bCs/>
                <w:szCs w:val="27"/>
              </w:rPr>
            </w:pPr>
            <w:r w:rsidRPr="000A0EF2">
              <w:rPr>
                <w:rFonts w:ascii="Arial" w:hAnsi="Arial" w:cs="Arial"/>
                <w:b/>
                <w:bCs/>
                <w:szCs w:val="27"/>
              </w:rPr>
              <w:t>BSAB Approval</w:t>
            </w:r>
          </w:p>
        </w:tc>
        <w:tc>
          <w:tcPr>
            <w:tcW w:w="1869" w:type="dxa"/>
          </w:tcPr>
          <w:p w14:paraId="511EE0E5" w14:textId="77777777" w:rsidR="00811D6F" w:rsidRPr="000A0EF2" w:rsidRDefault="00811D6F" w:rsidP="00AE073A">
            <w:pPr>
              <w:autoSpaceDE w:val="0"/>
              <w:autoSpaceDN w:val="0"/>
              <w:adjustRightInd w:val="0"/>
              <w:rPr>
                <w:rFonts w:ascii="Arial" w:hAnsi="Arial" w:cs="Arial"/>
                <w:b/>
                <w:bCs/>
                <w:szCs w:val="27"/>
              </w:rPr>
            </w:pPr>
            <w:r w:rsidRPr="000A0EF2">
              <w:rPr>
                <w:rFonts w:ascii="Arial" w:hAnsi="Arial" w:cs="Arial"/>
                <w:b/>
                <w:bCs/>
                <w:szCs w:val="27"/>
              </w:rPr>
              <w:t>Next Review date</w:t>
            </w:r>
          </w:p>
        </w:tc>
      </w:tr>
      <w:tr w:rsidR="00811D6F" w:rsidRPr="000A0EF2" w14:paraId="4C33BE51" w14:textId="77777777" w:rsidTr="00811D6F">
        <w:tc>
          <w:tcPr>
            <w:tcW w:w="1885" w:type="dxa"/>
          </w:tcPr>
          <w:p w14:paraId="1AAEA6DF" w14:textId="77777777" w:rsidR="00811D6F" w:rsidRPr="000A0EF2" w:rsidRDefault="00811D6F" w:rsidP="00AE073A">
            <w:pPr>
              <w:autoSpaceDE w:val="0"/>
              <w:autoSpaceDN w:val="0"/>
              <w:adjustRightInd w:val="0"/>
              <w:rPr>
                <w:rFonts w:ascii="Arial" w:hAnsi="Arial" w:cs="Arial"/>
                <w:bCs/>
                <w:szCs w:val="27"/>
              </w:rPr>
            </w:pPr>
            <w:r w:rsidRPr="000A0EF2">
              <w:rPr>
                <w:rFonts w:ascii="Arial" w:hAnsi="Arial" w:cs="Arial"/>
                <w:bCs/>
                <w:szCs w:val="27"/>
              </w:rPr>
              <w:t>Version 3</w:t>
            </w:r>
          </w:p>
        </w:tc>
        <w:tc>
          <w:tcPr>
            <w:tcW w:w="1929" w:type="dxa"/>
          </w:tcPr>
          <w:p w14:paraId="394471E2" w14:textId="77777777" w:rsidR="00811D6F" w:rsidRPr="000A0EF2" w:rsidRDefault="00811D6F" w:rsidP="00CC3C3D">
            <w:pPr>
              <w:autoSpaceDE w:val="0"/>
              <w:autoSpaceDN w:val="0"/>
              <w:adjustRightInd w:val="0"/>
              <w:rPr>
                <w:rFonts w:ascii="Arial" w:hAnsi="Arial" w:cs="Arial"/>
                <w:bCs/>
                <w:szCs w:val="27"/>
              </w:rPr>
            </w:pPr>
            <w:r w:rsidRPr="000A0EF2">
              <w:rPr>
                <w:rFonts w:ascii="Arial" w:hAnsi="Arial" w:cs="Arial"/>
                <w:bCs/>
                <w:szCs w:val="27"/>
              </w:rPr>
              <w:t>Ju</w:t>
            </w:r>
            <w:r w:rsidR="00CC3C3D" w:rsidRPr="000A0EF2">
              <w:rPr>
                <w:rFonts w:ascii="Arial" w:hAnsi="Arial" w:cs="Arial"/>
                <w:bCs/>
                <w:szCs w:val="27"/>
              </w:rPr>
              <w:t>ly</w:t>
            </w:r>
            <w:r w:rsidRPr="000A0EF2">
              <w:rPr>
                <w:rFonts w:ascii="Arial" w:hAnsi="Arial" w:cs="Arial"/>
                <w:bCs/>
                <w:szCs w:val="27"/>
              </w:rPr>
              <w:t xml:space="preserve"> 2017</w:t>
            </w:r>
          </w:p>
        </w:tc>
        <w:tc>
          <w:tcPr>
            <w:tcW w:w="1938" w:type="dxa"/>
          </w:tcPr>
          <w:p w14:paraId="11D1BFC6" w14:textId="77777777" w:rsidR="00811D6F" w:rsidRPr="000A0EF2" w:rsidRDefault="00811D6F" w:rsidP="00AE073A">
            <w:pPr>
              <w:autoSpaceDE w:val="0"/>
              <w:autoSpaceDN w:val="0"/>
              <w:adjustRightInd w:val="0"/>
              <w:rPr>
                <w:rFonts w:ascii="Arial" w:hAnsi="Arial" w:cs="Arial"/>
                <w:bCs/>
                <w:szCs w:val="27"/>
              </w:rPr>
            </w:pPr>
            <w:r w:rsidRPr="000A0EF2">
              <w:rPr>
                <w:rFonts w:ascii="Arial" w:hAnsi="Arial" w:cs="Arial"/>
                <w:bCs/>
                <w:szCs w:val="27"/>
              </w:rPr>
              <w:t>Charlotte Thaker (Board Manager)</w:t>
            </w:r>
          </w:p>
        </w:tc>
        <w:tc>
          <w:tcPr>
            <w:tcW w:w="1621" w:type="dxa"/>
          </w:tcPr>
          <w:p w14:paraId="36B6CC26" w14:textId="77777777" w:rsidR="00811D6F" w:rsidRPr="000A0EF2" w:rsidRDefault="00811D6F" w:rsidP="00AE073A">
            <w:pPr>
              <w:autoSpaceDE w:val="0"/>
              <w:autoSpaceDN w:val="0"/>
              <w:adjustRightInd w:val="0"/>
              <w:rPr>
                <w:rFonts w:ascii="Arial" w:hAnsi="Arial" w:cs="Arial"/>
                <w:bCs/>
                <w:szCs w:val="27"/>
              </w:rPr>
            </w:pPr>
            <w:r w:rsidRPr="000A0EF2">
              <w:rPr>
                <w:rFonts w:ascii="Arial" w:hAnsi="Arial" w:cs="Arial"/>
                <w:bCs/>
                <w:szCs w:val="27"/>
              </w:rPr>
              <w:t>4</w:t>
            </w:r>
            <w:r w:rsidRPr="000A0EF2">
              <w:rPr>
                <w:rFonts w:ascii="Arial" w:hAnsi="Arial" w:cs="Arial"/>
                <w:bCs/>
                <w:szCs w:val="27"/>
                <w:vertAlign w:val="superscript"/>
              </w:rPr>
              <w:t>th</w:t>
            </w:r>
            <w:r w:rsidRPr="000A0EF2">
              <w:rPr>
                <w:rFonts w:ascii="Arial" w:hAnsi="Arial" w:cs="Arial"/>
                <w:bCs/>
                <w:szCs w:val="27"/>
              </w:rPr>
              <w:t xml:space="preserve"> July 2017</w:t>
            </w:r>
          </w:p>
        </w:tc>
        <w:tc>
          <w:tcPr>
            <w:tcW w:w="1869" w:type="dxa"/>
          </w:tcPr>
          <w:p w14:paraId="1DC290A5" w14:textId="77777777" w:rsidR="00811D6F" w:rsidRPr="000A0EF2" w:rsidRDefault="00811D6F" w:rsidP="00AE073A">
            <w:pPr>
              <w:autoSpaceDE w:val="0"/>
              <w:autoSpaceDN w:val="0"/>
              <w:adjustRightInd w:val="0"/>
              <w:rPr>
                <w:rFonts w:ascii="Arial" w:hAnsi="Arial" w:cs="Arial"/>
                <w:bCs/>
                <w:szCs w:val="27"/>
              </w:rPr>
            </w:pPr>
            <w:r w:rsidRPr="000A0EF2">
              <w:rPr>
                <w:rFonts w:ascii="Arial" w:hAnsi="Arial" w:cs="Arial"/>
                <w:bCs/>
                <w:szCs w:val="27"/>
              </w:rPr>
              <w:t>March 2018</w:t>
            </w:r>
          </w:p>
        </w:tc>
      </w:tr>
      <w:tr w:rsidR="000A0EF2" w:rsidRPr="000A0EF2" w14:paraId="78CBFED4" w14:textId="77777777" w:rsidTr="00811D6F">
        <w:tc>
          <w:tcPr>
            <w:tcW w:w="1885" w:type="dxa"/>
          </w:tcPr>
          <w:p w14:paraId="781901FD" w14:textId="77777777" w:rsidR="000A0EF2" w:rsidRDefault="000A0EF2" w:rsidP="00AE073A">
            <w:pPr>
              <w:autoSpaceDE w:val="0"/>
              <w:autoSpaceDN w:val="0"/>
              <w:adjustRightInd w:val="0"/>
              <w:rPr>
                <w:rFonts w:ascii="Arial" w:hAnsi="Arial" w:cs="Arial"/>
                <w:bCs/>
                <w:szCs w:val="27"/>
              </w:rPr>
            </w:pPr>
            <w:r>
              <w:rPr>
                <w:rFonts w:ascii="Arial" w:hAnsi="Arial" w:cs="Arial"/>
                <w:bCs/>
                <w:szCs w:val="27"/>
              </w:rPr>
              <w:t>Version 4</w:t>
            </w:r>
          </w:p>
          <w:p w14:paraId="726E3B92" w14:textId="77777777" w:rsidR="000A0EF2" w:rsidRPr="000A0EF2" w:rsidRDefault="000A0EF2" w:rsidP="00AE073A">
            <w:pPr>
              <w:autoSpaceDE w:val="0"/>
              <w:autoSpaceDN w:val="0"/>
              <w:adjustRightInd w:val="0"/>
              <w:rPr>
                <w:rFonts w:ascii="Arial" w:hAnsi="Arial" w:cs="Arial"/>
                <w:bCs/>
                <w:szCs w:val="27"/>
              </w:rPr>
            </w:pPr>
          </w:p>
        </w:tc>
        <w:tc>
          <w:tcPr>
            <w:tcW w:w="1929" w:type="dxa"/>
          </w:tcPr>
          <w:p w14:paraId="09F04934" w14:textId="3B62F105" w:rsidR="000A0EF2" w:rsidRPr="000A0EF2" w:rsidRDefault="001937B2" w:rsidP="00CC3C3D">
            <w:pPr>
              <w:autoSpaceDE w:val="0"/>
              <w:autoSpaceDN w:val="0"/>
              <w:adjustRightInd w:val="0"/>
              <w:rPr>
                <w:rFonts w:ascii="Arial" w:hAnsi="Arial" w:cs="Arial"/>
                <w:bCs/>
                <w:szCs w:val="27"/>
              </w:rPr>
            </w:pPr>
            <w:r>
              <w:rPr>
                <w:rFonts w:ascii="Arial" w:hAnsi="Arial" w:cs="Arial"/>
                <w:bCs/>
                <w:szCs w:val="27"/>
              </w:rPr>
              <w:t>March</w:t>
            </w:r>
            <w:r w:rsidR="000A0EF2">
              <w:rPr>
                <w:rFonts w:ascii="Arial" w:hAnsi="Arial" w:cs="Arial"/>
                <w:bCs/>
                <w:szCs w:val="27"/>
              </w:rPr>
              <w:t xml:space="preserve"> 2018</w:t>
            </w:r>
          </w:p>
        </w:tc>
        <w:tc>
          <w:tcPr>
            <w:tcW w:w="1938" w:type="dxa"/>
          </w:tcPr>
          <w:p w14:paraId="6234F86D" w14:textId="77777777" w:rsidR="000A0EF2" w:rsidRPr="000A0EF2" w:rsidRDefault="000A0EF2" w:rsidP="00AE073A">
            <w:pPr>
              <w:autoSpaceDE w:val="0"/>
              <w:autoSpaceDN w:val="0"/>
              <w:adjustRightInd w:val="0"/>
              <w:rPr>
                <w:rFonts w:ascii="Arial" w:hAnsi="Arial" w:cs="Arial"/>
                <w:bCs/>
                <w:szCs w:val="27"/>
              </w:rPr>
            </w:pPr>
            <w:r w:rsidRPr="000A0EF2">
              <w:rPr>
                <w:rFonts w:ascii="Arial" w:hAnsi="Arial" w:cs="Arial"/>
                <w:bCs/>
                <w:szCs w:val="27"/>
              </w:rPr>
              <w:t>Charlotte Thaker (Board Manager)</w:t>
            </w:r>
            <w:r>
              <w:rPr>
                <w:rFonts w:ascii="Arial" w:hAnsi="Arial" w:cs="Arial"/>
                <w:bCs/>
                <w:szCs w:val="27"/>
              </w:rPr>
              <w:t xml:space="preserve"> and John Brimley (Chair)</w:t>
            </w:r>
          </w:p>
        </w:tc>
        <w:tc>
          <w:tcPr>
            <w:tcW w:w="1621" w:type="dxa"/>
          </w:tcPr>
          <w:p w14:paraId="252B51B4" w14:textId="77777777" w:rsidR="000A0EF2" w:rsidRPr="000A0EF2" w:rsidRDefault="000A0EF2" w:rsidP="00AE073A">
            <w:pPr>
              <w:autoSpaceDE w:val="0"/>
              <w:autoSpaceDN w:val="0"/>
              <w:adjustRightInd w:val="0"/>
              <w:rPr>
                <w:rFonts w:ascii="Arial" w:hAnsi="Arial" w:cs="Arial"/>
                <w:bCs/>
                <w:szCs w:val="27"/>
              </w:rPr>
            </w:pPr>
          </w:p>
        </w:tc>
        <w:tc>
          <w:tcPr>
            <w:tcW w:w="1869" w:type="dxa"/>
          </w:tcPr>
          <w:p w14:paraId="09EA33A5" w14:textId="3727DF63" w:rsidR="000A0EF2" w:rsidRPr="000A0EF2" w:rsidRDefault="000759D2" w:rsidP="00AE073A">
            <w:pPr>
              <w:autoSpaceDE w:val="0"/>
              <w:autoSpaceDN w:val="0"/>
              <w:adjustRightInd w:val="0"/>
              <w:rPr>
                <w:rFonts w:ascii="Arial" w:hAnsi="Arial" w:cs="Arial"/>
                <w:bCs/>
                <w:szCs w:val="27"/>
              </w:rPr>
            </w:pPr>
            <w:r>
              <w:rPr>
                <w:rFonts w:ascii="Arial" w:hAnsi="Arial" w:cs="Arial"/>
                <w:bCs/>
                <w:szCs w:val="27"/>
              </w:rPr>
              <w:t>April 2020</w:t>
            </w:r>
          </w:p>
        </w:tc>
      </w:tr>
    </w:tbl>
    <w:sdt>
      <w:sdtPr>
        <w:rPr>
          <w:rFonts w:asciiTheme="minorHAnsi" w:eastAsiaTheme="minorHAnsi" w:hAnsiTheme="minorHAnsi" w:cstheme="minorBidi"/>
          <w:b w:val="0"/>
          <w:bCs w:val="0"/>
          <w:color w:val="auto"/>
          <w:sz w:val="22"/>
          <w:szCs w:val="22"/>
          <w:lang w:val="en-GB" w:eastAsia="en-US"/>
        </w:rPr>
        <w:id w:val="1648010291"/>
        <w:docPartObj>
          <w:docPartGallery w:val="Table of Contents"/>
          <w:docPartUnique/>
        </w:docPartObj>
      </w:sdtPr>
      <w:sdtEndPr>
        <w:rPr>
          <w:noProof/>
        </w:rPr>
      </w:sdtEndPr>
      <w:sdtContent>
        <w:p w14:paraId="44FC0C91" w14:textId="77777777" w:rsidR="000A0EF2" w:rsidRDefault="000A0EF2">
          <w:pPr>
            <w:pStyle w:val="TOCHeading"/>
            <w:rPr>
              <w:rFonts w:asciiTheme="minorHAnsi" w:eastAsiaTheme="minorHAnsi" w:hAnsiTheme="minorHAnsi" w:cstheme="minorBidi"/>
              <w:b w:val="0"/>
              <w:bCs w:val="0"/>
              <w:color w:val="auto"/>
              <w:sz w:val="22"/>
              <w:szCs w:val="22"/>
              <w:lang w:val="en-GB" w:eastAsia="en-US"/>
            </w:rPr>
          </w:pPr>
        </w:p>
        <w:p w14:paraId="147AF2C4" w14:textId="77777777" w:rsidR="000A0EF2" w:rsidRDefault="000A0EF2">
          <w:r>
            <w:rPr>
              <w:b/>
              <w:bCs/>
            </w:rPr>
            <w:br w:type="page"/>
          </w:r>
        </w:p>
        <w:p w14:paraId="4BC005BF" w14:textId="77777777" w:rsidR="00811D6F" w:rsidRPr="000A0EF2" w:rsidRDefault="00811D6F">
          <w:pPr>
            <w:pStyle w:val="TOCHeading"/>
            <w:rPr>
              <w:rFonts w:ascii="Arial" w:hAnsi="Arial" w:cs="Arial"/>
              <w:color w:val="auto"/>
            </w:rPr>
          </w:pPr>
          <w:r w:rsidRPr="000A0EF2">
            <w:rPr>
              <w:rFonts w:ascii="Arial" w:hAnsi="Arial" w:cs="Arial"/>
              <w:color w:val="auto"/>
            </w:rPr>
            <w:lastRenderedPageBreak/>
            <w:t>Contents</w:t>
          </w:r>
        </w:p>
        <w:p w14:paraId="20A9413D" w14:textId="77777777" w:rsidR="000A0EF2" w:rsidRDefault="00811D6F">
          <w:pPr>
            <w:pStyle w:val="TOC1"/>
            <w:rPr>
              <w:rFonts w:eastAsiaTheme="minorEastAsia"/>
              <w:noProof/>
              <w:lang w:eastAsia="en-GB"/>
            </w:rPr>
          </w:pPr>
          <w:r w:rsidRPr="000A0EF2">
            <w:fldChar w:fldCharType="begin"/>
          </w:r>
          <w:r w:rsidRPr="000A0EF2">
            <w:instrText xml:space="preserve"> TOC \o "1-3" \h \z \u </w:instrText>
          </w:r>
          <w:r w:rsidRPr="000A0EF2">
            <w:fldChar w:fldCharType="separate"/>
          </w:r>
          <w:hyperlink w:anchor="_Toc505691916" w:history="1">
            <w:r w:rsidR="000A0EF2" w:rsidRPr="005805F4">
              <w:rPr>
                <w:rStyle w:val="Hyperlink"/>
                <w:noProof/>
              </w:rPr>
              <w:t>1</w:t>
            </w:r>
            <w:r w:rsidR="000A0EF2">
              <w:rPr>
                <w:rFonts w:eastAsiaTheme="minorEastAsia"/>
                <w:noProof/>
                <w:lang w:eastAsia="en-GB"/>
              </w:rPr>
              <w:tab/>
            </w:r>
            <w:r w:rsidR="000A0EF2" w:rsidRPr="005805F4">
              <w:rPr>
                <w:rStyle w:val="Hyperlink"/>
                <w:noProof/>
              </w:rPr>
              <w:t>Introduction</w:t>
            </w:r>
            <w:r w:rsidR="000A0EF2">
              <w:rPr>
                <w:noProof/>
                <w:webHidden/>
              </w:rPr>
              <w:tab/>
            </w:r>
            <w:r w:rsidR="000A0EF2">
              <w:rPr>
                <w:noProof/>
                <w:webHidden/>
              </w:rPr>
              <w:fldChar w:fldCharType="begin"/>
            </w:r>
            <w:r w:rsidR="000A0EF2">
              <w:rPr>
                <w:noProof/>
                <w:webHidden/>
              </w:rPr>
              <w:instrText xml:space="preserve"> PAGEREF _Toc505691916 \h </w:instrText>
            </w:r>
            <w:r w:rsidR="000A0EF2">
              <w:rPr>
                <w:noProof/>
                <w:webHidden/>
              </w:rPr>
            </w:r>
            <w:r w:rsidR="000A0EF2">
              <w:rPr>
                <w:noProof/>
                <w:webHidden/>
              </w:rPr>
              <w:fldChar w:fldCharType="separate"/>
            </w:r>
            <w:r w:rsidR="000A0EF2">
              <w:rPr>
                <w:noProof/>
                <w:webHidden/>
              </w:rPr>
              <w:t>4</w:t>
            </w:r>
            <w:r w:rsidR="000A0EF2">
              <w:rPr>
                <w:noProof/>
                <w:webHidden/>
              </w:rPr>
              <w:fldChar w:fldCharType="end"/>
            </w:r>
          </w:hyperlink>
        </w:p>
        <w:p w14:paraId="18387444" w14:textId="77777777" w:rsidR="000A0EF2" w:rsidRDefault="00695E0D">
          <w:pPr>
            <w:pStyle w:val="TOC1"/>
            <w:rPr>
              <w:rFonts w:eastAsiaTheme="minorEastAsia"/>
              <w:noProof/>
              <w:lang w:eastAsia="en-GB"/>
            </w:rPr>
          </w:pPr>
          <w:hyperlink w:anchor="_Toc505691917" w:history="1">
            <w:r w:rsidR="000A0EF2" w:rsidRPr="005805F4">
              <w:rPr>
                <w:rStyle w:val="Hyperlink"/>
                <w:noProof/>
              </w:rPr>
              <w:t>2</w:t>
            </w:r>
            <w:r w:rsidR="000A0EF2">
              <w:rPr>
                <w:rFonts w:eastAsiaTheme="minorEastAsia"/>
                <w:noProof/>
                <w:lang w:eastAsia="en-GB"/>
              </w:rPr>
              <w:tab/>
            </w:r>
            <w:r w:rsidR="000A0EF2" w:rsidRPr="005805F4">
              <w:rPr>
                <w:rStyle w:val="Hyperlink"/>
                <w:noProof/>
              </w:rPr>
              <w:t>Purpose and role</w:t>
            </w:r>
            <w:r w:rsidR="000A0EF2">
              <w:rPr>
                <w:noProof/>
                <w:webHidden/>
              </w:rPr>
              <w:tab/>
            </w:r>
            <w:r w:rsidR="000A0EF2">
              <w:rPr>
                <w:noProof/>
                <w:webHidden/>
              </w:rPr>
              <w:fldChar w:fldCharType="begin"/>
            </w:r>
            <w:r w:rsidR="000A0EF2">
              <w:rPr>
                <w:noProof/>
                <w:webHidden/>
              </w:rPr>
              <w:instrText xml:space="preserve"> PAGEREF _Toc505691917 \h </w:instrText>
            </w:r>
            <w:r w:rsidR="000A0EF2">
              <w:rPr>
                <w:noProof/>
                <w:webHidden/>
              </w:rPr>
            </w:r>
            <w:r w:rsidR="000A0EF2">
              <w:rPr>
                <w:noProof/>
                <w:webHidden/>
              </w:rPr>
              <w:fldChar w:fldCharType="separate"/>
            </w:r>
            <w:r w:rsidR="000A0EF2">
              <w:rPr>
                <w:noProof/>
                <w:webHidden/>
              </w:rPr>
              <w:t>4</w:t>
            </w:r>
            <w:r w:rsidR="000A0EF2">
              <w:rPr>
                <w:noProof/>
                <w:webHidden/>
              </w:rPr>
              <w:fldChar w:fldCharType="end"/>
            </w:r>
          </w:hyperlink>
        </w:p>
        <w:p w14:paraId="48D10388" w14:textId="77777777" w:rsidR="000A0EF2" w:rsidRDefault="00695E0D">
          <w:pPr>
            <w:pStyle w:val="TOC1"/>
            <w:rPr>
              <w:rFonts w:eastAsiaTheme="minorEastAsia"/>
              <w:noProof/>
              <w:lang w:eastAsia="en-GB"/>
            </w:rPr>
          </w:pPr>
          <w:hyperlink w:anchor="_Toc505691918" w:history="1">
            <w:r w:rsidR="000A0EF2" w:rsidRPr="005805F4">
              <w:rPr>
                <w:rStyle w:val="Hyperlink"/>
                <w:noProof/>
              </w:rPr>
              <w:t>3</w:t>
            </w:r>
            <w:r w:rsidR="000A0EF2">
              <w:rPr>
                <w:rFonts w:eastAsiaTheme="minorEastAsia"/>
                <w:noProof/>
                <w:lang w:eastAsia="en-GB"/>
              </w:rPr>
              <w:tab/>
            </w:r>
            <w:r w:rsidR="000A0EF2" w:rsidRPr="005805F4">
              <w:rPr>
                <w:rStyle w:val="Hyperlink"/>
                <w:noProof/>
              </w:rPr>
              <w:t>Objectives</w:t>
            </w:r>
            <w:r w:rsidR="000A0EF2">
              <w:rPr>
                <w:noProof/>
                <w:webHidden/>
              </w:rPr>
              <w:tab/>
            </w:r>
            <w:r w:rsidR="000A0EF2">
              <w:rPr>
                <w:noProof/>
                <w:webHidden/>
              </w:rPr>
              <w:fldChar w:fldCharType="begin"/>
            </w:r>
            <w:r w:rsidR="000A0EF2">
              <w:rPr>
                <w:noProof/>
                <w:webHidden/>
              </w:rPr>
              <w:instrText xml:space="preserve"> PAGEREF _Toc505691918 \h </w:instrText>
            </w:r>
            <w:r w:rsidR="000A0EF2">
              <w:rPr>
                <w:noProof/>
                <w:webHidden/>
              </w:rPr>
            </w:r>
            <w:r w:rsidR="000A0EF2">
              <w:rPr>
                <w:noProof/>
                <w:webHidden/>
              </w:rPr>
              <w:fldChar w:fldCharType="separate"/>
            </w:r>
            <w:r w:rsidR="000A0EF2">
              <w:rPr>
                <w:noProof/>
                <w:webHidden/>
              </w:rPr>
              <w:t>4</w:t>
            </w:r>
            <w:r w:rsidR="000A0EF2">
              <w:rPr>
                <w:noProof/>
                <w:webHidden/>
              </w:rPr>
              <w:fldChar w:fldCharType="end"/>
            </w:r>
          </w:hyperlink>
        </w:p>
        <w:p w14:paraId="15816667" w14:textId="77777777" w:rsidR="000A0EF2" w:rsidRDefault="00695E0D">
          <w:pPr>
            <w:pStyle w:val="TOC1"/>
            <w:rPr>
              <w:rFonts w:eastAsiaTheme="minorEastAsia"/>
              <w:noProof/>
              <w:lang w:eastAsia="en-GB"/>
            </w:rPr>
          </w:pPr>
          <w:hyperlink w:anchor="_Toc505691919" w:history="1">
            <w:r w:rsidR="000A0EF2" w:rsidRPr="005805F4">
              <w:rPr>
                <w:rStyle w:val="Hyperlink"/>
                <w:noProof/>
              </w:rPr>
              <w:t>4</w:t>
            </w:r>
            <w:r w:rsidR="000A0EF2">
              <w:rPr>
                <w:rFonts w:eastAsiaTheme="minorEastAsia"/>
                <w:noProof/>
                <w:lang w:eastAsia="en-GB"/>
              </w:rPr>
              <w:tab/>
            </w:r>
            <w:r w:rsidR="000A0EF2" w:rsidRPr="005805F4">
              <w:rPr>
                <w:rStyle w:val="Hyperlink"/>
                <w:noProof/>
              </w:rPr>
              <w:t>Functions</w:t>
            </w:r>
            <w:r w:rsidR="000A0EF2">
              <w:rPr>
                <w:noProof/>
                <w:webHidden/>
              </w:rPr>
              <w:tab/>
            </w:r>
            <w:r w:rsidR="000A0EF2">
              <w:rPr>
                <w:noProof/>
                <w:webHidden/>
              </w:rPr>
              <w:fldChar w:fldCharType="begin"/>
            </w:r>
            <w:r w:rsidR="000A0EF2">
              <w:rPr>
                <w:noProof/>
                <w:webHidden/>
              </w:rPr>
              <w:instrText xml:space="preserve"> PAGEREF _Toc505691919 \h </w:instrText>
            </w:r>
            <w:r w:rsidR="000A0EF2">
              <w:rPr>
                <w:noProof/>
                <w:webHidden/>
              </w:rPr>
            </w:r>
            <w:r w:rsidR="000A0EF2">
              <w:rPr>
                <w:noProof/>
                <w:webHidden/>
              </w:rPr>
              <w:fldChar w:fldCharType="separate"/>
            </w:r>
            <w:r w:rsidR="000A0EF2">
              <w:rPr>
                <w:noProof/>
                <w:webHidden/>
              </w:rPr>
              <w:t>5</w:t>
            </w:r>
            <w:r w:rsidR="000A0EF2">
              <w:rPr>
                <w:noProof/>
                <w:webHidden/>
              </w:rPr>
              <w:fldChar w:fldCharType="end"/>
            </w:r>
          </w:hyperlink>
        </w:p>
        <w:p w14:paraId="204249C6" w14:textId="77777777" w:rsidR="000A0EF2" w:rsidRDefault="00695E0D">
          <w:pPr>
            <w:pStyle w:val="TOC1"/>
            <w:rPr>
              <w:rFonts w:eastAsiaTheme="minorEastAsia"/>
              <w:noProof/>
              <w:lang w:eastAsia="en-GB"/>
            </w:rPr>
          </w:pPr>
          <w:hyperlink w:anchor="_Toc505691920" w:history="1">
            <w:r w:rsidR="000A0EF2" w:rsidRPr="005805F4">
              <w:rPr>
                <w:rStyle w:val="Hyperlink"/>
                <w:noProof/>
              </w:rPr>
              <w:t>5</w:t>
            </w:r>
            <w:r w:rsidR="000A0EF2">
              <w:rPr>
                <w:rFonts w:eastAsiaTheme="minorEastAsia"/>
                <w:noProof/>
                <w:lang w:eastAsia="en-GB"/>
              </w:rPr>
              <w:tab/>
            </w:r>
            <w:r w:rsidR="000A0EF2" w:rsidRPr="005805F4">
              <w:rPr>
                <w:rStyle w:val="Hyperlink"/>
                <w:noProof/>
              </w:rPr>
              <w:t>Membership</w:t>
            </w:r>
            <w:r w:rsidR="000A0EF2">
              <w:rPr>
                <w:noProof/>
                <w:webHidden/>
              </w:rPr>
              <w:tab/>
            </w:r>
            <w:r w:rsidR="000A0EF2">
              <w:rPr>
                <w:noProof/>
                <w:webHidden/>
              </w:rPr>
              <w:fldChar w:fldCharType="begin"/>
            </w:r>
            <w:r w:rsidR="000A0EF2">
              <w:rPr>
                <w:noProof/>
                <w:webHidden/>
              </w:rPr>
              <w:instrText xml:space="preserve"> PAGEREF _Toc505691920 \h </w:instrText>
            </w:r>
            <w:r w:rsidR="000A0EF2">
              <w:rPr>
                <w:noProof/>
                <w:webHidden/>
              </w:rPr>
            </w:r>
            <w:r w:rsidR="000A0EF2">
              <w:rPr>
                <w:noProof/>
                <w:webHidden/>
              </w:rPr>
              <w:fldChar w:fldCharType="separate"/>
            </w:r>
            <w:r w:rsidR="000A0EF2">
              <w:rPr>
                <w:noProof/>
                <w:webHidden/>
              </w:rPr>
              <w:t>6</w:t>
            </w:r>
            <w:r w:rsidR="000A0EF2">
              <w:rPr>
                <w:noProof/>
                <w:webHidden/>
              </w:rPr>
              <w:fldChar w:fldCharType="end"/>
            </w:r>
          </w:hyperlink>
        </w:p>
        <w:p w14:paraId="2A14E7EE" w14:textId="77777777" w:rsidR="000A0EF2" w:rsidRDefault="00695E0D">
          <w:pPr>
            <w:pStyle w:val="TOC1"/>
            <w:rPr>
              <w:rFonts w:eastAsiaTheme="minorEastAsia"/>
              <w:noProof/>
              <w:lang w:eastAsia="en-GB"/>
            </w:rPr>
          </w:pPr>
          <w:hyperlink w:anchor="_Toc505691921" w:history="1">
            <w:r w:rsidR="000A0EF2" w:rsidRPr="005805F4">
              <w:rPr>
                <w:rStyle w:val="Hyperlink"/>
                <w:noProof/>
              </w:rPr>
              <w:t>6</w:t>
            </w:r>
            <w:r w:rsidR="000A0EF2">
              <w:rPr>
                <w:rFonts w:eastAsiaTheme="minorEastAsia"/>
                <w:noProof/>
                <w:lang w:eastAsia="en-GB"/>
              </w:rPr>
              <w:tab/>
            </w:r>
            <w:r w:rsidR="000A0EF2" w:rsidRPr="005805F4">
              <w:rPr>
                <w:rStyle w:val="Hyperlink"/>
                <w:noProof/>
              </w:rPr>
              <w:t>Chair and Vice Chair</w:t>
            </w:r>
            <w:r w:rsidR="000A0EF2">
              <w:rPr>
                <w:noProof/>
                <w:webHidden/>
              </w:rPr>
              <w:tab/>
            </w:r>
            <w:r w:rsidR="000A0EF2">
              <w:rPr>
                <w:noProof/>
                <w:webHidden/>
              </w:rPr>
              <w:fldChar w:fldCharType="begin"/>
            </w:r>
            <w:r w:rsidR="000A0EF2">
              <w:rPr>
                <w:noProof/>
                <w:webHidden/>
              </w:rPr>
              <w:instrText xml:space="preserve"> PAGEREF _Toc505691921 \h </w:instrText>
            </w:r>
            <w:r w:rsidR="000A0EF2">
              <w:rPr>
                <w:noProof/>
                <w:webHidden/>
              </w:rPr>
            </w:r>
            <w:r w:rsidR="000A0EF2">
              <w:rPr>
                <w:noProof/>
                <w:webHidden/>
              </w:rPr>
              <w:fldChar w:fldCharType="separate"/>
            </w:r>
            <w:r w:rsidR="000A0EF2">
              <w:rPr>
                <w:noProof/>
                <w:webHidden/>
              </w:rPr>
              <w:t>7</w:t>
            </w:r>
            <w:r w:rsidR="000A0EF2">
              <w:rPr>
                <w:noProof/>
                <w:webHidden/>
              </w:rPr>
              <w:fldChar w:fldCharType="end"/>
            </w:r>
          </w:hyperlink>
        </w:p>
        <w:p w14:paraId="7F12555F" w14:textId="77777777" w:rsidR="000A0EF2" w:rsidRDefault="00695E0D">
          <w:pPr>
            <w:pStyle w:val="TOC1"/>
            <w:rPr>
              <w:rFonts w:eastAsiaTheme="minorEastAsia"/>
              <w:noProof/>
              <w:lang w:eastAsia="en-GB"/>
            </w:rPr>
          </w:pPr>
          <w:hyperlink w:anchor="_Toc505691922" w:history="1">
            <w:r w:rsidR="000A0EF2" w:rsidRPr="005805F4">
              <w:rPr>
                <w:rStyle w:val="Hyperlink"/>
                <w:noProof/>
              </w:rPr>
              <w:t>7</w:t>
            </w:r>
            <w:r w:rsidR="000A0EF2">
              <w:rPr>
                <w:rFonts w:eastAsiaTheme="minorEastAsia"/>
                <w:noProof/>
                <w:lang w:eastAsia="en-GB"/>
              </w:rPr>
              <w:tab/>
            </w:r>
            <w:r w:rsidR="000A0EF2" w:rsidRPr="005805F4">
              <w:rPr>
                <w:rStyle w:val="Hyperlink"/>
                <w:noProof/>
              </w:rPr>
              <w:t>Arrangements</w:t>
            </w:r>
            <w:r w:rsidR="000A0EF2">
              <w:rPr>
                <w:noProof/>
                <w:webHidden/>
              </w:rPr>
              <w:tab/>
            </w:r>
            <w:r w:rsidR="000A0EF2">
              <w:rPr>
                <w:noProof/>
                <w:webHidden/>
              </w:rPr>
              <w:fldChar w:fldCharType="begin"/>
            </w:r>
            <w:r w:rsidR="000A0EF2">
              <w:rPr>
                <w:noProof/>
                <w:webHidden/>
              </w:rPr>
              <w:instrText xml:space="preserve"> PAGEREF _Toc505691922 \h </w:instrText>
            </w:r>
            <w:r w:rsidR="000A0EF2">
              <w:rPr>
                <w:noProof/>
                <w:webHidden/>
              </w:rPr>
            </w:r>
            <w:r w:rsidR="000A0EF2">
              <w:rPr>
                <w:noProof/>
                <w:webHidden/>
              </w:rPr>
              <w:fldChar w:fldCharType="separate"/>
            </w:r>
            <w:r w:rsidR="000A0EF2">
              <w:rPr>
                <w:noProof/>
                <w:webHidden/>
              </w:rPr>
              <w:t>7</w:t>
            </w:r>
            <w:r w:rsidR="000A0EF2">
              <w:rPr>
                <w:noProof/>
                <w:webHidden/>
              </w:rPr>
              <w:fldChar w:fldCharType="end"/>
            </w:r>
          </w:hyperlink>
        </w:p>
        <w:p w14:paraId="7D621B63" w14:textId="77777777" w:rsidR="000A0EF2" w:rsidRDefault="00695E0D">
          <w:pPr>
            <w:pStyle w:val="TOC1"/>
            <w:rPr>
              <w:rFonts w:eastAsiaTheme="minorEastAsia"/>
              <w:noProof/>
              <w:lang w:eastAsia="en-GB"/>
            </w:rPr>
          </w:pPr>
          <w:hyperlink w:anchor="_Toc505691923" w:history="1">
            <w:r w:rsidR="000A0EF2" w:rsidRPr="005805F4">
              <w:rPr>
                <w:rStyle w:val="Hyperlink"/>
                <w:noProof/>
              </w:rPr>
              <w:t>8</w:t>
            </w:r>
            <w:r w:rsidR="000A0EF2">
              <w:rPr>
                <w:rFonts w:eastAsiaTheme="minorEastAsia"/>
                <w:noProof/>
                <w:lang w:eastAsia="en-GB"/>
              </w:rPr>
              <w:tab/>
            </w:r>
            <w:r w:rsidR="000A0EF2" w:rsidRPr="005805F4">
              <w:rPr>
                <w:rStyle w:val="Hyperlink"/>
                <w:noProof/>
              </w:rPr>
              <w:t>Quoracy</w:t>
            </w:r>
            <w:r w:rsidR="000A0EF2">
              <w:rPr>
                <w:noProof/>
                <w:webHidden/>
              </w:rPr>
              <w:tab/>
            </w:r>
            <w:r w:rsidR="000A0EF2">
              <w:rPr>
                <w:noProof/>
                <w:webHidden/>
              </w:rPr>
              <w:fldChar w:fldCharType="begin"/>
            </w:r>
            <w:r w:rsidR="000A0EF2">
              <w:rPr>
                <w:noProof/>
                <w:webHidden/>
              </w:rPr>
              <w:instrText xml:space="preserve"> PAGEREF _Toc505691923 \h </w:instrText>
            </w:r>
            <w:r w:rsidR="000A0EF2">
              <w:rPr>
                <w:noProof/>
                <w:webHidden/>
              </w:rPr>
            </w:r>
            <w:r w:rsidR="000A0EF2">
              <w:rPr>
                <w:noProof/>
                <w:webHidden/>
              </w:rPr>
              <w:fldChar w:fldCharType="separate"/>
            </w:r>
            <w:r w:rsidR="000A0EF2">
              <w:rPr>
                <w:noProof/>
                <w:webHidden/>
              </w:rPr>
              <w:t>8</w:t>
            </w:r>
            <w:r w:rsidR="000A0EF2">
              <w:rPr>
                <w:noProof/>
                <w:webHidden/>
              </w:rPr>
              <w:fldChar w:fldCharType="end"/>
            </w:r>
          </w:hyperlink>
        </w:p>
        <w:p w14:paraId="37C1AB2A" w14:textId="77777777" w:rsidR="000A0EF2" w:rsidRDefault="00695E0D">
          <w:pPr>
            <w:pStyle w:val="TOC1"/>
            <w:rPr>
              <w:rFonts w:eastAsiaTheme="minorEastAsia"/>
              <w:noProof/>
              <w:lang w:eastAsia="en-GB"/>
            </w:rPr>
          </w:pPr>
          <w:hyperlink w:anchor="_Toc505691924" w:history="1">
            <w:r w:rsidR="000A0EF2" w:rsidRPr="005805F4">
              <w:rPr>
                <w:rStyle w:val="Hyperlink"/>
                <w:noProof/>
              </w:rPr>
              <w:t>9</w:t>
            </w:r>
            <w:r w:rsidR="000A0EF2">
              <w:rPr>
                <w:rFonts w:eastAsiaTheme="minorEastAsia"/>
                <w:noProof/>
                <w:lang w:eastAsia="en-GB"/>
              </w:rPr>
              <w:tab/>
            </w:r>
            <w:r w:rsidR="000A0EF2" w:rsidRPr="005805F4">
              <w:rPr>
                <w:rStyle w:val="Hyperlink"/>
                <w:noProof/>
              </w:rPr>
              <w:t>Responsibilities of Board Members</w:t>
            </w:r>
            <w:r w:rsidR="000A0EF2">
              <w:rPr>
                <w:noProof/>
                <w:webHidden/>
              </w:rPr>
              <w:tab/>
            </w:r>
            <w:r w:rsidR="000A0EF2">
              <w:rPr>
                <w:noProof/>
                <w:webHidden/>
              </w:rPr>
              <w:fldChar w:fldCharType="begin"/>
            </w:r>
            <w:r w:rsidR="000A0EF2">
              <w:rPr>
                <w:noProof/>
                <w:webHidden/>
              </w:rPr>
              <w:instrText xml:space="preserve"> PAGEREF _Toc505691924 \h </w:instrText>
            </w:r>
            <w:r w:rsidR="000A0EF2">
              <w:rPr>
                <w:noProof/>
                <w:webHidden/>
              </w:rPr>
            </w:r>
            <w:r w:rsidR="000A0EF2">
              <w:rPr>
                <w:noProof/>
                <w:webHidden/>
              </w:rPr>
              <w:fldChar w:fldCharType="separate"/>
            </w:r>
            <w:r w:rsidR="000A0EF2">
              <w:rPr>
                <w:noProof/>
                <w:webHidden/>
              </w:rPr>
              <w:t>8</w:t>
            </w:r>
            <w:r w:rsidR="000A0EF2">
              <w:rPr>
                <w:noProof/>
                <w:webHidden/>
              </w:rPr>
              <w:fldChar w:fldCharType="end"/>
            </w:r>
          </w:hyperlink>
        </w:p>
        <w:p w14:paraId="1BD02A06" w14:textId="77777777" w:rsidR="000A0EF2" w:rsidRDefault="00695E0D">
          <w:pPr>
            <w:pStyle w:val="TOC1"/>
            <w:rPr>
              <w:rFonts w:eastAsiaTheme="minorEastAsia"/>
              <w:noProof/>
              <w:lang w:eastAsia="en-GB"/>
            </w:rPr>
          </w:pPr>
          <w:hyperlink w:anchor="_Toc505691925" w:history="1">
            <w:r w:rsidR="000A0EF2" w:rsidRPr="005805F4">
              <w:rPr>
                <w:rStyle w:val="Hyperlink"/>
                <w:noProof/>
              </w:rPr>
              <w:t>10</w:t>
            </w:r>
            <w:r w:rsidR="000A0EF2">
              <w:rPr>
                <w:rFonts w:eastAsiaTheme="minorEastAsia"/>
                <w:noProof/>
                <w:lang w:eastAsia="en-GB"/>
              </w:rPr>
              <w:tab/>
            </w:r>
            <w:r w:rsidR="000A0EF2" w:rsidRPr="005805F4">
              <w:rPr>
                <w:rStyle w:val="Hyperlink"/>
                <w:noProof/>
              </w:rPr>
              <w:t>Expectations of Safeguarding Board Members</w:t>
            </w:r>
            <w:r w:rsidR="000A0EF2">
              <w:rPr>
                <w:noProof/>
                <w:webHidden/>
              </w:rPr>
              <w:tab/>
            </w:r>
            <w:r w:rsidR="000A0EF2">
              <w:rPr>
                <w:noProof/>
                <w:webHidden/>
              </w:rPr>
              <w:fldChar w:fldCharType="begin"/>
            </w:r>
            <w:r w:rsidR="000A0EF2">
              <w:rPr>
                <w:noProof/>
                <w:webHidden/>
              </w:rPr>
              <w:instrText xml:space="preserve"> PAGEREF _Toc505691925 \h </w:instrText>
            </w:r>
            <w:r w:rsidR="000A0EF2">
              <w:rPr>
                <w:noProof/>
                <w:webHidden/>
              </w:rPr>
            </w:r>
            <w:r w:rsidR="000A0EF2">
              <w:rPr>
                <w:noProof/>
                <w:webHidden/>
              </w:rPr>
              <w:fldChar w:fldCharType="separate"/>
            </w:r>
            <w:r w:rsidR="000A0EF2">
              <w:rPr>
                <w:noProof/>
                <w:webHidden/>
              </w:rPr>
              <w:t>8</w:t>
            </w:r>
            <w:r w:rsidR="000A0EF2">
              <w:rPr>
                <w:noProof/>
                <w:webHidden/>
              </w:rPr>
              <w:fldChar w:fldCharType="end"/>
            </w:r>
          </w:hyperlink>
        </w:p>
        <w:p w14:paraId="1BE8F1C3" w14:textId="77777777" w:rsidR="000A0EF2" w:rsidRDefault="00695E0D">
          <w:pPr>
            <w:pStyle w:val="TOC1"/>
            <w:rPr>
              <w:rFonts w:eastAsiaTheme="minorEastAsia"/>
              <w:noProof/>
              <w:lang w:eastAsia="en-GB"/>
            </w:rPr>
          </w:pPr>
          <w:hyperlink w:anchor="_Toc505691926" w:history="1">
            <w:r w:rsidR="000A0EF2" w:rsidRPr="005805F4">
              <w:rPr>
                <w:rStyle w:val="Hyperlink"/>
                <w:noProof/>
              </w:rPr>
              <w:t>11</w:t>
            </w:r>
            <w:r w:rsidR="000A0EF2">
              <w:rPr>
                <w:rFonts w:eastAsiaTheme="minorEastAsia"/>
                <w:noProof/>
                <w:lang w:eastAsia="en-GB"/>
              </w:rPr>
              <w:tab/>
            </w:r>
            <w:r w:rsidR="000A0EF2" w:rsidRPr="005805F4">
              <w:rPr>
                <w:rStyle w:val="Hyperlink"/>
                <w:noProof/>
              </w:rPr>
              <w:t>Accountability</w:t>
            </w:r>
            <w:r w:rsidR="000A0EF2">
              <w:rPr>
                <w:noProof/>
                <w:webHidden/>
              </w:rPr>
              <w:tab/>
            </w:r>
            <w:r w:rsidR="000A0EF2">
              <w:rPr>
                <w:noProof/>
                <w:webHidden/>
              </w:rPr>
              <w:fldChar w:fldCharType="begin"/>
            </w:r>
            <w:r w:rsidR="000A0EF2">
              <w:rPr>
                <w:noProof/>
                <w:webHidden/>
              </w:rPr>
              <w:instrText xml:space="preserve"> PAGEREF _Toc505691926 \h </w:instrText>
            </w:r>
            <w:r w:rsidR="000A0EF2">
              <w:rPr>
                <w:noProof/>
                <w:webHidden/>
              </w:rPr>
            </w:r>
            <w:r w:rsidR="000A0EF2">
              <w:rPr>
                <w:noProof/>
                <w:webHidden/>
              </w:rPr>
              <w:fldChar w:fldCharType="separate"/>
            </w:r>
            <w:r w:rsidR="000A0EF2">
              <w:rPr>
                <w:noProof/>
                <w:webHidden/>
              </w:rPr>
              <w:t>9</w:t>
            </w:r>
            <w:r w:rsidR="000A0EF2">
              <w:rPr>
                <w:noProof/>
                <w:webHidden/>
              </w:rPr>
              <w:fldChar w:fldCharType="end"/>
            </w:r>
          </w:hyperlink>
        </w:p>
        <w:p w14:paraId="528F878D" w14:textId="77777777" w:rsidR="000A0EF2" w:rsidRDefault="00695E0D">
          <w:pPr>
            <w:pStyle w:val="TOC1"/>
            <w:rPr>
              <w:rFonts w:eastAsiaTheme="minorEastAsia"/>
              <w:noProof/>
              <w:lang w:eastAsia="en-GB"/>
            </w:rPr>
          </w:pPr>
          <w:hyperlink w:anchor="_Toc505691927" w:history="1">
            <w:r w:rsidR="000A0EF2" w:rsidRPr="005805F4">
              <w:rPr>
                <w:rStyle w:val="Hyperlink"/>
                <w:noProof/>
              </w:rPr>
              <w:t>13</w:t>
            </w:r>
            <w:r w:rsidR="000A0EF2">
              <w:rPr>
                <w:rFonts w:eastAsiaTheme="minorEastAsia"/>
                <w:noProof/>
                <w:lang w:eastAsia="en-GB"/>
              </w:rPr>
              <w:tab/>
            </w:r>
            <w:r w:rsidR="000A0EF2" w:rsidRPr="005805F4">
              <w:rPr>
                <w:rStyle w:val="Hyperlink"/>
                <w:noProof/>
              </w:rPr>
              <w:t>Safeguarding Board Structure</w:t>
            </w:r>
            <w:r w:rsidR="000A0EF2">
              <w:rPr>
                <w:noProof/>
                <w:webHidden/>
              </w:rPr>
              <w:tab/>
            </w:r>
            <w:r w:rsidR="000A0EF2">
              <w:rPr>
                <w:noProof/>
                <w:webHidden/>
              </w:rPr>
              <w:fldChar w:fldCharType="begin"/>
            </w:r>
            <w:r w:rsidR="000A0EF2">
              <w:rPr>
                <w:noProof/>
                <w:webHidden/>
              </w:rPr>
              <w:instrText xml:space="preserve"> PAGEREF _Toc505691927 \h </w:instrText>
            </w:r>
            <w:r w:rsidR="000A0EF2">
              <w:rPr>
                <w:noProof/>
                <w:webHidden/>
              </w:rPr>
            </w:r>
            <w:r w:rsidR="000A0EF2">
              <w:rPr>
                <w:noProof/>
                <w:webHidden/>
              </w:rPr>
              <w:fldChar w:fldCharType="separate"/>
            </w:r>
            <w:r w:rsidR="000A0EF2">
              <w:rPr>
                <w:noProof/>
                <w:webHidden/>
              </w:rPr>
              <w:t>11</w:t>
            </w:r>
            <w:r w:rsidR="000A0EF2">
              <w:rPr>
                <w:noProof/>
                <w:webHidden/>
              </w:rPr>
              <w:fldChar w:fldCharType="end"/>
            </w:r>
          </w:hyperlink>
        </w:p>
        <w:p w14:paraId="67501186" w14:textId="77777777" w:rsidR="000A0EF2" w:rsidRDefault="00695E0D">
          <w:pPr>
            <w:pStyle w:val="TOC1"/>
            <w:rPr>
              <w:rFonts w:eastAsiaTheme="minorEastAsia"/>
              <w:noProof/>
              <w:lang w:eastAsia="en-GB"/>
            </w:rPr>
          </w:pPr>
          <w:hyperlink w:anchor="_Toc505691928" w:history="1">
            <w:r w:rsidR="000A0EF2" w:rsidRPr="005805F4">
              <w:rPr>
                <w:rStyle w:val="Hyperlink"/>
                <w:noProof/>
              </w:rPr>
              <w:t>14. Finances and Resources</w:t>
            </w:r>
            <w:r w:rsidR="000A0EF2">
              <w:rPr>
                <w:noProof/>
                <w:webHidden/>
              </w:rPr>
              <w:tab/>
            </w:r>
            <w:r w:rsidR="000A0EF2">
              <w:rPr>
                <w:noProof/>
                <w:webHidden/>
              </w:rPr>
              <w:fldChar w:fldCharType="begin"/>
            </w:r>
            <w:r w:rsidR="000A0EF2">
              <w:rPr>
                <w:noProof/>
                <w:webHidden/>
              </w:rPr>
              <w:instrText xml:space="preserve"> PAGEREF _Toc505691928 \h </w:instrText>
            </w:r>
            <w:r w:rsidR="000A0EF2">
              <w:rPr>
                <w:noProof/>
                <w:webHidden/>
              </w:rPr>
            </w:r>
            <w:r w:rsidR="000A0EF2">
              <w:rPr>
                <w:noProof/>
                <w:webHidden/>
              </w:rPr>
              <w:fldChar w:fldCharType="separate"/>
            </w:r>
            <w:r w:rsidR="000A0EF2">
              <w:rPr>
                <w:noProof/>
                <w:webHidden/>
              </w:rPr>
              <w:t>12</w:t>
            </w:r>
            <w:r w:rsidR="000A0EF2">
              <w:rPr>
                <w:noProof/>
                <w:webHidden/>
              </w:rPr>
              <w:fldChar w:fldCharType="end"/>
            </w:r>
          </w:hyperlink>
        </w:p>
        <w:p w14:paraId="05BD31B4" w14:textId="77777777" w:rsidR="000A0EF2" w:rsidRDefault="00695E0D">
          <w:pPr>
            <w:pStyle w:val="TOC1"/>
            <w:rPr>
              <w:rFonts w:eastAsiaTheme="minorEastAsia"/>
              <w:noProof/>
              <w:lang w:eastAsia="en-GB"/>
            </w:rPr>
          </w:pPr>
          <w:hyperlink w:anchor="_Toc505691929" w:history="1">
            <w:r w:rsidR="000A0EF2" w:rsidRPr="005805F4">
              <w:rPr>
                <w:rStyle w:val="Hyperlink"/>
                <w:noProof/>
              </w:rPr>
              <w:t>15. Review of constitution</w:t>
            </w:r>
            <w:r w:rsidR="000A0EF2">
              <w:rPr>
                <w:noProof/>
                <w:webHidden/>
              </w:rPr>
              <w:tab/>
            </w:r>
            <w:r w:rsidR="000A0EF2">
              <w:rPr>
                <w:noProof/>
                <w:webHidden/>
              </w:rPr>
              <w:fldChar w:fldCharType="begin"/>
            </w:r>
            <w:r w:rsidR="000A0EF2">
              <w:rPr>
                <w:noProof/>
                <w:webHidden/>
              </w:rPr>
              <w:instrText xml:space="preserve"> PAGEREF _Toc505691929 \h </w:instrText>
            </w:r>
            <w:r w:rsidR="000A0EF2">
              <w:rPr>
                <w:noProof/>
                <w:webHidden/>
              </w:rPr>
            </w:r>
            <w:r w:rsidR="000A0EF2">
              <w:rPr>
                <w:noProof/>
                <w:webHidden/>
              </w:rPr>
              <w:fldChar w:fldCharType="separate"/>
            </w:r>
            <w:r w:rsidR="000A0EF2">
              <w:rPr>
                <w:noProof/>
                <w:webHidden/>
              </w:rPr>
              <w:t>12</w:t>
            </w:r>
            <w:r w:rsidR="000A0EF2">
              <w:rPr>
                <w:noProof/>
                <w:webHidden/>
              </w:rPr>
              <w:fldChar w:fldCharType="end"/>
            </w:r>
          </w:hyperlink>
        </w:p>
        <w:p w14:paraId="462868B5" w14:textId="77777777" w:rsidR="00811D6F" w:rsidRPr="000A0EF2" w:rsidRDefault="00811D6F">
          <w:r w:rsidRPr="000A0EF2">
            <w:rPr>
              <w:b/>
              <w:bCs/>
              <w:noProof/>
            </w:rPr>
            <w:fldChar w:fldCharType="end"/>
          </w:r>
        </w:p>
      </w:sdtContent>
    </w:sdt>
    <w:p w14:paraId="1745C8F0" w14:textId="77777777" w:rsidR="00811D6F" w:rsidRPr="000A0EF2" w:rsidRDefault="00811D6F" w:rsidP="00AE073A">
      <w:pPr>
        <w:autoSpaceDE w:val="0"/>
        <w:autoSpaceDN w:val="0"/>
        <w:adjustRightInd w:val="0"/>
        <w:spacing w:after="0" w:line="240" w:lineRule="auto"/>
        <w:rPr>
          <w:rFonts w:ascii="Arial" w:hAnsi="Arial" w:cs="Arial"/>
          <w:b/>
          <w:bCs/>
          <w:sz w:val="27"/>
          <w:szCs w:val="27"/>
        </w:rPr>
      </w:pPr>
    </w:p>
    <w:p w14:paraId="6B3A6937" w14:textId="77777777" w:rsidR="00811D6F" w:rsidRPr="000A0EF2" w:rsidRDefault="00811D6F" w:rsidP="00AE073A">
      <w:pPr>
        <w:autoSpaceDE w:val="0"/>
        <w:autoSpaceDN w:val="0"/>
        <w:adjustRightInd w:val="0"/>
        <w:spacing w:after="0" w:line="240" w:lineRule="auto"/>
        <w:rPr>
          <w:rFonts w:ascii="Arial" w:hAnsi="Arial" w:cs="Arial"/>
          <w:b/>
          <w:bCs/>
          <w:sz w:val="27"/>
          <w:szCs w:val="27"/>
        </w:rPr>
      </w:pPr>
    </w:p>
    <w:p w14:paraId="3AE34E81" w14:textId="77777777" w:rsidR="00AE073A" w:rsidRPr="000A0EF2" w:rsidRDefault="00AE073A" w:rsidP="00AE073A">
      <w:pPr>
        <w:autoSpaceDE w:val="0"/>
        <w:autoSpaceDN w:val="0"/>
        <w:adjustRightInd w:val="0"/>
        <w:spacing w:after="0" w:line="240" w:lineRule="auto"/>
        <w:rPr>
          <w:rFonts w:ascii="Arial" w:hAnsi="Arial" w:cs="Arial"/>
          <w:b/>
          <w:bCs/>
          <w:sz w:val="27"/>
          <w:szCs w:val="27"/>
        </w:rPr>
      </w:pPr>
    </w:p>
    <w:p w14:paraId="3D477784" w14:textId="77777777" w:rsidR="00653031" w:rsidRPr="000A0EF2" w:rsidRDefault="00653031">
      <w:pPr>
        <w:rPr>
          <w:rFonts w:ascii="Arial" w:hAnsi="Arial" w:cs="Arial"/>
          <w:b/>
          <w:bCs/>
          <w:sz w:val="27"/>
          <w:szCs w:val="27"/>
        </w:rPr>
      </w:pPr>
      <w:r w:rsidRPr="000A0EF2">
        <w:rPr>
          <w:rFonts w:ascii="Arial" w:hAnsi="Arial" w:cs="Arial"/>
          <w:b/>
          <w:bCs/>
          <w:sz w:val="27"/>
          <w:szCs w:val="27"/>
        </w:rPr>
        <w:br w:type="page"/>
      </w:r>
    </w:p>
    <w:p w14:paraId="79C0D5D2" w14:textId="77777777" w:rsidR="00AE073A" w:rsidRPr="000A0EF2" w:rsidRDefault="00AE073A" w:rsidP="009B1D86">
      <w:pPr>
        <w:pStyle w:val="Heading1"/>
        <w:numPr>
          <w:ilvl w:val="0"/>
          <w:numId w:val="25"/>
        </w:numPr>
      </w:pPr>
      <w:bookmarkStart w:id="0" w:name="_Toc505691916"/>
      <w:r w:rsidRPr="000A0EF2">
        <w:lastRenderedPageBreak/>
        <w:t>Introduction</w:t>
      </w:r>
      <w:bookmarkEnd w:id="0"/>
    </w:p>
    <w:p w14:paraId="75D7D571" w14:textId="77777777" w:rsidR="009B1D86" w:rsidRPr="000E58F1" w:rsidRDefault="009B1D86" w:rsidP="009B1D86">
      <w:pPr>
        <w:rPr>
          <w:rFonts w:ascii="Arial" w:hAnsi="Arial" w:cs="Arial"/>
        </w:rPr>
      </w:pPr>
    </w:p>
    <w:p w14:paraId="74244F80" w14:textId="77777777" w:rsidR="009B1D86" w:rsidRPr="000E58F1" w:rsidRDefault="009B1D86" w:rsidP="009B1D86">
      <w:pPr>
        <w:rPr>
          <w:rFonts w:ascii="Arial" w:hAnsi="Arial" w:cs="Arial"/>
          <w:sz w:val="24"/>
          <w:szCs w:val="24"/>
        </w:rPr>
      </w:pPr>
      <w:r w:rsidRPr="000E58F1">
        <w:rPr>
          <w:rFonts w:ascii="Arial" w:hAnsi="Arial" w:cs="Arial"/>
          <w:sz w:val="24"/>
          <w:szCs w:val="24"/>
        </w:rPr>
        <w:t>The Care Act 2014 places a number of new requirements on all local authorities in relation to adult safeguarding. Pursuant to sections 42-47 of the Care Act 2014 the responsibility for adult safeguarding for the future has been put on a statutory framework.  Bolton Council has set up the Bolton Safeguarding Adults Board pursuant to legislative direction.</w:t>
      </w:r>
    </w:p>
    <w:p w14:paraId="300AE0A8" w14:textId="65E356A5" w:rsidR="00217BBB" w:rsidRPr="000E58F1" w:rsidRDefault="00AE073A" w:rsidP="00B27354">
      <w:pPr>
        <w:autoSpaceDE w:val="0"/>
        <w:autoSpaceDN w:val="0"/>
        <w:adjustRightInd w:val="0"/>
        <w:spacing w:after="0" w:line="240" w:lineRule="auto"/>
        <w:jc w:val="both"/>
        <w:rPr>
          <w:rFonts w:ascii="Arial" w:hAnsi="Arial" w:cs="Arial"/>
          <w:sz w:val="24"/>
          <w:szCs w:val="24"/>
        </w:rPr>
      </w:pPr>
      <w:r w:rsidRPr="000E58F1">
        <w:rPr>
          <w:rFonts w:ascii="Arial" w:hAnsi="Arial" w:cs="Arial"/>
          <w:sz w:val="24"/>
          <w:szCs w:val="24"/>
        </w:rPr>
        <w:t>Bolton Safeguarding Adults Board</w:t>
      </w:r>
      <w:r w:rsidR="00611CCF" w:rsidRPr="000E58F1">
        <w:rPr>
          <w:rFonts w:ascii="Arial" w:hAnsi="Arial" w:cs="Arial"/>
          <w:sz w:val="24"/>
          <w:szCs w:val="24"/>
        </w:rPr>
        <w:t xml:space="preserve"> and will operate as</w:t>
      </w:r>
      <w:r w:rsidR="0020394F" w:rsidRPr="000E58F1">
        <w:rPr>
          <w:rFonts w:ascii="Arial" w:hAnsi="Arial" w:cs="Arial"/>
          <w:sz w:val="24"/>
          <w:szCs w:val="24"/>
        </w:rPr>
        <w:t xml:space="preserve"> </w:t>
      </w:r>
      <w:r w:rsidR="00DC66FE" w:rsidRPr="000E58F1">
        <w:rPr>
          <w:rFonts w:ascii="Arial" w:hAnsi="Arial" w:cs="Arial"/>
          <w:sz w:val="24"/>
          <w:szCs w:val="24"/>
        </w:rPr>
        <w:t>a strategic</w:t>
      </w:r>
      <w:r w:rsidR="00611CCF" w:rsidRPr="000E58F1">
        <w:rPr>
          <w:rFonts w:ascii="Arial" w:hAnsi="Arial" w:cs="Arial"/>
          <w:sz w:val="24"/>
          <w:szCs w:val="24"/>
        </w:rPr>
        <w:t xml:space="preserve"> board of statutory and non-statutory partners</w:t>
      </w:r>
      <w:r w:rsidRPr="000E58F1">
        <w:rPr>
          <w:rFonts w:ascii="Arial" w:hAnsi="Arial" w:cs="Arial"/>
          <w:sz w:val="24"/>
          <w:szCs w:val="24"/>
        </w:rPr>
        <w:t>,</w:t>
      </w:r>
      <w:r w:rsidR="00611CCF" w:rsidRPr="000E58F1">
        <w:rPr>
          <w:rFonts w:ascii="Arial" w:hAnsi="Arial" w:cs="Arial"/>
          <w:sz w:val="24"/>
          <w:szCs w:val="24"/>
        </w:rPr>
        <w:t xml:space="preserve"> </w:t>
      </w:r>
      <w:r w:rsidRPr="000E58F1">
        <w:rPr>
          <w:rFonts w:ascii="Arial" w:hAnsi="Arial" w:cs="Arial"/>
          <w:sz w:val="24"/>
          <w:szCs w:val="24"/>
        </w:rPr>
        <w:t>hereafter known as the BSAB or the Board.</w:t>
      </w:r>
    </w:p>
    <w:p w14:paraId="2C5949F3" w14:textId="77777777" w:rsidR="00217BBB" w:rsidRPr="000E58F1" w:rsidRDefault="00217BBB" w:rsidP="00B27354">
      <w:pPr>
        <w:autoSpaceDE w:val="0"/>
        <w:autoSpaceDN w:val="0"/>
        <w:adjustRightInd w:val="0"/>
        <w:spacing w:after="0" w:line="240" w:lineRule="auto"/>
        <w:jc w:val="both"/>
        <w:rPr>
          <w:rFonts w:ascii="Arial" w:hAnsi="Arial" w:cs="Arial"/>
          <w:sz w:val="24"/>
          <w:szCs w:val="24"/>
        </w:rPr>
      </w:pPr>
    </w:p>
    <w:p w14:paraId="7876BC9A" w14:textId="546338A6" w:rsidR="00AE073A" w:rsidRPr="000E58F1" w:rsidRDefault="00611CCF" w:rsidP="00B27354">
      <w:pPr>
        <w:autoSpaceDE w:val="0"/>
        <w:autoSpaceDN w:val="0"/>
        <w:adjustRightInd w:val="0"/>
        <w:spacing w:after="0" w:line="240" w:lineRule="auto"/>
        <w:jc w:val="both"/>
        <w:rPr>
          <w:rFonts w:ascii="Arial" w:hAnsi="Arial" w:cs="Arial"/>
          <w:sz w:val="24"/>
          <w:szCs w:val="24"/>
        </w:rPr>
      </w:pPr>
      <w:r w:rsidRPr="000E58F1">
        <w:rPr>
          <w:rFonts w:ascii="Arial" w:hAnsi="Arial" w:cs="Arial"/>
          <w:sz w:val="24"/>
          <w:szCs w:val="24"/>
        </w:rPr>
        <w:t xml:space="preserve">An operational </w:t>
      </w:r>
      <w:r w:rsidR="00DC66FE" w:rsidRPr="000E58F1">
        <w:rPr>
          <w:rFonts w:ascii="Arial" w:hAnsi="Arial" w:cs="Arial"/>
          <w:sz w:val="24"/>
          <w:szCs w:val="24"/>
        </w:rPr>
        <w:t xml:space="preserve">group </w:t>
      </w:r>
      <w:r w:rsidRPr="000E58F1">
        <w:rPr>
          <w:rFonts w:ascii="Arial" w:hAnsi="Arial" w:cs="Arial"/>
          <w:sz w:val="24"/>
          <w:szCs w:val="24"/>
        </w:rPr>
        <w:t xml:space="preserve">will report to the </w:t>
      </w:r>
      <w:r w:rsidR="009B443F" w:rsidRPr="000E58F1">
        <w:rPr>
          <w:rFonts w:ascii="Arial" w:hAnsi="Arial" w:cs="Arial"/>
          <w:sz w:val="24"/>
          <w:szCs w:val="24"/>
        </w:rPr>
        <w:t xml:space="preserve">strategic Board and </w:t>
      </w:r>
      <w:r w:rsidRPr="000E58F1">
        <w:rPr>
          <w:rFonts w:ascii="Arial" w:hAnsi="Arial" w:cs="Arial"/>
          <w:sz w:val="24"/>
          <w:szCs w:val="24"/>
        </w:rPr>
        <w:t xml:space="preserve">this will be known as the Safeguarding Adults </w:t>
      </w:r>
      <w:r w:rsidR="00CB2FF2" w:rsidRPr="000E58F1">
        <w:rPr>
          <w:rFonts w:ascii="Arial" w:hAnsi="Arial" w:cs="Arial"/>
          <w:sz w:val="24"/>
          <w:szCs w:val="24"/>
        </w:rPr>
        <w:t xml:space="preserve">Exec </w:t>
      </w:r>
      <w:r w:rsidRPr="000E58F1">
        <w:rPr>
          <w:rFonts w:ascii="Arial" w:hAnsi="Arial" w:cs="Arial"/>
          <w:sz w:val="24"/>
          <w:szCs w:val="24"/>
        </w:rPr>
        <w:t>board.</w:t>
      </w:r>
      <w:r w:rsidR="00B153B9" w:rsidRPr="000E58F1">
        <w:rPr>
          <w:rFonts w:ascii="Arial" w:hAnsi="Arial" w:cs="Arial"/>
          <w:sz w:val="24"/>
          <w:szCs w:val="24"/>
        </w:rPr>
        <w:t xml:space="preserve"> </w:t>
      </w:r>
      <w:r w:rsidR="00F84A42" w:rsidRPr="000E58F1">
        <w:rPr>
          <w:rFonts w:ascii="Arial" w:hAnsi="Arial" w:cs="Arial"/>
          <w:sz w:val="24"/>
          <w:szCs w:val="24"/>
        </w:rPr>
        <w:t>The Executive Board will support, and hold to account, those subgroups or task and finish groups which are set up underneath it.</w:t>
      </w:r>
    </w:p>
    <w:p w14:paraId="7E2E4B2A" w14:textId="77777777" w:rsidR="00AE073A" w:rsidRPr="000E58F1" w:rsidRDefault="00811D6F" w:rsidP="00811D6F">
      <w:pPr>
        <w:pStyle w:val="Heading1"/>
        <w:rPr>
          <w:color w:val="auto"/>
        </w:rPr>
      </w:pPr>
      <w:bookmarkStart w:id="1" w:name="_Toc505691917"/>
      <w:r w:rsidRPr="000E58F1">
        <w:rPr>
          <w:color w:val="auto"/>
        </w:rPr>
        <w:t>2</w:t>
      </w:r>
      <w:r w:rsidRPr="000E58F1">
        <w:rPr>
          <w:color w:val="auto"/>
        </w:rPr>
        <w:tab/>
        <w:t>P</w:t>
      </w:r>
      <w:r w:rsidR="00AE073A" w:rsidRPr="000E58F1">
        <w:rPr>
          <w:color w:val="auto"/>
        </w:rPr>
        <w:t>urpose</w:t>
      </w:r>
      <w:r w:rsidR="00783D01" w:rsidRPr="000E58F1">
        <w:rPr>
          <w:color w:val="auto"/>
        </w:rPr>
        <w:t xml:space="preserve"> and role</w:t>
      </w:r>
      <w:bookmarkEnd w:id="1"/>
    </w:p>
    <w:p w14:paraId="510687C3" w14:textId="77777777" w:rsidR="00AE073A" w:rsidRPr="000E58F1" w:rsidRDefault="00AE073A" w:rsidP="00B27354">
      <w:pPr>
        <w:pStyle w:val="ListParagraph"/>
        <w:autoSpaceDE w:val="0"/>
        <w:autoSpaceDN w:val="0"/>
        <w:adjustRightInd w:val="0"/>
        <w:spacing w:after="0" w:line="240" w:lineRule="auto"/>
        <w:jc w:val="both"/>
        <w:rPr>
          <w:rFonts w:ascii="Arial" w:hAnsi="Arial" w:cs="Arial"/>
          <w:b/>
          <w:bCs/>
          <w:sz w:val="27"/>
          <w:szCs w:val="27"/>
        </w:rPr>
      </w:pPr>
    </w:p>
    <w:p w14:paraId="02932746" w14:textId="77777777" w:rsidR="00783D01" w:rsidRPr="000E58F1" w:rsidRDefault="00AE073A" w:rsidP="00B27354">
      <w:pPr>
        <w:autoSpaceDE w:val="0"/>
        <w:autoSpaceDN w:val="0"/>
        <w:adjustRightInd w:val="0"/>
        <w:spacing w:after="0" w:line="240" w:lineRule="auto"/>
        <w:jc w:val="both"/>
        <w:rPr>
          <w:rFonts w:ascii="Arial" w:hAnsi="Arial" w:cs="Arial"/>
          <w:sz w:val="24"/>
          <w:szCs w:val="24"/>
        </w:rPr>
      </w:pPr>
      <w:r w:rsidRPr="000E58F1">
        <w:rPr>
          <w:rFonts w:ascii="Arial" w:hAnsi="Arial" w:cs="Arial"/>
          <w:sz w:val="24"/>
          <w:szCs w:val="24"/>
        </w:rPr>
        <w:t>The core purpose of the BSAB is to</w:t>
      </w:r>
      <w:r w:rsidR="00783D01" w:rsidRPr="000E58F1">
        <w:rPr>
          <w:rFonts w:ascii="Arial" w:hAnsi="Arial" w:cs="Arial"/>
          <w:sz w:val="24"/>
          <w:szCs w:val="24"/>
        </w:rPr>
        <w:t>;</w:t>
      </w:r>
      <w:r w:rsidRPr="000E58F1">
        <w:rPr>
          <w:rFonts w:ascii="Arial" w:hAnsi="Arial" w:cs="Arial"/>
          <w:sz w:val="24"/>
          <w:szCs w:val="24"/>
        </w:rPr>
        <w:t xml:space="preserve"> </w:t>
      </w:r>
    </w:p>
    <w:p w14:paraId="62565D54" w14:textId="77777777" w:rsidR="00783D01" w:rsidRPr="000E58F1" w:rsidRDefault="00783D01" w:rsidP="00B27354">
      <w:pPr>
        <w:autoSpaceDE w:val="0"/>
        <w:autoSpaceDN w:val="0"/>
        <w:adjustRightInd w:val="0"/>
        <w:spacing w:after="0" w:line="240" w:lineRule="auto"/>
        <w:jc w:val="both"/>
        <w:rPr>
          <w:rFonts w:ascii="Arial" w:hAnsi="Arial" w:cs="Arial"/>
          <w:sz w:val="24"/>
          <w:szCs w:val="24"/>
        </w:rPr>
      </w:pPr>
    </w:p>
    <w:p w14:paraId="26474280" w14:textId="77777777" w:rsidR="00783D01" w:rsidRPr="000E58F1" w:rsidRDefault="00783D01" w:rsidP="00CC3C3D">
      <w:pPr>
        <w:pStyle w:val="ListParagraph"/>
        <w:numPr>
          <w:ilvl w:val="0"/>
          <w:numId w:val="24"/>
        </w:numPr>
        <w:autoSpaceDE w:val="0"/>
        <w:autoSpaceDN w:val="0"/>
        <w:adjustRightInd w:val="0"/>
        <w:spacing w:after="0" w:line="240" w:lineRule="auto"/>
        <w:ind w:left="357" w:hanging="357"/>
        <w:jc w:val="both"/>
        <w:rPr>
          <w:rFonts w:ascii="Arial" w:hAnsi="Arial" w:cs="Arial"/>
          <w:sz w:val="24"/>
          <w:szCs w:val="24"/>
        </w:rPr>
      </w:pPr>
      <w:r w:rsidRPr="000E58F1">
        <w:rPr>
          <w:rFonts w:ascii="Arial" w:hAnsi="Arial" w:cs="Arial"/>
          <w:sz w:val="24"/>
          <w:szCs w:val="24"/>
        </w:rPr>
        <w:t>Help and protect Adults at risk in Bolton;</w:t>
      </w:r>
    </w:p>
    <w:p w14:paraId="08EE3E0A" w14:textId="38330AD0" w:rsidR="007820BC" w:rsidRPr="000E58F1" w:rsidRDefault="00783D01" w:rsidP="007820BC">
      <w:pPr>
        <w:numPr>
          <w:ilvl w:val="0"/>
          <w:numId w:val="24"/>
        </w:numPr>
        <w:shd w:val="clear" w:color="auto" w:fill="FFFFFF"/>
        <w:spacing w:after="192" w:line="240" w:lineRule="auto"/>
        <w:ind w:left="357" w:hanging="357"/>
        <w:jc w:val="both"/>
        <w:rPr>
          <w:rFonts w:ascii="Arial" w:hAnsi="Arial" w:cs="Arial"/>
          <w:sz w:val="24"/>
          <w:szCs w:val="24"/>
        </w:rPr>
      </w:pPr>
      <w:r w:rsidRPr="000E58F1">
        <w:rPr>
          <w:rFonts w:ascii="Arial" w:hAnsi="Arial" w:cs="Arial"/>
          <w:sz w:val="24"/>
          <w:szCs w:val="24"/>
        </w:rPr>
        <w:t>Coordinate and ensure the effectiveness of each of its member</w:t>
      </w:r>
      <w:r w:rsidR="00715D0E" w:rsidRPr="000E58F1">
        <w:rPr>
          <w:rFonts w:ascii="Arial" w:hAnsi="Arial" w:cs="Arial"/>
          <w:sz w:val="24"/>
          <w:szCs w:val="24"/>
        </w:rPr>
        <w:t>’</w:t>
      </w:r>
      <w:r w:rsidRPr="000E58F1">
        <w:rPr>
          <w:rFonts w:ascii="Arial" w:hAnsi="Arial" w:cs="Arial"/>
          <w:sz w:val="24"/>
          <w:szCs w:val="24"/>
        </w:rPr>
        <w:t>s</w:t>
      </w:r>
      <w:r w:rsidR="007820BC" w:rsidRPr="000E58F1">
        <w:rPr>
          <w:rFonts w:ascii="Arial" w:hAnsi="Arial" w:cs="Arial"/>
          <w:sz w:val="24"/>
          <w:szCs w:val="24"/>
        </w:rPr>
        <w:t xml:space="preserve"> Safeguarding practices and procedures</w:t>
      </w:r>
      <w:r w:rsidR="00FE2592" w:rsidRPr="000E58F1">
        <w:rPr>
          <w:rFonts w:ascii="Arial" w:hAnsi="Arial" w:cs="Arial"/>
          <w:sz w:val="24"/>
          <w:szCs w:val="24"/>
        </w:rPr>
        <w:t xml:space="preserve">. </w:t>
      </w:r>
    </w:p>
    <w:p w14:paraId="1BFEB349" w14:textId="77777777" w:rsidR="00783D01" w:rsidRPr="000E58F1" w:rsidRDefault="00783D01" w:rsidP="00CC3C3D">
      <w:pPr>
        <w:numPr>
          <w:ilvl w:val="0"/>
          <w:numId w:val="24"/>
        </w:numPr>
        <w:shd w:val="clear" w:color="auto" w:fill="FFFFFF"/>
        <w:spacing w:after="192" w:line="240" w:lineRule="auto"/>
        <w:ind w:left="357" w:hanging="357"/>
        <w:jc w:val="both"/>
        <w:rPr>
          <w:rFonts w:ascii="Arial" w:hAnsi="Arial" w:cs="Arial"/>
          <w:sz w:val="24"/>
          <w:szCs w:val="24"/>
        </w:rPr>
      </w:pPr>
      <w:r w:rsidRPr="000E58F1">
        <w:rPr>
          <w:rFonts w:ascii="Arial" w:hAnsi="Arial" w:cs="Arial"/>
          <w:sz w:val="24"/>
          <w:szCs w:val="24"/>
        </w:rPr>
        <w:t>Carry out any activities which appear to it to be necessary or desirable for the purpose of achieving its objectives.</w:t>
      </w:r>
    </w:p>
    <w:p w14:paraId="1530A78D" w14:textId="77777777" w:rsidR="009B1D86" w:rsidRPr="000E58F1" w:rsidRDefault="009B1D86" w:rsidP="00CC3C3D">
      <w:pPr>
        <w:numPr>
          <w:ilvl w:val="0"/>
          <w:numId w:val="24"/>
        </w:numPr>
        <w:shd w:val="clear" w:color="auto" w:fill="FFFFFF"/>
        <w:spacing w:after="192" w:line="240" w:lineRule="auto"/>
        <w:ind w:left="357" w:hanging="357"/>
        <w:jc w:val="both"/>
        <w:rPr>
          <w:rFonts w:ascii="Arial" w:hAnsi="Arial" w:cs="Arial"/>
          <w:sz w:val="24"/>
          <w:szCs w:val="24"/>
        </w:rPr>
      </w:pPr>
      <w:r w:rsidRPr="000E58F1">
        <w:rPr>
          <w:rFonts w:ascii="Arial" w:hAnsi="Arial" w:cs="Arial"/>
          <w:sz w:val="24"/>
          <w:szCs w:val="24"/>
        </w:rPr>
        <w:t xml:space="preserve">If abuse or neglect is identified of an adult, to have </w:t>
      </w:r>
      <w:r w:rsidR="00763000" w:rsidRPr="000E58F1">
        <w:rPr>
          <w:rFonts w:ascii="Arial" w:hAnsi="Arial" w:cs="Arial"/>
          <w:sz w:val="24"/>
          <w:szCs w:val="24"/>
        </w:rPr>
        <w:t>c</w:t>
      </w:r>
      <w:r w:rsidRPr="000E58F1">
        <w:rPr>
          <w:rFonts w:ascii="Arial" w:hAnsi="Arial" w:cs="Arial"/>
          <w:sz w:val="24"/>
          <w:szCs w:val="24"/>
        </w:rPr>
        <w:t>lear procedure</w:t>
      </w:r>
      <w:r w:rsidR="002257B9" w:rsidRPr="000E58F1">
        <w:rPr>
          <w:rFonts w:ascii="Arial" w:hAnsi="Arial" w:cs="Arial"/>
          <w:sz w:val="24"/>
          <w:szCs w:val="24"/>
        </w:rPr>
        <w:t>s in place</w:t>
      </w:r>
      <w:r w:rsidRPr="000E58F1">
        <w:rPr>
          <w:rFonts w:ascii="Arial" w:hAnsi="Arial" w:cs="Arial"/>
          <w:sz w:val="24"/>
          <w:szCs w:val="24"/>
        </w:rPr>
        <w:t xml:space="preserve"> to take immediate and preventative action to promote the safety of the adult and maintain the adult’s dignity of oneself.</w:t>
      </w:r>
    </w:p>
    <w:p w14:paraId="06989043" w14:textId="44A68A9C" w:rsidR="00AE073A" w:rsidRPr="000A0EF2" w:rsidRDefault="00783D01"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The </w:t>
      </w:r>
      <w:r w:rsidR="00254ABD">
        <w:rPr>
          <w:rFonts w:ascii="Arial" w:hAnsi="Arial" w:cs="Arial"/>
          <w:sz w:val="24"/>
          <w:szCs w:val="24"/>
        </w:rPr>
        <w:t>B</w:t>
      </w:r>
      <w:r w:rsidRPr="000A0EF2">
        <w:rPr>
          <w:rFonts w:ascii="Arial" w:hAnsi="Arial" w:cs="Arial"/>
          <w:sz w:val="24"/>
          <w:szCs w:val="24"/>
        </w:rPr>
        <w:t>oard</w:t>
      </w:r>
      <w:r w:rsidR="00AE073A" w:rsidRPr="000A0EF2">
        <w:rPr>
          <w:rFonts w:ascii="Arial" w:hAnsi="Arial" w:cs="Arial"/>
          <w:sz w:val="24"/>
          <w:szCs w:val="24"/>
        </w:rPr>
        <w:t xml:space="preserve"> has a key role in promoting safeguarding as </w:t>
      </w:r>
      <w:r w:rsidRPr="000A0EF2">
        <w:rPr>
          <w:rFonts w:ascii="Arial" w:hAnsi="Arial" w:cs="Arial"/>
          <w:sz w:val="24"/>
          <w:szCs w:val="24"/>
        </w:rPr>
        <w:t xml:space="preserve">everybody’s </w:t>
      </w:r>
      <w:r w:rsidR="00AE073A" w:rsidRPr="000A0EF2">
        <w:rPr>
          <w:rFonts w:ascii="Arial" w:hAnsi="Arial" w:cs="Arial"/>
          <w:sz w:val="24"/>
          <w:szCs w:val="24"/>
        </w:rPr>
        <w:t xml:space="preserve">responsibility </w:t>
      </w:r>
      <w:r w:rsidR="00B009F7">
        <w:rPr>
          <w:rFonts w:ascii="Arial" w:hAnsi="Arial" w:cs="Arial"/>
          <w:sz w:val="24"/>
          <w:szCs w:val="24"/>
        </w:rPr>
        <w:t>, including members of the Public.</w:t>
      </w:r>
    </w:p>
    <w:p w14:paraId="25E30B1F" w14:textId="77777777" w:rsidR="00AE073A" w:rsidRPr="000A0EF2" w:rsidRDefault="00811D6F" w:rsidP="00811D6F">
      <w:pPr>
        <w:pStyle w:val="Heading1"/>
      </w:pPr>
      <w:bookmarkStart w:id="2" w:name="_Toc505691918"/>
      <w:r w:rsidRPr="000A0EF2">
        <w:t>3</w:t>
      </w:r>
      <w:r w:rsidRPr="000A0EF2">
        <w:tab/>
      </w:r>
      <w:r w:rsidR="00AE073A" w:rsidRPr="000A0EF2">
        <w:t>Objectives</w:t>
      </w:r>
      <w:bookmarkEnd w:id="2"/>
    </w:p>
    <w:p w14:paraId="122E6142" w14:textId="77777777" w:rsidR="00AE073A" w:rsidRPr="000A0EF2" w:rsidRDefault="00AE073A" w:rsidP="00B27354">
      <w:pPr>
        <w:pStyle w:val="ListParagraph"/>
        <w:autoSpaceDE w:val="0"/>
        <w:autoSpaceDN w:val="0"/>
        <w:adjustRightInd w:val="0"/>
        <w:spacing w:after="0" w:line="240" w:lineRule="auto"/>
        <w:ind w:left="360"/>
        <w:jc w:val="both"/>
        <w:rPr>
          <w:rFonts w:ascii="Arial" w:hAnsi="Arial" w:cs="Arial"/>
          <w:b/>
          <w:bCs/>
          <w:sz w:val="27"/>
          <w:szCs w:val="27"/>
        </w:rPr>
      </w:pPr>
    </w:p>
    <w:p w14:paraId="1855CEE9"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It is the </w:t>
      </w:r>
      <w:r w:rsidR="00B27354" w:rsidRPr="000A0EF2">
        <w:rPr>
          <w:rFonts w:ascii="Arial" w:hAnsi="Arial" w:cs="Arial"/>
          <w:sz w:val="24"/>
          <w:szCs w:val="24"/>
        </w:rPr>
        <w:t>Board</w:t>
      </w:r>
      <w:r w:rsidR="00E72F28" w:rsidRPr="000A0EF2">
        <w:rPr>
          <w:rFonts w:ascii="Arial" w:hAnsi="Arial" w:cs="Arial"/>
          <w:sz w:val="24"/>
          <w:szCs w:val="24"/>
        </w:rPr>
        <w:t>’</w:t>
      </w:r>
      <w:r w:rsidR="00B27354" w:rsidRPr="000A0EF2">
        <w:rPr>
          <w:rFonts w:ascii="Arial" w:hAnsi="Arial" w:cs="Arial"/>
          <w:sz w:val="24"/>
          <w:szCs w:val="24"/>
        </w:rPr>
        <w:t>s</w:t>
      </w:r>
      <w:r w:rsidRPr="000A0EF2">
        <w:rPr>
          <w:rFonts w:ascii="Arial" w:hAnsi="Arial" w:cs="Arial"/>
          <w:sz w:val="24"/>
          <w:szCs w:val="24"/>
        </w:rPr>
        <w:t xml:space="preserve"> responsibility, led by </w:t>
      </w:r>
      <w:r w:rsidR="00217BBB" w:rsidRPr="000A0EF2">
        <w:rPr>
          <w:rFonts w:ascii="Arial" w:hAnsi="Arial" w:cs="Arial"/>
          <w:sz w:val="24"/>
          <w:szCs w:val="24"/>
        </w:rPr>
        <w:t>Bolton</w:t>
      </w:r>
      <w:r w:rsidRPr="000A0EF2">
        <w:rPr>
          <w:rFonts w:ascii="Arial" w:hAnsi="Arial" w:cs="Arial"/>
          <w:sz w:val="24"/>
          <w:szCs w:val="24"/>
        </w:rPr>
        <w:t xml:space="preserve"> Council, to ensure that all</w:t>
      </w:r>
      <w:r w:rsidR="00B27354" w:rsidRPr="000A0EF2">
        <w:rPr>
          <w:rFonts w:ascii="Arial" w:hAnsi="Arial" w:cs="Arial"/>
          <w:sz w:val="24"/>
          <w:szCs w:val="24"/>
        </w:rPr>
        <w:t xml:space="preserve"> </w:t>
      </w:r>
      <w:r w:rsidRPr="000A0EF2">
        <w:rPr>
          <w:rFonts w:ascii="Arial" w:hAnsi="Arial" w:cs="Arial"/>
          <w:sz w:val="24"/>
          <w:szCs w:val="24"/>
        </w:rPr>
        <w:t>partner agencies are implementing and comply with the Care Act 2014 and the Care Ac</w:t>
      </w:r>
      <w:r w:rsidR="00964032" w:rsidRPr="000A0EF2">
        <w:rPr>
          <w:rFonts w:ascii="Arial" w:hAnsi="Arial" w:cs="Arial"/>
          <w:sz w:val="24"/>
          <w:szCs w:val="24"/>
        </w:rPr>
        <w:t>t statutory guidance regarding S</w:t>
      </w:r>
      <w:r w:rsidRPr="000A0EF2">
        <w:rPr>
          <w:rFonts w:ascii="Arial" w:hAnsi="Arial" w:cs="Arial"/>
          <w:sz w:val="24"/>
          <w:szCs w:val="24"/>
        </w:rPr>
        <w:t>afeguarding Adults</w:t>
      </w:r>
      <w:r w:rsidR="00217BBB" w:rsidRPr="000A0EF2">
        <w:rPr>
          <w:rFonts w:ascii="Arial" w:hAnsi="Arial" w:cs="Arial"/>
          <w:sz w:val="24"/>
          <w:szCs w:val="24"/>
        </w:rPr>
        <w:t xml:space="preserve"> </w:t>
      </w:r>
      <w:r w:rsidR="00964032" w:rsidRPr="000A0EF2">
        <w:rPr>
          <w:rFonts w:ascii="Arial" w:hAnsi="Arial" w:cs="Arial"/>
          <w:sz w:val="24"/>
          <w:szCs w:val="24"/>
        </w:rPr>
        <w:t>at R</w:t>
      </w:r>
      <w:r w:rsidRPr="000A0EF2">
        <w:rPr>
          <w:rFonts w:ascii="Arial" w:hAnsi="Arial" w:cs="Arial"/>
          <w:sz w:val="24"/>
          <w:szCs w:val="24"/>
        </w:rPr>
        <w:t>isk.</w:t>
      </w:r>
    </w:p>
    <w:p w14:paraId="2EEF8162" w14:textId="77777777" w:rsidR="00B27354" w:rsidRPr="000A0EF2" w:rsidRDefault="00B27354" w:rsidP="00B27354">
      <w:pPr>
        <w:rPr>
          <w:rFonts w:ascii="Arial" w:hAnsi="Arial" w:cs="Arial"/>
          <w:sz w:val="24"/>
          <w:szCs w:val="24"/>
        </w:rPr>
      </w:pPr>
    </w:p>
    <w:p w14:paraId="3543640B" w14:textId="77777777" w:rsidR="00B27354" w:rsidRPr="000A0EF2" w:rsidRDefault="00AE073A" w:rsidP="00B27354">
      <w:pPr>
        <w:rPr>
          <w:rFonts w:ascii="Arial" w:hAnsi="Arial" w:cs="Arial"/>
          <w:sz w:val="24"/>
          <w:szCs w:val="24"/>
        </w:rPr>
      </w:pPr>
      <w:r w:rsidRPr="000A0EF2">
        <w:rPr>
          <w:rFonts w:ascii="Arial" w:hAnsi="Arial" w:cs="Arial"/>
          <w:sz w:val="24"/>
          <w:szCs w:val="24"/>
        </w:rPr>
        <w:t xml:space="preserve">The core objective of the board </w:t>
      </w:r>
      <w:r w:rsidR="008669C7" w:rsidRPr="000A0EF2">
        <w:rPr>
          <w:rFonts w:ascii="Arial" w:hAnsi="Arial" w:cs="Arial"/>
          <w:sz w:val="24"/>
          <w:szCs w:val="24"/>
        </w:rPr>
        <w:t>is</w:t>
      </w:r>
      <w:r w:rsidRPr="000A0EF2">
        <w:rPr>
          <w:rFonts w:ascii="Arial" w:hAnsi="Arial" w:cs="Arial"/>
          <w:sz w:val="24"/>
          <w:szCs w:val="24"/>
        </w:rPr>
        <w:t>:</w:t>
      </w:r>
    </w:p>
    <w:p w14:paraId="7561D2DC" w14:textId="77777777" w:rsidR="008669C7" w:rsidRPr="000A0EF2" w:rsidRDefault="00217BBB" w:rsidP="001845DD">
      <w:pPr>
        <w:jc w:val="both"/>
        <w:rPr>
          <w:rFonts w:ascii="Arial" w:hAnsi="Arial" w:cs="Arial"/>
          <w:sz w:val="24"/>
          <w:szCs w:val="24"/>
        </w:rPr>
      </w:pPr>
      <w:r w:rsidRPr="000A0EF2">
        <w:rPr>
          <w:rFonts w:ascii="Arial" w:hAnsi="Arial" w:cs="Arial"/>
          <w:sz w:val="24"/>
          <w:szCs w:val="24"/>
        </w:rPr>
        <w:t xml:space="preserve">To </w:t>
      </w:r>
      <w:r w:rsidR="008669C7" w:rsidRPr="000A0EF2">
        <w:rPr>
          <w:rFonts w:ascii="Arial" w:hAnsi="Arial" w:cs="Arial"/>
          <w:sz w:val="24"/>
          <w:szCs w:val="24"/>
        </w:rPr>
        <w:t>help and protect adults who have needs for care and support, who are experiencing or are at risk of abuse or neglect, and as a result of their needs are unable to protect themselves from abuse or neglect. This is whether or not the adult is having their needs met or they meet the local authorit</w:t>
      </w:r>
      <w:r w:rsidR="00E72F28" w:rsidRPr="000A0EF2">
        <w:rPr>
          <w:rFonts w:ascii="Arial" w:hAnsi="Arial" w:cs="Arial"/>
          <w:sz w:val="24"/>
          <w:szCs w:val="24"/>
        </w:rPr>
        <w:t>y’s</w:t>
      </w:r>
      <w:r w:rsidR="008669C7" w:rsidRPr="000A0EF2">
        <w:rPr>
          <w:rFonts w:ascii="Arial" w:hAnsi="Arial" w:cs="Arial"/>
          <w:sz w:val="24"/>
          <w:szCs w:val="24"/>
        </w:rPr>
        <w:t xml:space="preserve"> eligibility criteria for care and support services. </w:t>
      </w:r>
    </w:p>
    <w:p w14:paraId="44E32C18" w14:textId="77777777" w:rsidR="008669C7" w:rsidRPr="000A0EF2" w:rsidRDefault="008669C7" w:rsidP="001845DD">
      <w:pPr>
        <w:jc w:val="both"/>
        <w:rPr>
          <w:rFonts w:ascii="Arial" w:hAnsi="Arial" w:cs="Arial"/>
          <w:sz w:val="24"/>
          <w:szCs w:val="24"/>
        </w:rPr>
      </w:pPr>
      <w:r w:rsidRPr="000A0EF2">
        <w:rPr>
          <w:rFonts w:ascii="Arial" w:hAnsi="Arial" w:cs="Arial"/>
          <w:sz w:val="24"/>
          <w:szCs w:val="24"/>
        </w:rPr>
        <w:lastRenderedPageBreak/>
        <w:t>Orga</w:t>
      </w:r>
      <w:r w:rsidR="00217BBB" w:rsidRPr="000A0EF2">
        <w:rPr>
          <w:rFonts w:ascii="Arial" w:hAnsi="Arial" w:cs="Arial"/>
          <w:sz w:val="24"/>
          <w:szCs w:val="24"/>
        </w:rPr>
        <w:t xml:space="preserve">nisations individually and collectively prioritise the prevention of </w:t>
      </w:r>
      <w:hyperlink r:id="rId9" w:tgtFrame="_blank" w:history="1">
        <w:r w:rsidRPr="000A0EF2">
          <w:rPr>
            <w:rStyle w:val="Hyperlink"/>
            <w:b w:val="0"/>
            <w:color w:val="auto"/>
            <w:sz w:val="24"/>
            <w:szCs w:val="24"/>
          </w:rPr>
          <w:t>abuse</w:t>
        </w:r>
      </w:hyperlink>
      <w:r w:rsidRPr="000A0EF2">
        <w:rPr>
          <w:rStyle w:val="Hyperlink"/>
          <w:b w:val="0"/>
          <w:color w:val="auto"/>
          <w:sz w:val="24"/>
          <w:szCs w:val="24"/>
        </w:rPr>
        <w:t xml:space="preserve"> and neglect</w:t>
      </w:r>
      <w:r w:rsidR="00217BBB" w:rsidRPr="000A0EF2">
        <w:rPr>
          <w:rFonts w:ascii="Arial" w:hAnsi="Arial" w:cs="Arial"/>
          <w:sz w:val="24"/>
          <w:szCs w:val="24"/>
        </w:rPr>
        <w:t xml:space="preserve">, develop effective systems and practices to respond to abuse, promote awareness, develop workforce training initiatives and achieve continual learning and improved practice. </w:t>
      </w:r>
    </w:p>
    <w:p w14:paraId="5A1F7D64" w14:textId="77777777" w:rsidR="00217BBB" w:rsidRPr="000A0EF2" w:rsidRDefault="00217BBB" w:rsidP="001845DD">
      <w:pPr>
        <w:jc w:val="both"/>
        <w:rPr>
          <w:rFonts w:ascii="Arial" w:hAnsi="Arial" w:cs="Arial"/>
          <w:sz w:val="24"/>
          <w:szCs w:val="24"/>
        </w:rPr>
      </w:pPr>
      <w:r w:rsidRPr="000A0EF2">
        <w:rPr>
          <w:rFonts w:ascii="Arial" w:hAnsi="Arial" w:cs="Arial"/>
          <w:sz w:val="24"/>
          <w:szCs w:val="24"/>
        </w:rPr>
        <w:t>The BSAB</w:t>
      </w:r>
      <w:r w:rsidRPr="000A0EF2">
        <w:rPr>
          <w:rFonts w:ascii="Arial" w:hAnsi="Arial" w:cs="Arial"/>
          <w:strike/>
          <w:sz w:val="24"/>
          <w:szCs w:val="24"/>
        </w:rPr>
        <w:t>s</w:t>
      </w:r>
      <w:r w:rsidR="00E72F28" w:rsidRPr="000A0EF2">
        <w:rPr>
          <w:rFonts w:ascii="Arial" w:hAnsi="Arial" w:cs="Arial"/>
          <w:sz w:val="24"/>
          <w:szCs w:val="24"/>
        </w:rPr>
        <w:t xml:space="preserve"> will</w:t>
      </w:r>
      <w:r w:rsidRPr="000A0EF2">
        <w:rPr>
          <w:rFonts w:ascii="Arial" w:hAnsi="Arial" w:cs="Arial"/>
          <w:sz w:val="24"/>
          <w:szCs w:val="24"/>
        </w:rPr>
        <w:t xml:space="preserve"> also work to ensure that adult safeguarding is integrated into other community initiatives and services and has links with other relevant inter-agency partnerships.</w:t>
      </w:r>
    </w:p>
    <w:p w14:paraId="051A5C05" w14:textId="77777777" w:rsidR="00AE073A" w:rsidRPr="000A0EF2" w:rsidRDefault="00811D6F" w:rsidP="00811D6F">
      <w:pPr>
        <w:pStyle w:val="Heading1"/>
      </w:pPr>
      <w:bookmarkStart w:id="3" w:name="_Toc505691919"/>
      <w:r w:rsidRPr="000A0EF2">
        <w:t>4</w:t>
      </w:r>
      <w:r w:rsidRPr="000A0EF2">
        <w:tab/>
      </w:r>
      <w:r w:rsidR="00AE073A" w:rsidRPr="000A0EF2">
        <w:t>Functions</w:t>
      </w:r>
      <w:bookmarkEnd w:id="3"/>
    </w:p>
    <w:p w14:paraId="5F48D480" w14:textId="77777777" w:rsidR="008039CB" w:rsidRPr="000A0EF2" w:rsidRDefault="008039CB" w:rsidP="00B27354">
      <w:pPr>
        <w:autoSpaceDE w:val="0"/>
        <w:autoSpaceDN w:val="0"/>
        <w:adjustRightInd w:val="0"/>
        <w:spacing w:after="0" w:line="240" w:lineRule="auto"/>
        <w:jc w:val="both"/>
        <w:rPr>
          <w:rFonts w:ascii="Arial" w:hAnsi="Arial" w:cs="Arial"/>
          <w:sz w:val="24"/>
          <w:szCs w:val="24"/>
        </w:rPr>
      </w:pPr>
    </w:p>
    <w:p w14:paraId="080D248B" w14:textId="77777777" w:rsidR="008669C7" w:rsidRPr="000A0EF2" w:rsidRDefault="008669C7"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board has the following three statutory functions;</w:t>
      </w:r>
    </w:p>
    <w:p w14:paraId="7B3FAD80" w14:textId="77777777" w:rsidR="008669C7" w:rsidRPr="000A0EF2" w:rsidRDefault="008669C7" w:rsidP="00B27354">
      <w:pPr>
        <w:autoSpaceDE w:val="0"/>
        <w:autoSpaceDN w:val="0"/>
        <w:adjustRightInd w:val="0"/>
        <w:spacing w:after="0" w:line="240" w:lineRule="auto"/>
        <w:jc w:val="both"/>
        <w:rPr>
          <w:rFonts w:ascii="Arial" w:hAnsi="Arial" w:cs="Arial"/>
          <w:sz w:val="24"/>
          <w:szCs w:val="24"/>
        </w:rPr>
      </w:pPr>
    </w:p>
    <w:p w14:paraId="54F012DE" w14:textId="4420698C" w:rsidR="008669C7" w:rsidRPr="000A0EF2" w:rsidRDefault="008669C7" w:rsidP="00B27354">
      <w:pPr>
        <w:pStyle w:val="ListParagraph"/>
        <w:numPr>
          <w:ilvl w:val="0"/>
          <w:numId w:val="1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Publish a strategic plan for each financial year that set</w:t>
      </w:r>
      <w:r w:rsidR="00187811">
        <w:rPr>
          <w:rFonts w:ascii="Arial" w:hAnsi="Arial" w:cs="Arial"/>
          <w:sz w:val="24"/>
          <w:szCs w:val="24"/>
        </w:rPr>
        <w:t>s</w:t>
      </w:r>
      <w:r w:rsidRPr="000A0EF2">
        <w:rPr>
          <w:rFonts w:ascii="Arial" w:hAnsi="Arial" w:cs="Arial"/>
          <w:sz w:val="24"/>
          <w:szCs w:val="24"/>
        </w:rPr>
        <w:t xml:space="preserve"> out how the Board</w:t>
      </w:r>
      <w:r w:rsidR="00E72F28" w:rsidRPr="000A0EF2">
        <w:rPr>
          <w:rFonts w:ascii="Arial" w:hAnsi="Arial" w:cs="Arial"/>
          <w:sz w:val="24"/>
          <w:szCs w:val="24"/>
        </w:rPr>
        <w:t>’</w:t>
      </w:r>
      <w:r w:rsidRPr="000A0EF2">
        <w:rPr>
          <w:rFonts w:ascii="Arial" w:hAnsi="Arial" w:cs="Arial"/>
          <w:sz w:val="24"/>
          <w:szCs w:val="24"/>
        </w:rPr>
        <w:t>s main objectives will be met, and what members</w:t>
      </w:r>
      <w:r w:rsidR="00E72F28" w:rsidRPr="000A0EF2">
        <w:rPr>
          <w:rFonts w:ascii="Arial" w:hAnsi="Arial" w:cs="Arial"/>
          <w:sz w:val="24"/>
          <w:szCs w:val="24"/>
        </w:rPr>
        <w:t xml:space="preserve"> will do to achieve these. The B</w:t>
      </w:r>
      <w:r w:rsidRPr="000A0EF2">
        <w:rPr>
          <w:rFonts w:ascii="Arial" w:hAnsi="Arial" w:cs="Arial"/>
          <w:sz w:val="24"/>
          <w:szCs w:val="24"/>
        </w:rPr>
        <w:t>oard will endeavour to develop this with community and Healthwatch engagement.</w:t>
      </w:r>
    </w:p>
    <w:p w14:paraId="1910A2CC" w14:textId="77777777" w:rsidR="001845DD" w:rsidRPr="000A0EF2" w:rsidRDefault="001845DD" w:rsidP="001845DD">
      <w:pPr>
        <w:pStyle w:val="ListParagraph"/>
        <w:autoSpaceDE w:val="0"/>
        <w:autoSpaceDN w:val="0"/>
        <w:adjustRightInd w:val="0"/>
        <w:spacing w:after="0" w:line="240" w:lineRule="auto"/>
        <w:ind w:left="1080"/>
        <w:jc w:val="both"/>
        <w:rPr>
          <w:rFonts w:ascii="Arial" w:hAnsi="Arial" w:cs="Arial"/>
          <w:sz w:val="24"/>
          <w:szCs w:val="24"/>
        </w:rPr>
      </w:pPr>
    </w:p>
    <w:p w14:paraId="2E421EEA" w14:textId="77777777" w:rsidR="008669C7" w:rsidRPr="000A0EF2" w:rsidRDefault="00732052" w:rsidP="00B27354">
      <w:pPr>
        <w:pStyle w:val="ListParagraph"/>
        <w:numPr>
          <w:ilvl w:val="0"/>
          <w:numId w:val="1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Publish an annual report detailing the Board</w:t>
      </w:r>
      <w:r w:rsidR="00E72F28" w:rsidRPr="000A0EF2">
        <w:rPr>
          <w:rFonts w:ascii="Arial" w:hAnsi="Arial" w:cs="Arial"/>
          <w:sz w:val="24"/>
          <w:szCs w:val="24"/>
        </w:rPr>
        <w:t>’</w:t>
      </w:r>
      <w:r w:rsidRPr="000A0EF2">
        <w:rPr>
          <w:rFonts w:ascii="Arial" w:hAnsi="Arial" w:cs="Arial"/>
          <w:sz w:val="24"/>
          <w:szCs w:val="24"/>
        </w:rPr>
        <w:t>s and member</w:t>
      </w:r>
      <w:r w:rsidR="00E72F28" w:rsidRPr="000A0EF2">
        <w:rPr>
          <w:rFonts w:ascii="Arial" w:hAnsi="Arial" w:cs="Arial"/>
          <w:sz w:val="24"/>
          <w:szCs w:val="24"/>
        </w:rPr>
        <w:t>’</w:t>
      </w:r>
      <w:r w:rsidRPr="000A0EF2">
        <w:rPr>
          <w:rFonts w:ascii="Arial" w:hAnsi="Arial" w:cs="Arial"/>
          <w:sz w:val="24"/>
          <w:szCs w:val="24"/>
        </w:rPr>
        <w:t>s achievements against the strategic plan to meet the vision, including any fi</w:t>
      </w:r>
      <w:r w:rsidR="00E72F28" w:rsidRPr="000A0EF2">
        <w:rPr>
          <w:rFonts w:ascii="Arial" w:hAnsi="Arial" w:cs="Arial"/>
          <w:sz w:val="24"/>
          <w:szCs w:val="24"/>
        </w:rPr>
        <w:t>ndings from Safeguarding Adult R</w:t>
      </w:r>
      <w:r w:rsidRPr="000A0EF2">
        <w:rPr>
          <w:rFonts w:ascii="Arial" w:hAnsi="Arial" w:cs="Arial"/>
          <w:sz w:val="24"/>
          <w:szCs w:val="24"/>
        </w:rPr>
        <w:t>eviews.</w:t>
      </w:r>
    </w:p>
    <w:p w14:paraId="39A8B054" w14:textId="77777777" w:rsidR="001845DD" w:rsidRPr="000A0EF2" w:rsidRDefault="001845DD" w:rsidP="001845DD">
      <w:pPr>
        <w:pStyle w:val="ListParagraph"/>
        <w:autoSpaceDE w:val="0"/>
        <w:autoSpaceDN w:val="0"/>
        <w:adjustRightInd w:val="0"/>
        <w:spacing w:after="0" w:line="240" w:lineRule="auto"/>
        <w:ind w:left="1080"/>
        <w:jc w:val="both"/>
        <w:rPr>
          <w:rFonts w:ascii="Arial" w:hAnsi="Arial" w:cs="Arial"/>
          <w:sz w:val="24"/>
          <w:szCs w:val="24"/>
        </w:rPr>
      </w:pPr>
    </w:p>
    <w:p w14:paraId="17815EA2" w14:textId="77777777" w:rsidR="00732052" w:rsidRPr="000A0EF2" w:rsidRDefault="00732052" w:rsidP="00B27354">
      <w:pPr>
        <w:pStyle w:val="ListParagraph"/>
        <w:numPr>
          <w:ilvl w:val="0"/>
          <w:numId w:val="1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To </w:t>
      </w:r>
      <w:r w:rsidR="00E72F28" w:rsidRPr="000A0EF2">
        <w:rPr>
          <w:rFonts w:ascii="Arial" w:hAnsi="Arial" w:cs="Arial"/>
          <w:sz w:val="24"/>
          <w:szCs w:val="24"/>
        </w:rPr>
        <w:t>conduct any Safeguarding Adult R</w:t>
      </w:r>
      <w:r w:rsidRPr="000A0EF2">
        <w:rPr>
          <w:rFonts w:ascii="Arial" w:hAnsi="Arial" w:cs="Arial"/>
          <w:sz w:val="24"/>
          <w:szCs w:val="24"/>
        </w:rPr>
        <w:t>eviews where an adult at risk has died or has been seriously harmed in circumstances where abuse or neglect is known or suspected and advising on lessons that can be learned.</w:t>
      </w:r>
    </w:p>
    <w:p w14:paraId="591837B4" w14:textId="77777777" w:rsidR="008669C7" w:rsidRPr="000A0EF2" w:rsidRDefault="008669C7" w:rsidP="00B27354">
      <w:pPr>
        <w:autoSpaceDE w:val="0"/>
        <w:autoSpaceDN w:val="0"/>
        <w:adjustRightInd w:val="0"/>
        <w:spacing w:after="0" w:line="240" w:lineRule="auto"/>
        <w:jc w:val="both"/>
        <w:rPr>
          <w:rFonts w:ascii="Arial" w:hAnsi="Arial" w:cs="Arial"/>
          <w:sz w:val="24"/>
          <w:szCs w:val="24"/>
        </w:rPr>
      </w:pPr>
    </w:p>
    <w:p w14:paraId="111DDFD7"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The objectives of the </w:t>
      </w:r>
      <w:r w:rsidR="008039CB" w:rsidRPr="000A0EF2">
        <w:rPr>
          <w:rFonts w:ascii="Arial" w:hAnsi="Arial" w:cs="Arial"/>
          <w:sz w:val="24"/>
          <w:szCs w:val="24"/>
        </w:rPr>
        <w:t xml:space="preserve">board </w:t>
      </w:r>
      <w:r w:rsidRPr="000A0EF2">
        <w:rPr>
          <w:rFonts w:ascii="Arial" w:hAnsi="Arial" w:cs="Arial"/>
          <w:sz w:val="24"/>
          <w:szCs w:val="24"/>
        </w:rPr>
        <w:t xml:space="preserve">will </w:t>
      </w:r>
      <w:r w:rsidR="008669C7" w:rsidRPr="000A0EF2">
        <w:rPr>
          <w:rFonts w:ascii="Arial" w:hAnsi="Arial" w:cs="Arial"/>
          <w:sz w:val="24"/>
          <w:szCs w:val="24"/>
        </w:rPr>
        <w:t xml:space="preserve">also </w:t>
      </w:r>
      <w:r w:rsidRPr="000A0EF2">
        <w:rPr>
          <w:rFonts w:ascii="Arial" w:hAnsi="Arial" w:cs="Arial"/>
          <w:sz w:val="24"/>
          <w:szCs w:val="24"/>
        </w:rPr>
        <w:t>be pursued through the following</w:t>
      </w:r>
      <w:r w:rsidR="008669C7" w:rsidRPr="000A0EF2">
        <w:rPr>
          <w:rFonts w:ascii="Arial" w:hAnsi="Arial" w:cs="Arial"/>
          <w:sz w:val="24"/>
          <w:szCs w:val="24"/>
        </w:rPr>
        <w:t xml:space="preserve"> functions:</w:t>
      </w:r>
    </w:p>
    <w:p w14:paraId="422100B7" w14:textId="77777777" w:rsidR="008039CB" w:rsidRPr="000A0EF2" w:rsidRDefault="008039CB" w:rsidP="00B27354">
      <w:pPr>
        <w:autoSpaceDE w:val="0"/>
        <w:autoSpaceDN w:val="0"/>
        <w:adjustRightInd w:val="0"/>
        <w:spacing w:after="0" w:line="240" w:lineRule="auto"/>
        <w:jc w:val="both"/>
        <w:rPr>
          <w:rFonts w:ascii="Arial" w:hAnsi="Arial" w:cs="Arial"/>
          <w:sz w:val="24"/>
          <w:szCs w:val="24"/>
        </w:rPr>
      </w:pPr>
    </w:p>
    <w:p w14:paraId="07253C82" w14:textId="77777777" w:rsidR="00AE073A" w:rsidRPr="000A0EF2" w:rsidRDefault="00AE073A" w:rsidP="00B27354">
      <w:pPr>
        <w:pStyle w:val="ListParagraph"/>
        <w:numPr>
          <w:ilvl w:val="0"/>
          <w:numId w:val="3"/>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Developing policies and procedures for safeguarding </w:t>
      </w:r>
      <w:r w:rsidR="00AC6573" w:rsidRPr="000A0EF2">
        <w:rPr>
          <w:rFonts w:ascii="Arial" w:hAnsi="Arial" w:cs="Arial"/>
          <w:sz w:val="24"/>
          <w:szCs w:val="24"/>
        </w:rPr>
        <w:t xml:space="preserve">adults at risk </w:t>
      </w:r>
      <w:r w:rsidRPr="000A0EF2">
        <w:rPr>
          <w:rFonts w:ascii="Arial" w:hAnsi="Arial" w:cs="Arial"/>
          <w:sz w:val="24"/>
          <w:szCs w:val="24"/>
        </w:rPr>
        <w:t>and</w:t>
      </w:r>
      <w:r w:rsidR="00AC6573" w:rsidRPr="000A0EF2">
        <w:rPr>
          <w:rFonts w:ascii="Arial" w:hAnsi="Arial" w:cs="Arial"/>
          <w:sz w:val="24"/>
          <w:szCs w:val="24"/>
        </w:rPr>
        <w:t xml:space="preserve"> </w:t>
      </w:r>
      <w:r w:rsidRPr="000A0EF2">
        <w:rPr>
          <w:rFonts w:ascii="Arial" w:hAnsi="Arial" w:cs="Arial"/>
          <w:sz w:val="24"/>
          <w:szCs w:val="24"/>
        </w:rPr>
        <w:t>promoting the welfare of adults</w:t>
      </w:r>
      <w:r w:rsidR="00732052" w:rsidRPr="000A0EF2">
        <w:rPr>
          <w:rFonts w:ascii="Arial" w:hAnsi="Arial" w:cs="Arial"/>
          <w:sz w:val="24"/>
          <w:szCs w:val="24"/>
        </w:rPr>
        <w:t xml:space="preserve"> at risk</w:t>
      </w:r>
      <w:r w:rsidRPr="000A0EF2">
        <w:rPr>
          <w:rFonts w:ascii="Arial" w:hAnsi="Arial" w:cs="Arial"/>
          <w:sz w:val="24"/>
          <w:szCs w:val="24"/>
        </w:rPr>
        <w:t>.</w:t>
      </w:r>
    </w:p>
    <w:p w14:paraId="3A8EFA67" w14:textId="77777777" w:rsidR="008039CB" w:rsidRPr="000A0EF2" w:rsidRDefault="008039CB" w:rsidP="00B27354">
      <w:pPr>
        <w:autoSpaceDE w:val="0"/>
        <w:autoSpaceDN w:val="0"/>
        <w:adjustRightInd w:val="0"/>
        <w:spacing w:after="0" w:line="240" w:lineRule="auto"/>
        <w:jc w:val="both"/>
        <w:rPr>
          <w:rFonts w:ascii="Arial" w:hAnsi="Arial" w:cs="Arial"/>
          <w:sz w:val="24"/>
          <w:szCs w:val="24"/>
        </w:rPr>
      </w:pPr>
    </w:p>
    <w:p w14:paraId="1A291D95" w14:textId="77777777" w:rsidR="00AE073A" w:rsidRPr="000A0EF2" w:rsidRDefault="00AE073A" w:rsidP="00B27354">
      <w:pPr>
        <w:pStyle w:val="ListParagraph"/>
        <w:numPr>
          <w:ilvl w:val="0"/>
          <w:numId w:val="3"/>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Determining and maintaining clear processes and an understanding of</w:t>
      </w:r>
      <w:r w:rsidR="00AC6573" w:rsidRPr="000A0EF2">
        <w:rPr>
          <w:rFonts w:ascii="Arial" w:hAnsi="Arial" w:cs="Arial"/>
          <w:sz w:val="24"/>
          <w:szCs w:val="24"/>
        </w:rPr>
        <w:t xml:space="preserve"> </w:t>
      </w:r>
      <w:r w:rsidRPr="000A0EF2">
        <w:rPr>
          <w:rFonts w:ascii="Arial" w:hAnsi="Arial" w:cs="Arial"/>
          <w:sz w:val="24"/>
          <w:szCs w:val="24"/>
        </w:rPr>
        <w:t>these across Board members and local partners to ensure effective joint</w:t>
      </w:r>
      <w:r w:rsidR="00AC6573" w:rsidRPr="000A0EF2">
        <w:rPr>
          <w:rFonts w:ascii="Arial" w:hAnsi="Arial" w:cs="Arial"/>
          <w:sz w:val="24"/>
          <w:szCs w:val="24"/>
        </w:rPr>
        <w:t xml:space="preserve"> </w:t>
      </w:r>
      <w:r w:rsidRPr="000A0EF2">
        <w:rPr>
          <w:rFonts w:ascii="Arial" w:hAnsi="Arial" w:cs="Arial"/>
          <w:sz w:val="24"/>
          <w:szCs w:val="24"/>
        </w:rPr>
        <w:t>working and efficient use of resources.</w:t>
      </w:r>
    </w:p>
    <w:p w14:paraId="3660A0A4" w14:textId="77777777" w:rsidR="008039CB" w:rsidRPr="000A0EF2" w:rsidRDefault="008039CB" w:rsidP="00B27354">
      <w:pPr>
        <w:autoSpaceDE w:val="0"/>
        <w:autoSpaceDN w:val="0"/>
        <w:adjustRightInd w:val="0"/>
        <w:spacing w:after="0" w:line="240" w:lineRule="auto"/>
        <w:jc w:val="both"/>
        <w:rPr>
          <w:rFonts w:ascii="Arial" w:hAnsi="Arial" w:cs="Arial"/>
          <w:sz w:val="24"/>
          <w:szCs w:val="24"/>
        </w:rPr>
      </w:pPr>
    </w:p>
    <w:p w14:paraId="33FF804E" w14:textId="77777777" w:rsidR="00AE073A" w:rsidRPr="000A0EF2" w:rsidRDefault="00C90495" w:rsidP="00B27354">
      <w:pPr>
        <w:pStyle w:val="ListParagraph"/>
        <w:numPr>
          <w:ilvl w:val="0"/>
          <w:numId w:val="3"/>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Ensuring that</w:t>
      </w:r>
      <w:r w:rsidR="00AE073A" w:rsidRPr="000A0EF2">
        <w:rPr>
          <w:rFonts w:ascii="Arial" w:hAnsi="Arial" w:cs="Arial"/>
          <w:sz w:val="24"/>
          <w:szCs w:val="24"/>
        </w:rPr>
        <w:t xml:space="preserve"> multi-agency training is provided on</w:t>
      </w:r>
      <w:r w:rsidR="00AC6573" w:rsidRPr="000A0EF2">
        <w:rPr>
          <w:rFonts w:ascii="Arial" w:hAnsi="Arial" w:cs="Arial"/>
          <w:sz w:val="24"/>
          <w:szCs w:val="24"/>
        </w:rPr>
        <w:t xml:space="preserve"> </w:t>
      </w:r>
      <w:r w:rsidR="00AE073A" w:rsidRPr="000A0EF2">
        <w:rPr>
          <w:rFonts w:ascii="Arial" w:hAnsi="Arial" w:cs="Arial"/>
          <w:sz w:val="24"/>
          <w:szCs w:val="24"/>
        </w:rPr>
        <w:t>safeguarding and promoting welfare and that this meets the required standard</w:t>
      </w:r>
      <w:r w:rsidR="00AC6573" w:rsidRPr="000A0EF2">
        <w:rPr>
          <w:rFonts w:ascii="Arial" w:hAnsi="Arial" w:cs="Arial"/>
          <w:sz w:val="24"/>
          <w:szCs w:val="24"/>
        </w:rPr>
        <w:t xml:space="preserve"> </w:t>
      </w:r>
      <w:r w:rsidR="00AE073A" w:rsidRPr="000A0EF2">
        <w:rPr>
          <w:rFonts w:ascii="Arial" w:hAnsi="Arial" w:cs="Arial"/>
          <w:sz w:val="24"/>
          <w:szCs w:val="24"/>
        </w:rPr>
        <w:t>and is appropriate to the needs of relevant staff.</w:t>
      </w:r>
    </w:p>
    <w:p w14:paraId="6BEA0A2C" w14:textId="77777777" w:rsidR="00AE073A" w:rsidRPr="000A0EF2" w:rsidRDefault="00AE073A" w:rsidP="00B27354">
      <w:pPr>
        <w:autoSpaceDE w:val="0"/>
        <w:autoSpaceDN w:val="0"/>
        <w:adjustRightInd w:val="0"/>
        <w:spacing w:after="0" w:line="240" w:lineRule="auto"/>
        <w:jc w:val="both"/>
        <w:rPr>
          <w:rFonts w:ascii="Arial" w:hAnsi="Arial" w:cs="Arial"/>
          <w:b/>
          <w:bCs/>
          <w:sz w:val="24"/>
          <w:szCs w:val="24"/>
        </w:rPr>
      </w:pPr>
    </w:p>
    <w:p w14:paraId="0C953206"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Board has overall governance of the policy, practice and</w:t>
      </w:r>
      <w:r w:rsidR="00AC6573" w:rsidRPr="000A0EF2">
        <w:rPr>
          <w:rFonts w:ascii="Arial" w:hAnsi="Arial" w:cs="Arial"/>
          <w:sz w:val="24"/>
          <w:szCs w:val="24"/>
        </w:rPr>
        <w:t xml:space="preserve"> </w:t>
      </w:r>
      <w:r w:rsidR="00732052" w:rsidRPr="000A0EF2">
        <w:rPr>
          <w:rFonts w:ascii="Arial" w:hAnsi="Arial" w:cs="Arial"/>
          <w:sz w:val="24"/>
          <w:szCs w:val="24"/>
        </w:rPr>
        <w:t>implementation for safeguarding</w:t>
      </w:r>
      <w:r w:rsidRPr="000A0EF2">
        <w:rPr>
          <w:rFonts w:ascii="Arial" w:hAnsi="Arial" w:cs="Arial"/>
          <w:sz w:val="24"/>
          <w:szCs w:val="24"/>
        </w:rPr>
        <w:t>.</w:t>
      </w:r>
      <w:r w:rsidR="00732052" w:rsidRPr="000A0EF2">
        <w:rPr>
          <w:rFonts w:ascii="Arial" w:hAnsi="Arial" w:cs="Arial"/>
          <w:sz w:val="24"/>
          <w:szCs w:val="24"/>
        </w:rPr>
        <w:t xml:space="preserve"> </w:t>
      </w:r>
      <w:r w:rsidRPr="000A0EF2">
        <w:rPr>
          <w:rFonts w:ascii="Arial" w:hAnsi="Arial" w:cs="Arial"/>
          <w:sz w:val="24"/>
          <w:szCs w:val="24"/>
        </w:rPr>
        <w:t>This includes:</w:t>
      </w:r>
    </w:p>
    <w:p w14:paraId="52ACC35B" w14:textId="77777777" w:rsidR="00AC6573" w:rsidRPr="000A0EF2" w:rsidRDefault="00AC6573" w:rsidP="00B27354">
      <w:pPr>
        <w:autoSpaceDE w:val="0"/>
        <w:autoSpaceDN w:val="0"/>
        <w:adjustRightInd w:val="0"/>
        <w:spacing w:after="0" w:line="240" w:lineRule="auto"/>
        <w:jc w:val="both"/>
        <w:rPr>
          <w:rFonts w:ascii="Arial" w:hAnsi="Arial" w:cs="Arial"/>
          <w:sz w:val="24"/>
          <w:szCs w:val="24"/>
        </w:rPr>
      </w:pPr>
    </w:p>
    <w:p w14:paraId="48CF5638" w14:textId="77777777" w:rsidR="00AE073A" w:rsidRPr="000A0EF2" w:rsidRDefault="00AE073A" w:rsidP="00B27354">
      <w:pPr>
        <w:pStyle w:val="ListParagraph"/>
        <w:numPr>
          <w:ilvl w:val="0"/>
          <w:numId w:val="4"/>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Leading and promoting the responsibil</w:t>
      </w:r>
      <w:r w:rsidR="00AC6573" w:rsidRPr="000A0EF2">
        <w:rPr>
          <w:rFonts w:ascii="Arial" w:hAnsi="Arial" w:cs="Arial"/>
          <w:sz w:val="24"/>
          <w:szCs w:val="24"/>
        </w:rPr>
        <w:t xml:space="preserve">ity for safeguarding across all </w:t>
      </w:r>
      <w:r w:rsidRPr="000A0EF2">
        <w:rPr>
          <w:rFonts w:ascii="Arial" w:hAnsi="Arial" w:cs="Arial"/>
          <w:sz w:val="24"/>
          <w:szCs w:val="24"/>
        </w:rPr>
        <w:t>agencies and stakeholders</w:t>
      </w:r>
    </w:p>
    <w:p w14:paraId="552B8C37"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02AF0D13" w14:textId="77777777" w:rsidR="00AE073A" w:rsidRPr="000A0EF2" w:rsidRDefault="00AE073A" w:rsidP="00B27354">
      <w:pPr>
        <w:pStyle w:val="ListParagraph"/>
        <w:numPr>
          <w:ilvl w:val="0"/>
          <w:numId w:val="4"/>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Quality assuring the safeguarding response across the partnership</w:t>
      </w:r>
    </w:p>
    <w:p w14:paraId="10954562"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49936BEA" w14:textId="77777777" w:rsidR="00AE073A" w:rsidRPr="000A0EF2" w:rsidRDefault="00AE073A" w:rsidP="00B27354">
      <w:pPr>
        <w:pStyle w:val="ListParagraph"/>
        <w:numPr>
          <w:ilvl w:val="0"/>
          <w:numId w:val="4"/>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lastRenderedPageBreak/>
        <w:t>Commissioning regular reviews and amendments to policy, in response</w:t>
      </w:r>
      <w:r w:rsidR="00AC6573" w:rsidRPr="000A0EF2">
        <w:rPr>
          <w:rFonts w:ascii="Arial" w:hAnsi="Arial" w:cs="Arial"/>
          <w:sz w:val="24"/>
          <w:szCs w:val="24"/>
        </w:rPr>
        <w:t xml:space="preserve"> </w:t>
      </w:r>
      <w:r w:rsidRPr="000A0EF2">
        <w:rPr>
          <w:rFonts w:ascii="Arial" w:hAnsi="Arial" w:cs="Arial"/>
          <w:sz w:val="24"/>
          <w:szCs w:val="24"/>
        </w:rPr>
        <w:t>to relevant policy and legislative changes.</w:t>
      </w:r>
    </w:p>
    <w:p w14:paraId="379FBA0A"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05B0D6CC" w14:textId="77777777" w:rsidR="00AC6573" w:rsidRPr="000A0EF2" w:rsidRDefault="00AE073A" w:rsidP="00B27354">
      <w:pPr>
        <w:pStyle w:val="ListParagraph"/>
        <w:numPr>
          <w:ilvl w:val="0"/>
          <w:numId w:val="4"/>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Ensuring that matters of diversity and equality are addressed within all</w:t>
      </w:r>
      <w:r w:rsidR="00AC6573" w:rsidRPr="000A0EF2">
        <w:rPr>
          <w:rFonts w:ascii="Arial" w:hAnsi="Arial" w:cs="Arial"/>
          <w:sz w:val="24"/>
          <w:szCs w:val="24"/>
        </w:rPr>
        <w:t xml:space="preserve"> </w:t>
      </w:r>
      <w:r w:rsidRPr="000A0EF2">
        <w:rPr>
          <w:rFonts w:ascii="Arial" w:hAnsi="Arial" w:cs="Arial"/>
          <w:sz w:val="24"/>
          <w:szCs w:val="24"/>
        </w:rPr>
        <w:t>aspects of safeguarding work.</w:t>
      </w:r>
    </w:p>
    <w:p w14:paraId="6C2CF652"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13F29A0F" w14:textId="77777777" w:rsidR="00AC6573" w:rsidRPr="000A0EF2" w:rsidRDefault="00AE073A" w:rsidP="00B27354">
      <w:pPr>
        <w:pStyle w:val="ListParagraph"/>
        <w:numPr>
          <w:ilvl w:val="0"/>
          <w:numId w:val="4"/>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Monitoring numbers, outcomes and trends, and ensuring action is</w:t>
      </w:r>
      <w:r w:rsidR="00AC6573" w:rsidRPr="000A0EF2">
        <w:rPr>
          <w:rFonts w:ascii="Arial" w:hAnsi="Arial" w:cs="Arial"/>
          <w:sz w:val="24"/>
          <w:szCs w:val="24"/>
        </w:rPr>
        <w:t xml:space="preserve"> </w:t>
      </w:r>
      <w:r w:rsidRPr="000A0EF2">
        <w:rPr>
          <w:rFonts w:ascii="Arial" w:hAnsi="Arial" w:cs="Arial"/>
          <w:sz w:val="24"/>
          <w:szCs w:val="24"/>
        </w:rPr>
        <w:t>taken to address identified concerns.</w:t>
      </w:r>
    </w:p>
    <w:p w14:paraId="5D0CE513" w14:textId="77777777" w:rsidR="00D825FD" w:rsidRPr="000A0EF2" w:rsidRDefault="00D825FD" w:rsidP="00B27354">
      <w:pPr>
        <w:pStyle w:val="ListParagraph"/>
        <w:numPr>
          <w:ilvl w:val="0"/>
          <w:numId w:val="4"/>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Seek the views of people who use care and support, families, carer representatives to inform Safeguarding policy and practice development.</w:t>
      </w:r>
    </w:p>
    <w:p w14:paraId="52BCE983"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345717BD" w14:textId="77777777" w:rsidR="00D825FD" w:rsidRPr="000A0EF2" w:rsidRDefault="00D825FD" w:rsidP="00B27354">
      <w:pPr>
        <w:pStyle w:val="ListParagraph"/>
        <w:numPr>
          <w:ilvl w:val="0"/>
          <w:numId w:val="4"/>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Develop and keep under review an information sharing policy based on a ‘needs to know basis’.</w:t>
      </w:r>
    </w:p>
    <w:p w14:paraId="0C367CA3"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21583DED" w14:textId="77777777" w:rsidR="00AE073A" w:rsidRPr="000A0EF2" w:rsidRDefault="00732052" w:rsidP="00B27354">
      <w:pPr>
        <w:pStyle w:val="ListParagraph"/>
        <w:numPr>
          <w:ilvl w:val="0"/>
          <w:numId w:val="4"/>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Ensuring</w:t>
      </w:r>
      <w:r w:rsidR="00AE073A" w:rsidRPr="000A0EF2">
        <w:rPr>
          <w:rFonts w:ascii="Arial" w:hAnsi="Arial" w:cs="Arial"/>
          <w:sz w:val="24"/>
          <w:szCs w:val="24"/>
        </w:rPr>
        <w:t xml:space="preserve"> comprehensive and high quality training is</w:t>
      </w:r>
      <w:r w:rsidR="00AC6573" w:rsidRPr="000A0EF2">
        <w:rPr>
          <w:rFonts w:ascii="Arial" w:hAnsi="Arial" w:cs="Arial"/>
          <w:sz w:val="24"/>
          <w:szCs w:val="24"/>
        </w:rPr>
        <w:t xml:space="preserve"> </w:t>
      </w:r>
      <w:r w:rsidR="00AE073A" w:rsidRPr="000A0EF2">
        <w:rPr>
          <w:rFonts w:ascii="Arial" w:hAnsi="Arial" w:cs="Arial"/>
          <w:sz w:val="24"/>
          <w:szCs w:val="24"/>
        </w:rPr>
        <w:t>delivered.</w:t>
      </w:r>
    </w:p>
    <w:p w14:paraId="514C763A"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7D6073B2" w14:textId="77777777" w:rsidR="00AE073A" w:rsidRPr="000A0EF2" w:rsidRDefault="00AE073A" w:rsidP="00B27354">
      <w:pPr>
        <w:pStyle w:val="ListParagraph"/>
        <w:numPr>
          <w:ilvl w:val="0"/>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Participating in planning and commissioning of adult services to ensure that</w:t>
      </w:r>
    </w:p>
    <w:p w14:paraId="784371B1" w14:textId="77777777" w:rsidR="00AC6573" w:rsidRPr="000A0EF2" w:rsidRDefault="00AC6573" w:rsidP="00B27354">
      <w:pPr>
        <w:pStyle w:val="ListParagraph"/>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Safeguarding a</w:t>
      </w:r>
      <w:r w:rsidR="00AE073A" w:rsidRPr="000A0EF2">
        <w:rPr>
          <w:rFonts w:ascii="Arial" w:hAnsi="Arial" w:cs="Arial"/>
          <w:sz w:val="24"/>
          <w:szCs w:val="24"/>
        </w:rPr>
        <w:t xml:space="preserve">dults </w:t>
      </w:r>
      <w:r w:rsidRPr="000A0EF2">
        <w:rPr>
          <w:rFonts w:ascii="Arial" w:hAnsi="Arial" w:cs="Arial"/>
          <w:sz w:val="24"/>
          <w:szCs w:val="24"/>
        </w:rPr>
        <w:t xml:space="preserve">at risk </w:t>
      </w:r>
      <w:r w:rsidR="00AE073A" w:rsidRPr="000A0EF2">
        <w:rPr>
          <w:rFonts w:ascii="Arial" w:hAnsi="Arial" w:cs="Arial"/>
          <w:sz w:val="24"/>
          <w:szCs w:val="24"/>
        </w:rPr>
        <w:t xml:space="preserve">is a primary consideration. </w:t>
      </w:r>
    </w:p>
    <w:p w14:paraId="4E6D8138"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5A032D2A" w14:textId="77777777" w:rsidR="00AE073A" w:rsidRPr="000A0EF2" w:rsidRDefault="00AE073A" w:rsidP="00B27354">
      <w:pPr>
        <w:pStyle w:val="ListParagraph"/>
        <w:numPr>
          <w:ilvl w:val="0"/>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Communicating within </w:t>
      </w:r>
      <w:r w:rsidR="00AC6573" w:rsidRPr="000A0EF2">
        <w:rPr>
          <w:rFonts w:ascii="Arial" w:hAnsi="Arial" w:cs="Arial"/>
          <w:sz w:val="24"/>
          <w:szCs w:val="24"/>
        </w:rPr>
        <w:t>the borough</w:t>
      </w:r>
      <w:r w:rsidRPr="000A0EF2">
        <w:rPr>
          <w:rFonts w:ascii="Arial" w:hAnsi="Arial" w:cs="Arial"/>
          <w:sz w:val="24"/>
          <w:szCs w:val="24"/>
        </w:rPr>
        <w:t xml:space="preserve"> the need to safeguard and promote the</w:t>
      </w:r>
    </w:p>
    <w:p w14:paraId="46E88CB5" w14:textId="77777777" w:rsidR="00AC6573" w:rsidRPr="000A0EF2" w:rsidRDefault="00AE073A" w:rsidP="00B27354">
      <w:pPr>
        <w:pStyle w:val="ListParagraph"/>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welfare of adults </w:t>
      </w:r>
      <w:r w:rsidR="00732052" w:rsidRPr="000A0EF2">
        <w:rPr>
          <w:rFonts w:ascii="Arial" w:hAnsi="Arial" w:cs="Arial"/>
          <w:sz w:val="24"/>
          <w:szCs w:val="24"/>
        </w:rPr>
        <w:t xml:space="preserve">at risk </w:t>
      </w:r>
      <w:r w:rsidRPr="000A0EF2">
        <w:rPr>
          <w:rFonts w:ascii="Arial" w:hAnsi="Arial" w:cs="Arial"/>
          <w:sz w:val="24"/>
          <w:szCs w:val="24"/>
        </w:rPr>
        <w:t>and raise awareness of how this can be achieved.</w:t>
      </w:r>
    </w:p>
    <w:p w14:paraId="626ADD89"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38C1AC2F" w14:textId="77777777" w:rsidR="00AC6573" w:rsidRPr="000A0EF2" w:rsidRDefault="00AE073A" w:rsidP="00B27354">
      <w:pPr>
        <w:pStyle w:val="ListParagraph"/>
        <w:numPr>
          <w:ilvl w:val="0"/>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Working collaboratively with other strate</w:t>
      </w:r>
      <w:r w:rsidR="00AC6573" w:rsidRPr="000A0EF2">
        <w:rPr>
          <w:rFonts w:ascii="Arial" w:hAnsi="Arial" w:cs="Arial"/>
          <w:sz w:val="24"/>
          <w:szCs w:val="24"/>
        </w:rPr>
        <w:t>gic partnerships across Bolton.</w:t>
      </w:r>
    </w:p>
    <w:p w14:paraId="78F751A0"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43035D10" w14:textId="77777777" w:rsidR="00732052" w:rsidRPr="000A0EF2" w:rsidRDefault="00AE073A" w:rsidP="00B27354">
      <w:pPr>
        <w:pStyle w:val="ListParagraph"/>
        <w:numPr>
          <w:ilvl w:val="0"/>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Co-operating with</w:t>
      </w:r>
      <w:r w:rsidR="00732052" w:rsidRPr="000A0EF2">
        <w:rPr>
          <w:rFonts w:ascii="Arial" w:hAnsi="Arial" w:cs="Arial"/>
          <w:sz w:val="24"/>
          <w:szCs w:val="24"/>
        </w:rPr>
        <w:t>;</w:t>
      </w:r>
    </w:p>
    <w:p w14:paraId="7316050D" w14:textId="77777777" w:rsidR="00732052" w:rsidRPr="000A0EF2" w:rsidRDefault="00AE073A" w:rsidP="00B27354">
      <w:pPr>
        <w:pStyle w:val="ListParagraph"/>
        <w:numPr>
          <w:ilvl w:val="1"/>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neighbouring Adults Services authorities and their Board</w:t>
      </w:r>
      <w:r w:rsidR="00732052" w:rsidRPr="000A0EF2">
        <w:rPr>
          <w:rFonts w:ascii="Arial" w:hAnsi="Arial" w:cs="Arial"/>
          <w:sz w:val="24"/>
          <w:szCs w:val="24"/>
        </w:rPr>
        <w:t xml:space="preserve"> </w:t>
      </w:r>
      <w:r w:rsidRPr="000A0EF2">
        <w:rPr>
          <w:rFonts w:ascii="Arial" w:hAnsi="Arial" w:cs="Arial"/>
          <w:sz w:val="24"/>
          <w:szCs w:val="24"/>
        </w:rPr>
        <w:t>partners</w:t>
      </w:r>
    </w:p>
    <w:p w14:paraId="2ECCC68D" w14:textId="77777777" w:rsidR="00732052" w:rsidRPr="000A0EF2" w:rsidRDefault="00AE073A" w:rsidP="00B27354">
      <w:pPr>
        <w:pStyle w:val="ListParagraph"/>
        <w:numPr>
          <w:ilvl w:val="1"/>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local Multi Agency Domestic Violence Arrangements</w:t>
      </w:r>
      <w:r w:rsidR="00732052" w:rsidRPr="000A0EF2">
        <w:rPr>
          <w:rFonts w:ascii="Arial" w:hAnsi="Arial" w:cs="Arial"/>
          <w:sz w:val="24"/>
          <w:szCs w:val="24"/>
        </w:rPr>
        <w:t xml:space="preserve"> </w:t>
      </w:r>
      <w:r w:rsidRPr="000A0EF2">
        <w:rPr>
          <w:rFonts w:ascii="Arial" w:hAnsi="Arial" w:cs="Arial"/>
          <w:sz w:val="24"/>
          <w:szCs w:val="24"/>
        </w:rPr>
        <w:t>(MARAC)</w:t>
      </w:r>
    </w:p>
    <w:p w14:paraId="00E9C866" w14:textId="77777777" w:rsidR="00AE073A" w:rsidRPr="000A0EF2" w:rsidRDefault="00732052" w:rsidP="00B27354">
      <w:pPr>
        <w:pStyle w:val="ListParagraph"/>
        <w:numPr>
          <w:ilvl w:val="1"/>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l</w:t>
      </w:r>
      <w:r w:rsidR="00AE073A" w:rsidRPr="000A0EF2">
        <w:rPr>
          <w:rFonts w:ascii="Arial" w:hAnsi="Arial" w:cs="Arial"/>
          <w:sz w:val="24"/>
          <w:szCs w:val="24"/>
        </w:rPr>
        <w:t>ocal Multi-agency Public Protection Arrangements</w:t>
      </w:r>
      <w:r w:rsidRPr="000A0EF2">
        <w:rPr>
          <w:rFonts w:ascii="Arial" w:hAnsi="Arial" w:cs="Arial"/>
          <w:sz w:val="24"/>
          <w:szCs w:val="24"/>
        </w:rPr>
        <w:t xml:space="preserve"> </w:t>
      </w:r>
      <w:r w:rsidR="00A161ED" w:rsidRPr="000A0EF2">
        <w:rPr>
          <w:rFonts w:ascii="Arial" w:hAnsi="Arial" w:cs="Arial"/>
          <w:sz w:val="24"/>
          <w:szCs w:val="24"/>
        </w:rPr>
        <w:t>(MAPPA)</w:t>
      </w:r>
    </w:p>
    <w:p w14:paraId="23B994DF" w14:textId="77777777" w:rsidR="00A161ED" w:rsidRPr="000A0EF2" w:rsidRDefault="00A161ED" w:rsidP="00B27354">
      <w:pPr>
        <w:pStyle w:val="ListParagraph"/>
        <w:numPr>
          <w:ilvl w:val="1"/>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local Multi-agency Public Safeguarding Arrangements(MAPSA)</w:t>
      </w:r>
    </w:p>
    <w:p w14:paraId="2191021C" w14:textId="77777777" w:rsidR="00AC6573" w:rsidRPr="000A0EF2" w:rsidRDefault="00AC6573" w:rsidP="00B27354">
      <w:pPr>
        <w:autoSpaceDE w:val="0"/>
        <w:autoSpaceDN w:val="0"/>
        <w:adjustRightInd w:val="0"/>
        <w:spacing w:after="0" w:line="240" w:lineRule="auto"/>
        <w:jc w:val="both"/>
        <w:rPr>
          <w:rFonts w:ascii="Arial" w:hAnsi="Arial" w:cs="Arial"/>
          <w:sz w:val="24"/>
          <w:szCs w:val="24"/>
        </w:rPr>
      </w:pPr>
    </w:p>
    <w:p w14:paraId="530ABC02" w14:textId="77777777" w:rsidR="00D825FD" w:rsidRPr="000A0EF2" w:rsidRDefault="00D825FD" w:rsidP="00B27354">
      <w:pPr>
        <w:pStyle w:val="ListParagraph"/>
        <w:numPr>
          <w:ilvl w:val="0"/>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Undertake</w:t>
      </w:r>
      <w:r w:rsidR="002257B9" w:rsidRPr="000A0EF2">
        <w:rPr>
          <w:rFonts w:ascii="Arial" w:hAnsi="Arial" w:cs="Arial"/>
          <w:sz w:val="24"/>
          <w:szCs w:val="24"/>
        </w:rPr>
        <w:t xml:space="preserve"> </w:t>
      </w:r>
      <w:r w:rsidRPr="000A0EF2">
        <w:rPr>
          <w:rFonts w:ascii="Arial" w:hAnsi="Arial" w:cs="Arial"/>
          <w:sz w:val="24"/>
          <w:szCs w:val="24"/>
        </w:rPr>
        <w:t>evaluation through self audit and/or consideration of peer reviewing.</w:t>
      </w:r>
    </w:p>
    <w:p w14:paraId="5DDB7406" w14:textId="77777777" w:rsidR="001845DD" w:rsidRPr="000A0EF2" w:rsidRDefault="001845DD" w:rsidP="001845DD">
      <w:pPr>
        <w:pStyle w:val="ListParagraph"/>
        <w:autoSpaceDE w:val="0"/>
        <w:autoSpaceDN w:val="0"/>
        <w:adjustRightInd w:val="0"/>
        <w:spacing w:after="0" w:line="240" w:lineRule="auto"/>
        <w:jc w:val="both"/>
        <w:rPr>
          <w:rFonts w:ascii="Arial" w:hAnsi="Arial" w:cs="Arial"/>
          <w:sz w:val="24"/>
          <w:szCs w:val="24"/>
        </w:rPr>
      </w:pPr>
    </w:p>
    <w:p w14:paraId="46FF03DD" w14:textId="77777777" w:rsidR="00AE073A" w:rsidRPr="000A0EF2" w:rsidRDefault="00AE073A" w:rsidP="00B27354">
      <w:pPr>
        <w:pStyle w:val="ListParagraph"/>
        <w:numPr>
          <w:ilvl w:val="0"/>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Board may engage in other activities as identified and agreed by Board</w:t>
      </w:r>
    </w:p>
    <w:p w14:paraId="40440E86" w14:textId="77777777" w:rsidR="00AE073A" w:rsidRPr="000A0EF2" w:rsidRDefault="00AE073A" w:rsidP="00B27354">
      <w:pPr>
        <w:pStyle w:val="ListParagraph"/>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members.</w:t>
      </w:r>
    </w:p>
    <w:p w14:paraId="0DEE1156" w14:textId="77777777" w:rsidR="001D295E" w:rsidRPr="000A0EF2" w:rsidRDefault="001D295E" w:rsidP="00B27354">
      <w:pPr>
        <w:pStyle w:val="ListParagraph"/>
        <w:autoSpaceDE w:val="0"/>
        <w:autoSpaceDN w:val="0"/>
        <w:adjustRightInd w:val="0"/>
        <w:spacing w:after="0" w:line="240" w:lineRule="auto"/>
        <w:jc w:val="both"/>
        <w:rPr>
          <w:rFonts w:ascii="Arial" w:hAnsi="Arial" w:cs="Arial"/>
          <w:sz w:val="24"/>
          <w:szCs w:val="24"/>
        </w:rPr>
      </w:pPr>
    </w:p>
    <w:p w14:paraId="2050059B" w14:textId="77777777" w:rsidR="00AE073A" w:rsidRPr="000A0EF2" w:rsidRDefault="00811D6F" w:rsidP="00811D6F">
      <w:pPr>
        <w:pStyle w:val="Heading1"/>
      </w:pPr>
      <w:bookmarkStart w:id="4" w:name="_Toc505691920"/>
      <w:r w:rsidRPr="000A0EF2">
        <w:t>5</w:t>
      </w:r>
      <w:r w:rsidRPr="000A0EF2">
        <w:tab/>
      </w:r>
      <w:r w:rsidR="00AE073A" w:rsidRPr="000A0EF2">
        <w:t>Membership</w:t>
      </w:r>
      <w:bookmarkEnd w:id="4"/>
    </w:p>
    <w:p w14:paraId="38F3CCDF" w14:textId="77777777" w:rsidR="00AC6573" w:rsidRPr="000A0EF2" w:rsidRDefault="00AC6573" w:rsidP="00B27354">
      <w:pPr>
        <w:autoSpaceDE w:val="0"/>
        <w:autoSpaceDN w:val="0"/>
        <w:adjustRightInd w:val="0"/>
        <w:spacing w:after="0" w:line="240" w:lineRule="auto"/>
        <w:jc w:val="both"/>
        <w:rPr>
          <w:rFonts w:ascii="Arial" w:hAnsi="Arial" w:cs="Arial"/>
          <w:b/>
          <w:bCs/>
          <w:sz w:val="24"/>
          <w:szCs w:val="24"/>
        </w:rPr>
      </w:pPr>
    </w:p>
    <w:p w14:paraId="7C0769E0" w14:textId="77777777" w:rsidR="00D825FD"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Board shall be composed of senior officers nominated by each</w:t>
      </w:r>
      <w:r w:rsidR="00217BBB" w:rsidRPr="000A0EF2">
        <w:rPr>
          <w:rFonts w:ascii="Arial" w:hAnsi="Arial" w:cs="Arial"/>
          <w:sz w:val="24"/>
          <w:szCs w:val="24"/>
        </w:rPr>
        <w:t xml:space="preserve"> </w:t>
      </w:r>
      <w:r w:rsidRPr="000A0EF2">
        <w:rPr>
          <w:rFonts w:ascii="Arial" w:hAnsi="Arial" w:cs="Arial"/>
          <w:sz w:val="24"/>
          <w:szCs w:val="24"/>
        </w:rPr>
        <w:t>member agency. Members representing individual agencies must have</w:t>
      </w:r>
      <w:r w:rsidR="00217BBB" w:rsidRPr="000A0EF2">
        <w:rPr>
          <w:rFonts w:ascii="Arial" w:hAnsi="Arial" w:cs="Arial"/>
          <w:sz w:val="24"/>
          <w:szCs w:val="24"/>
        </w:rPr>
        <w:t xml:space="preserve"> </w:t>
      </w:r>
      <w:r w:rsidRPr="000A0EF2">
        <w:rPr>
          <w:rFonts w:ascii="Arial" w:hAnsi="Arial" w:cs="Arial"/>
          <w:sz w:val="24"/>
          <w:szCs w:val="24"/>
        </w:rPr>
        <w:t>sufficient delegated authority to effectively represent their agency and to make</w:t>
      </w:r>
      <w:r w:rsidR="00217BBB" w:rsidRPr="000A0EF2">
        <w:rPr>
          <w:rFonts w:ascii="Arial" w:hAnsi="Arial" w:cs="Arial"/>
          <w:sz w:val="24"/>
          <w:szCs w:val="24"/>
        </w:rPr>
        <w:t xml:space="preserve"> </w:t>
      </w:r>
      <w:r w:rsidRPr="000A0EF2">
        <w:rPr>
          <w:rFonts w:ascii="Arial" w:hAnsi="Arial" w:cs="Arial"/>
          <w:sz w:val="24"/>
          <w:szCs w:val="24"/>
        </w:rPr>
        <w:t>decisions on their agency's behalf.</w:t>
      </w:r>
      <w:r w:rsidR="00072689" w:rsidRPr="000A0EF2">
        <w:rPr>
          <w:rFonts w:ascii="Arial" w:hAnsi="Arial" w:cs="Arial"/>
          <w:sz w:val="24"/>
          <w:szCs w:val="24"/>
        </w:rPr>
        <w:t xml:space="preserve"> </w:t>
      </w:r>
    </w:p>
    <w:p w14:paraId="4375BD3F" w14:textId="77777777" w:rsidR="00D825FD" w:rsidRPr="000A0EF2" w:rsidRDefault="00D825FD" w:rsidP="00B27354">
      <w:pPr>
        <w:autoSpaceDE w:val="0"/>
        <w:autoSpaceDN w:val="0"/>
        <w:adjustRightInd w:val="0"/>
        <w:spacing w:after="0" w:line="240" w:lineRule="auto"/>
        <w:jc w:val="both"/>
        <w:rPr>
          <w:rFonts w:ascii="Arial" w:hAnsi="Arial" w:cs="Arial"/>
          <w:sz w:val="24"/>
          <w:szCs w:val="24"/>
        </w:rPr>
      </w:pPr>
    </w:p>
    <w:p w14:paraId="16E9F1EE" w14:textId="316E0E45" w:rsidR="00AE073A" w:rsidRPr="000A0EF2" w:rsidRDefault="00072689"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They must have access to those </w:t>
      </w:r>
      <w:r w:rsidR="00AE073A" w:rsidRPr="000A0EF2">
        <w:rPr>
          <w:rFonts w:ascii="Arial" w:hAnsi="Arial" w:cs="Arial"/>
          <w:sz w:val="24"/>
          <w:szCs w:val="24"/>
        </w:rPr>
        <w:t>responsible for making the decision for which they do not have delegated</w:t>
      </w:r>
      <w:r w:rsidRPr="000A0EF2">
        <w:rPr>
          <w:rFonts w:ascii="Arial" w:hAnsi="Arial" w:cs="Arial"/>
          <w:sz w:val="24"/>
          <w:szCs w:val="24"/>
        </w:rPr>
        <w:t xml:space="preserve"> </w:t>
      </w:r>
      <w:r w:rsidR="00AE073A" w:rsidRPr="000A0EF2">
        <w:rPr>
          <w:rFonts w:ascii="Arial" w:hAnsi="Arial" w:cs="Arial"/>
          <w:sz w:val="24"/>
          <w:szCs w:val="24"/>
        </w:rPr>
        <w:t>authority. If they are unable to attend board meetings for any reason they</w:t>
      </w:r>
      <w:r w:rsidRPr="000A0EF2">
        <w:rPr>
          <w:rFonts w:ascii="Arial" w:hAnsi="Arial" w:cs="Arial"/>
          <w:sz w:val="24"/>
          <w:szCs w:val="24"/>
        </w:rPr>
        <w:t xml:space="preserve"> </w:t>
      </w:r>
      <w:r w:rsidR="00AE073A" w:rsidRPr="000A0EF2">
        <w:rPr>
          <w:rFonts w:ascii="Arial" w:hAnsi="Arial" w:cs="Arial"/>
          <w:sz w:val="24"/>
          <w:szCs w:val="24"/>
        </w:rPr>
        <w:t>must send a representative of sufficient seniority.</w:t>
      </w:r>
      <w:r w:rsidR="00D825FD" w:rsidRPr="000A0EF2">
        <w:rPr>
          <w:rFonts w:ascii="Arial" w:hAnsi="Arial" w:cs="Arial"/>
          <w:sz w:val="24"/>
          <w:szCs w:val="24"/>
        </w:rPr>
        <w:t xml:space="preserve"> Board members are expected to attend </w:t>
      </w:r>
      <w:r w:rsidR="00F66485">
        <w:rPr>
          <w:rFonts w:ascii="Arial" w:hAnsi="Arial" w:cs="Arial"/>
          <w:sz w:val="24"/>
          <w:szCs w:val="24"/>
        </w:rPr>
        <w:t>4</w:t>
      </w:r>
      <w:r w:rsidR="00D825FD" w:rsidRPr="000A0EF2">
        <w:rPr>
          <w:rFonts w:ascii="Arial" w:hAnsi="Arial" w:cs="Arial"/>
          <w:sz w:val="24"/>
          <w:szCs w:val="24"/>
        </w:rPr>
        <w:t xml:space="preserve"> out of </w:t>
      </w:r>
      <w:r w:rsidR="004E2927">
        <w:rPr>
          <w:rFonts w:ascii="Arial" w:hAnsi="Arial" w:cs="Arial"/>
          <w:sz w:val="24"/>
          <w:szCs w:val="24"/>
        </w:rPr>
        <w:t xml:space="preserve">6 </w:t>
      </w:r>
      <w:r w:rsidR="00D825FD" w:rsidRPr="000A0EF2">
        <w:rPr>
          <w:rFonts w:ascii="Arial" w:hAnsi="Arial" w:cs="Arial"/>
          <w:sz w:val="24"/>
          <w:szCs w:val="24"/>
        </w:rPr>
        <w:t>meetings in a year.</w:t>
      </w:r>
    </w:p>
    <w:p w14:paraId="27F2FB59" w14:textId="77777777" w:rsidR="00072689" w:rsidRPr="000A0EF2" w:rsidRDefault="00072689" w:rsidP="00B27354">
      <w:pPr>
        <w:autoSpaceDE w:val="0"/>
        <w:autoSpaceDN w:val="0"/>
        <w:adjustRightInd w:val="0"/>
        <w:spacing w:after="0" w:line="240" w:lineRule="auto"/>
        <w:jc w:val="both"/>
        <w:rPr>
          <w:rFonts w:ascii="Arial" w:hAnsi="Arial" w:cs="Arial"/>
          <w:sz w:val="24"/>
          <w:szCs w:val="24"/>
        </w:rPr>
      </w:pPr>
    </w:p>
    <w:p w14:paraId="2FA14E8A"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lastRenderedPageBreak/>
        <w:t xml:space="preserve">The following </w:t>
      </w:r>
      <w:r w:rsidR="00D825FD" w:rsidRPr="000A0EF2">
        <w:rPr>
          <w:rFonts w:ascii="Arial" w:hAnsi="Arial" w:cs="Arial"/>
          <w:sz w:val="24"/>
          <w:szCs w:val="24"/>
        </w:rPr>
        <w:t xml:space="preserve">core </w:t>
      </w:r>
      <w:r w:rsidR="00072689" w:rsidRPr="000A0EF2">
        <w:rPr>
          <w:rFonts w:ascii="Arial" w:hAnsi="Arial" w:cs="Arial"/>
          <w:sz w:val="24"/>
          <w:szCs w:val="24"/>
        </w:rPr>
        <w:t xml:space="preserve">statutory </w:t>
      </w:r>
      <w:r w:rsidRPr="000A0EF2">
        <w:rPr>
          <w:rFonts w:ascii="Arial" w:hAnsi="Arial" w:cs="Arial"/>
          <w:sz w:val="24"/>
          <w:szCs w:val="24"/>
        </w:rPr>
        <w:t>organisations must ensure appropriate</w:t>
      </w:r>
      <w:r w:rsidR="00D825FD" w:rsidRPr="000A0EF2">
        <w:rPr>
          <w:rFonts w:ascii="Arial" w:hAnsi="Arial" w:cs="Arial"/>
          <w:sz w:val="24"/>
          <w:szCs w:val="24"/>
        </w:rPr>
        <w:t xml:space="preserve"> </w:t>
      </w:r>
      <w:r w:rsidRPr="000A0EF2">
        <w:rPr>
          <w:rFonts w:ascii="Arial" w:hAnsi="Arial" w:cs="Arial"/>
          <w:sz w:val="24"/>
          <w:szCs w:val="24"/>
        </w:rPr>
        <w:t>membership:</w:t>
      </w:r>
    </w:p>
    <w:p w14:paraId="5A4EC95E" w14:textId="77777777" w:rsidR="00072689" w:rsidRPr="000A0EF2" w:rsidRDefault="00072689" w:rsidP="00B27354">
      <w:pPr>
        <w:autoSpaceDE w:val="0"/>
        <w:autoSpaceDN w:val="0"/>
        <w:adjustRightInd w:val="0"/>
        <w:spacing w:after="0" w:line="240" w:lineRule="auto"/>
        <w:jc w:val="both"/>
        <w:rPr>
          <w:rFonts w:ascii="Arial" w:hAnsi="Arial" w:cs="Arial"/>
          <w:sz w:val="24"/>
          <w:szCs w:val="24"/>
        </w:rPr>
      </w:pPr>
    </w:p>
    <w:p w14:paraId="1B8FEEB2" w14:textId="77777777" w:rsidR="00AE073A" w:rsidRPr="000A0EF2" w:rsidRDefault="00072689" w:rsidP="00B27354">
      <w:pPr>
        <w:pStyle w:val="ListParagraph"/>
        <w:numPr>
          <w:ilvl w:val="0"/>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Bolton Council </w:t>
      </w:r>
      <w:r w:rsidR="00E72F28" w:rsidRPr="000A0EF2">
        <w:rPr>
          <w:rFonts w:ascii="Arial" w:hAnsi="Arial" w:cs="Arial"/>
          <w:sz w:val="24"/>
          <w:szCs w:val="24"/>
        </w:rPr>
        <w:t>Peoples’</w:t>
      </w:r>
      <w:r w:rsidRPr="000A0EF2">
        <w:rPr>
          <w:rFonts w:ascii="Arial" w:hAnsi="Arial" w:cs="Arial"/>
          <w:sz w:val="24"/>
          <w:szCs w:val="24"/>
        </w:rPr>
        <w:t xml:space="preserve"> Services</w:t>
      </w:r>
    </w:p>
    <w:p w14:paraId="7BC4EA71" w14:textId="37EA2FE9" w:rsidR="00AE073A" w:rsidRPr="000A0EF2" w:rsidRDefault="00072689" w:rsidP="00B27354">
      <w:pPr>
        <w:pStyle w:val="ListParagraph"/>
        <w:numPr>
          <w:ilvl w:val="0"/>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Greater Manchester</w:t>
      </w:r>
      <w:r w:rsidR="00AE073A" w:rsidRPr="000A0EF2">
        <w:rPr>
          <w:rFonts w:ascii="Arial" w:hAnsi="Arial" w:cs="Arial"/>
          <w:sz w:val="24"/>
          <w:szCs w:val="24"/>
        </w:rPr>
        <w:t xml:space="preserve"> Police</w:t>
      </w:r>
    </w:p>
    <w:p w14:paraId="4C62F1B4" w14:textId="5F16B3EF" w:rsidR="00072689" w:rsidRPr="000A0EF2" w:rsidRDefault="00E72F28" w:rsidP="00B27354">
      <w:pPr>
        <w:pStyle w:val="ListParagraph"/>
        <w:numPr>
          <w:ilvl w:val="0"/>
          <w:numId w:val="5"/>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Bolton NHS Clinical Co</w:t>
      </w:r>
      <w:r w:rsidR="00072689" w:rsidRPr="000A0EF2">
        <w:rPr>
          <w:rFonts w:ascii="Arial" w:hAnsi="Arial" w:cs="Arial"/>
          <w:sz w:val="24"/>
          <w:szCs w:val="24"/>
        </w:rPr>
        <w:t xml:space="preserve">mmissioning </w:t>
      </w:r>
      <w:r w:rsidRPr="000A0EF2">
        <w:rPr>
          <w:rFonts w:ascii="Arial" w:hAnsi="Arial" w:cs="Arial"/>
          <w:sz w:val="24"/>
          <w:szCs w:val="24"/>
        </w:rPr>
        <w:t>G</w:t>
      </w:r>
      <w:r w:rsidR="00072689" w:rsidRPr="000A0EF2">
        <w:rPr>
          <w:rFonts w:ascii="Arial" w:hAnsi="Arial" w:cs="Arial"/>
          <w:sz w:val="24"/>
          <w:szCs w:val="24"/>
        </w:rPr>
        <w:t>roup</w:t>
      </w:r>
      <w:r w:rsidR="001937B2">
        <w:rPr>
          <w:rFonts w:ascii="Arial" w:hAnsi="Arial" w:cs="Arial"/>
          <w:sz w:val="24"/>
          <w:szCs w:val="24"/>
        </w:rPr>
        <w:t xml:space="preserve"> – see appendix 1 </w:t>
      </w:r>
    </w:p>
    <w:p w14:paraId="0ADF5B96" w14:textId="77777777" w:rsidR="00D825FD" w:rsidRPr="000A0EF2" w:rsidRDefault="00D825FD" w:rsidP="00B27354">
      <w:pPr>
        <w:pStyle w:val="ListParagraph"/>
        <w:autoSpaceDE w:val="0"/>
        <w:autoSpaceDN w:val="0"/>
        <w:adjustRightInd w:val="0"/>
        <w:spacing w:after="0" w:line="240" w:lineRule="auto"/>
        <w:jc w:val="both"/>
        <w:rPr>
          <w:rFonts w:ascii="Arial" w:hAnsi="Arial" w:cs="Arial"/>
          <w:sz w:val="24"/>
          <w:szCs w:val="24"/>
        </w:rPr>
      </w:pPr>
    </w:p>
    <w:p w14:paraId="35C95120" w14:textId="77777777" w:rsidR="00072689" w:rsidRPr="000A0EF2" w:rsidRDefault="00072689"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following organisation</w:t>
      </w:r>
      <w:r w:rsidR="00D825FD" w:rsidRPr="000A0EF2">
        <w:rPr>
          <w:rFonts w:ascii="Arial" w:hAnsi="Arial" w:cs="Arial"/>
          <w:sz w:val="24"/>
          <w:szCs w:val="24"/>
        </w:rPr>
        <w:t>s</w:t>
      </w:r>
      <w:r w:rsidRPr="000A0EF2">
        <w:rPr>
          <w:rFonts w:ascii="Arial" w:hAnsi="Arial" w:cs="Arial"/>
          <w:sz w:val="24"/>
          <w:szCs w:val="24"/>
        </w:rPr>
        <w:t xml:space="preserve"> are invited to be members of the board</w:t>
      </w:r>
      <w:r w:rsidR="00D825FD" w:rsidRPr="000A0EF2">
        <w:rPr>
          <w:rFonts w:ascii="Arial" w:hAnsi="Arial" w:cs="Arial"/>
          <w:sz w:val="24"/>
          <w:szCs w:val="24"/>
        </w:rPr>
        <w:t xml:space="preserve"> as essential partners for Bolton</w:t>
      </w:r>
      <w:r w:rsidRPr="000A0EF2">
        <w:rPr>
          <w:rFonts w:ascii="Arial" w:hAnsi="Arial" w:cs="Arial"/>
          <w:sz w:val="24"/>
          <w:szCs w:val="24"/>
        </w:rPr>
        <w:t>;</w:t>
      </w:r>
    </w:p>
    <w:p w14:paraId="073A04FB" w14:textId="77777777" w:rsidR="00072689" w:rsidRPr="000A0EF2" w:rsidRDefault="00072689" w:rsidP="00B27354">
      <w:pPr>
        <w:autoSpaceDE w:val="0"/>
        <w:autoSpaceDN w:val="0"/>
        <w:adjustRightInd w:val="0"/>
        <w:spacing w:after="0" w:line="240" w:lineRule="auto"/>
        <w:jc w:val="both"/>
        <w:rPr>
          <w:rFonts w:ascii="Arial" w:hAnsi="Arial" w:cs="Arial"/>
          <w:sz w:val="24"/>
          <w:szCs w:val="24"/>
        </w:rPr>
      </w:pPr>
    </w:p>
    <w:p w14:paraId="57DDC82E" w14:textId="5F25B9E2" w:rsidR="00D825FD" w:rsidRPr="000A0EF2" w:rsidRDefault="00D825FD"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Bolton Council Strategic </w:t>
      </w:r>
      <w:r w:rsidR="0014679D" w:rsidRPr="000A0EF2">
        <w:rPr>
          <w:rFonts w:ascii="Arial" w:hAnsi="Arial" w:cs="Arial"/>
          <w:sz w:val="24"/>
          <w:szCs w:val="24"/>
        </w:rPr>
        <w:t>H</w:t>
      </w:r>
      <w:r w:rsidRPr="000A0EF2">
        <w:rPr>
          <w:rFonts w:ascii="Arial" w:hAnsi="Arial" w:cs="Arial"/>
          <w:sz w:val="24"/>
          <w:szCs w:val="24"/>
        </w:rPr>
        <w:t>ousing</w:t>
      </w:r>
      <w:r w:rsidR="00336C75">
        <w:rPr>
          <w:rFonts w:ascii="Arial" w:hAnsi="Arial" w:cs="Arial"/>
          <w:sz w:val="24"/>
          <w:szCs w:val="24"/>
        </w:rPr>
        <w:t xml:space="preserve"> Partnership</w:t>
      </w:r>
      <w:r w:rsidRPr="000A0EF2">
        <w:rPr>
          <w:rFonts w:ascii="Arial" w:hAnsi="Arial" w:cs="Arial"/>
          <w:sz w:val="24"/>
          <w:szCs w:val="24"/>
        </w:rPr>
        <w:t>.</w:t>
      </w:r>
    </w:p>
    <w:p w14:paraId="725572FC" w14:textId="77777777" w:rsidR="00D825FD" w:rsidRPr="000A0EF2" w:rsidRDefault="00D825FD"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Greater Manchester Fire &amp; Rescue Service</w:t>
      </w:r>
    </w:p>
    <w:p w14:paraId="53292B6D" w14:textId="77777777" w:rsidR="00D825FD" w:rsidRPr="000A0EF2" w:rsidRDefault="00D825FD"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Bolton NHS Foundation Trust</w:t>
      </w:r>
    </w:p>
    <w:p w14:paraId="6D73D46E" w14:textId="44D520D7" w:rsidR="00D825FD" w:rsidRPr="000A0EF2" w:rsidRDefault="00D825FD"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Greater Manchester </w:t>
      </w:r>
      <w:r w:rsidR="00902BB3">
        <w:rPr>
          <w:rFonts w:ascii="Arial" w:hAnsi="Arial" w:cs="Arial"/>
          <w:sz w:val="24"/>
          <w:szCs w:val="24"/>
        </w:rPr>
        <w:t>Mental Health NHS Foundation Trust</w:t>
      </w:r>
    </w:p>
    <w:p w14:paraId="70BB6A36" w14:textId="77777777" w:rsidR="00072689" w:rsidRPr="000A0EF2" w:rsidRDefault="00072689"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Healthwatch Bolton </w:t>
      </w:r>
    </w:p>
    <w:p w14:paraId="4021B9A0" w14:textId="77777777" w:rsidR="00272B74" w:rsidRDefault="00272B74"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National Prison and </w:t>
      </w:r>
      <w:r w:rsidR="0014679D" w:rsidRPr="000A0EF2">
        <w:rPr>
          <w:rFonts w:ascii="Arial" w:hAnsi="Arial" w:cs="Arial"/>
          <w:sz w:val="24"/>
          <w:szCs w:val="24"/>
        </w:rPr>
        <w:t xml:space="preserve">Probation </w:t>
      </w:r>
      <w:r>
        <w:rPr>
          <w:rFonts w:ascii="Arial" w:hAnsi="Arial" w:cs="Arial"/>
          <w:sz w:val="24"/>
          <w:szCs w:val="24"/>
        </w:rPr>
        <w:t>Service</w:t>
      </w:r>
    </w:p>
    <w:p w14:paraId="60E693C0" w14:textId="710C759D" w:rsidR="0014679D" w:rsidRPr="000A0EF2" w:rsidRDefault="00272B74"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The local Community Rehabilitation Company.</w:t>
      </w:r>
    </w:p>
    <w:p w14:paraId="08BF0997" w14:textId="0621CE47" w:rsidR="00072689" w:rsidRDefault="00072689"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C</w:t>
      </w:r>
      <w:r w:rsidR="002C2BE0" w:rsidRPr="000A0EF2">
        <w:rPr>
          <w:rFonts w:ascii="Arial" w:hAnsi="Arial" w:cs="Arial"/>
          <w:sz w:val="24"/>
          <w:szCs w:val="24"/>
        </w:rPr>
        <w:t>ommunity</w:t>
      </w:r>
      <w:r w:rsidR="00D825FD" w:rsidRPr="000A0EF2">
        <w:rPr>
          <w:rFonts w:ascii="Arial" w:hAnsi="Arial" w:cs="Arial"/>
          <w:sz w:val="24"/>
          <w:szCs w:val="24"/>
        </w:rPr>
        <w:t>,</w:t>
      </w:r>
      <w:r w:rsidR="002C2BE0" w:rsidRPr="000A0EF2">
        <w:rPr>
          <w:rFonts w:ascii="Arial" w:hAnsi="Arial" w:cs="Arial"/>
          <w:sz w:val="24"/>
          <w:szCs w:val="24"/>
        </w:rPr>
        <w:t xml:space="preserve"> </w:t>
      </w:r>
      <w:r w:rsidRPr="000A0EF2">
        <w:rPr>
          <w:rFonts w:ascii="Arial" w:hAnsi="Arial" w:cs="Arial"/>
          <w:sz w:val="24"/>
          <w:szCs w:val="24"/>
        </w:rPr>
        <w:t>V</w:t>
      </w:r>
      <w:r w:rsidR="002C2BE0" w:rsidRPr="000A0EF2">
        <w:rPr>
          <w:rFonts w:ascii="Arial" w:hAnsi="Arial" w:cs="Arial"/>
          <w:sz w:val="24"/>
          <w:szCs w:val="24"/>
        </w:rPr>
        <w:t xml:space="preserve">oluntary </w:t>
      </w:r>
      <w:r w:rsidRPr="000A0EF2">
        <w:rPr>
          <w:rFonts w:ascii="Arial" w:hAnsi="Arial" w:cs="Arial"/>
          <w:sz w:val="24"/>
          <w:szCs w:val="24"/>
        </w:rPr>
        <w:t>S</w:t>
      </w:r>
      <w:r w:rsidR="002C2BE0" w:rsidRPr="000A0EF2">
        <w:rPr>
          <w:rFonts w:ascii="Arial" w:hAnsi="Arial" w:cs="Arial"/>
          <w:sz w:val="24"/>
          <w:szCs w:val="24"/>
        </w:rPr>
        <w:t>ector</w:t>
      </w:r>
      <w:r w:rsidR="00D825FD" w:rsidRPr="000A0EF2">
        <w:rPr>
          <w:rFonts w:ascii="Arial" w:hAnsi="Arial" w:cs="Arial"/>
          <w:sz w:val="24"/>
          <w:szCs w:val="24"/>
        </w:rPr>
        <w:t xml:space="preserve"> </w:t>
      </w:r>
      <w:r w:rsidR="002C2BE0" w:rsidRPr="000A0EF2">
        <w:rPr>
          <w:rFonts w:ascii="Arial" w:hAnsi="Arial" w:cs="Arial"/>
          <w:sz w:val="24"/>
          <w:szCs w:val="24"/>
        </w:rPr>
        <w:t xml:space="preserve"> </w:t>
      </w:r>
    </w:p>
    <w:p w14:paraId="6D96A656" w14:textId="4558F721" w:rsidR="00472D60" w:rsidRDefault="00472D60"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Chair of the Executive Safeguarding Adults Board</w:t>
      </w:r>
    </w:p>
    <w:p w14:paraId="010D99A3" w14:textId="777B2766" w:rsidR="00336C75" w:rsidRPr="000A0EF2" w:rsidRDefault="00336C75" w:rsidP="00B27354">
      <w:pPr>
        <w:pStyle w:val="ListParagraph"/>
        <w:numPr>
          <w:ilvl w:val="0"/>
          <w:numId w:val="6"/>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CQC Representative</w:t>
      </w:r>
    </w:p>
    <w:p w14:paraId="23DF9B5B" w14:textId="77777777" w:rsidR="00072689" w:rsidRPr="000A0EF2" w:rsidRDefault="00072689" w:rsidP="00B27354">
      <w:pPr>
        <w:autoSpaceDE w:val="0"/>
        <w:autoSpaceDN w:val="0"/>
        <w:adjustRightInd w:val="0"/>
        <w:spacing w:after="0" w:line="240" w:lineRule="auto"/>
        <w:jc w:val="both"/>
        <w:rPr>
          <w:rFonts w:ascii="Arial" w:hAnsi="Arial" w:cs="Arial"/>
          <w:sz w:val="24"/>
          <w:szCs w:val="24"/>
        </w:rPr>
      </w:pPr>
    </w:p>
    <w:p w14:paraId="5457C00F"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following will be members in an advisory capacity:</w:t>
      </w:r>
    </w:p>
    <w:p w14:paraId="456FDCA9" w14:textId="77777777" w:rsidR="00072689" w:rsidRPr="000A0EF2" w:rsidRDefault="00072689" w:rsidP="00B27354">
      <w:pPr>
        <w:autoSpaceDE w:val="0"/>
        <w:autoSpaceDN w:val="0"/>
        <w:adjustRightInd w:val="0"/>
        <w:spacing w:after="0" w:line="240" w:lineRule="auto"/>
        <w:jc w:val="both"/>
        <w:rPr>
          <w:rFonts w:ascii="Arial" w:hAnsi="Arial" w:cs="Arial"/>
          <w:sz w:val="24"/>
          <w:szCs w:val="24"/>
        </w:rPr>
      </w:pPr>
    </w:p>
    <w:p w14:paraId="6F7117BB" w14:textId="77777777" w:rsidR="00AE073A" w:rsidRPr="000A0EF2" w:rsidRDefault="00072689" w:rsidP="00B27354">
      <w:pPr>
        <w:pStyle w:val="ListParagraph"/>
        <w:numPr>
          <w:ilvl w:val="0"/>
          <w:numId w:val="7"/>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Bolton</w:t>
      </w:r>
      <w:r w:rsidR="00E72F28" w:rsidRPr="000A0EF2">
        <w:rPr>
          <w:rFonts w:ascii="Arial" w:hAnsi="Arial" w:cs="Arial"/>
          <w:sz w:val="24"/>
          <w:szCs w:val="24"/>
        </w:rPr>
        <w:t xml:space="preserve"> Council Legal S</w:t>
      </w:r>
      <w:r w:rsidR="00AE073A" w:rsidRPr="000A0EF2">
        <w:rPr>
          <w:rFonts w:ascii="Arial" w:hAnsi="Arial" w:cs="Arial"/>
          <w:sz w:val="24"/>
          <w:szCs w:val="24"/>
        </w:rPr>
        <w:t>ervices</w:t>
      </w:r>
    </w:p>
    <w:p w14:paraId="60A8670E" w14:textId="77777777" w:rsidR="00AE073A" w:rsidRPr="000A0EF2" w:rsidRDefault="00AE073A" w:rsidP="00B27354">
      <w:pPr>
        <w:pStyle w:val="ListParagraph"/>
        <w:numPr>
          <w:ilvl w:val="0"/>
          <w:numId w:val="7"/>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Safeguarding </w:t>
      </w:r>
      <w:r w:rsidR="00072689" w:rsidRPr="000A0EF2">
        <w:rPr>
          <w:rFonts w:ascii="Arial" w:hAnsi="Arial" w:cs="Arial"/>
          <w:sz w:val="24"/>
          <w:szCs w:val="24"/>
        </w:rPr>
        <w:t xml:space="preserve">Board and </w:t>
      </w:r>
      <w:r w:rsidRPr="000A0EF2">
        <w:rPr>
          <w:rFonts w:ascii="Arial" w:hAnsi="Arial" w:cs="Arial"/>
          <w:sz w:val="24"/>
          <w:szCs w:val="24"/>
        </w:rPr>
        <w:t>Partnership Manager</w:t>
      </w:r>
    </w:p>
    <w:p w14:paraId="5A4D0D15" w14:textId="77777777" w:rsidR="00964032" w:rsidRDefault="00964032" w:rsidP="00B27354">
      <w:pPr>
        <w:pStyle w:val="ListParagraph"/>
        <w:numPr>
          <w:ilvl w:val="0"/>
          <w:numId w:val="7"/>
        </w:numPr>
        <w:autoSpaceDE w:val="0"/>
        <w:autoSpaceDN w:val="0"/>
        <w:adjustRightInd w:val="0"/>
        <w:spacing w:after="0" w:line="240" w:lineRule="auto"/>
        <w:jc w:val="both"/>
        <w:rPr>
          <w:rFonts w:ascii="Arial" w:hAnsi="Arial" w:cs="Arial"/>
          <w:bCs/>
          <w:sz w:val="24"/>
          <w:szCs w:val="24"/>
        </w:rPr>
      </w:pPr>
      <w:r w:rsidRPr="000A0EF2">
        <w:rPr>
          <w:rFonts w:ascii="Arial" w:hAnsi="Arial" w:cs="Arial"/>
          <w:bCs/>
          <w:sz w:val="24"/>
          <w:szCs w:val="24"/>
        </w:rPr>
        <w:t>Lay Member</w:t>
      </w:r>
    </w:p>
    <w:p w14:paraId="62BA5ADB" w14:textId="38A79E8E" w:rsidR="002807B9" w:rsidRPr="000A0EF2" w:rsidRDefault="002807B9" w:rsidP="00B27354">
      <w:pPr>
        <w:pStyle w:val="ListParagraph"/>
        <w:numPr>
          <w:ilvl w:val="0"/>
          <w:numId w:val="7"/>
        </w:num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GP Lead for Safeguarding</w:t>
      </w:r>
      <w:r w:rsidR="00CD2DA5">
        <w:rPr>
          <w:rFonts w:ascii="Arial" w:hAnsi="Arial" w:cs="Arial"/>
          <w:bCs/>
          <w:sz w:val="24"/>
          <w:szCs w:val="24"/>
        </w:rPr>
        <w:t xml:space="preserve"> (as and when required)</w:t>
      </w:r>
    </w:p>
    <w:p w14:paraId="58FBC7D4" w14:textId="77777777" w:rsidR="00072689" w:rsidRPr="000A0EF2" w:rsidRDefault="00072689" w:rsidP="00B27354">
      <w:pPr>
        <w:autoSpaceDE w:val="0"/>
        <w:autoSpaceDN w:val="0"/>
        <w:adjustRightInd w:val="0"/>
        <w:spacing w:after="0" w:line="240" w:lineRule="auto"/>
        <w:jc w:val="both"/>
        <w:rPr>
          <w:rFonts w:ascii="Arial" w:hAnsi="Arial" w:cs="Arial"/>
          <w:bCs/>
          <w:sz w:val="24"/>
          <w:szCs w:val="24"/>
        </w:rPr>
      </w:pPr>
    </w:p>
    <w:p w14:paraId="4E2DEAC1" w14:textId="535D2D81" w:rsidR="00072689" w:rsidRPr="000A0EF2" w:rsidRDefault="00072689" w:rsidP="00B27354">
      <w:pPr>
        <w:autoSpaceDE w:val="0"/>
        <w:autoSpaceDN w:val="0"/>
        <w:adjustRightInd w:val="0"/>
        <w:spacing w:after="0" w:line="240" w:lineRule="auto"/>
        <w:jc w:val="both"/>
        <w:rPr>
          <w:rFonts w:ascii="Arial" w:hAnsi="Arial" w:cs="Arial"/>
          <w:bCs/>
          <w:sz w:val="24"/>
          <w:szCs w:val="24"/>
        </w:rPr>
      </w:pPr>
      <w:r w:rsidRPr="000A0EF2">
        <w:rPr>
          <w:rFonts w:ascii="Arial" w:hAnsi="Arial" w:cs="Arial"/>
          <w:bCs/>
          <w:sz w:val="24"/>
          <w:szCs w:val="24"/>
        </w:rPr>
        <w:t xml:space="preserve">The elected cabinet member for Adult services will be a member of the board </w:t>
      </w:r>
      <w:r w:rsidR="00CD2DA5">
        <w:rPr>
          <w:rFonts w:ascii="Arial" w:hAnsi="Arial" w:cs="Arial"/>
          <w:bCs/>
          <w:sz w:val="24"/>
          <w:szCs w:val="24"/>
        </w:rPr>
        <w:t>who can input and bring community issues to ensure the board is aware of local issues.</w:t>
      </w:r>
    </w:p>
    <w:p w14:paraId="5293C6AD" w14:textId="77777777" w:rsidR="00072689" w:rsidRPr="000A0EF2" w:rsidRDefault="00072689" w:rsidP="00B27354">
      <w:pPr>
        <w:autoSpaceDE w:val="0"/>
        <w:autoSpaceDN w:val="0"/>
        <w:adjustRightInd w:val="0"/>
        <w:spacing w:after="0" w:line="240" w:lineRule="auto"/>
        <w:jc w:val="both"/>
        <w:rPr>
          <w:rFonts w:ascii="Arial" w:hAnsi="Arial" w:cs="Arial"/>
          <w:b/>
          <w:bCs/>
          <w:sz w:val="24"/>
          <w:szCs w:val="24"/>
        </w:rPr>
      </w:pPr>
    </w:p>
    <w:p w14:paraId="0A39CF84" w14:textId="5B53B868"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Members will be required to sign a membership agreement</w:t>
      </w:r>
      <w:r w:rsidR="0014679D" w:rsidRPr="000A0EF2">
        <w:rPr>
          <w:rFonts w:ascii="Arial" w:hAnsi="Arial" w:cs="Arial"/>
          <w:sz w:val="24"/>
          <w:szCs w:val="24"/>
        </w:rPr>
        <w:t xml:space="preserve"> and attend a minimum of </w:t>
      </w:r>
      <w:r w:rsidR="00652E7F">
        <w:rPr>
          <w:rFonts w:ascii="Arial" w:hAnsi="Arial" w:cs="Arial"/>
          <w:sz w:val="24"/>
          <w:szCs w:val="24"/>
        </w:rPr>
        <w:t xml:space="preserve">5 </w:t>
      </w:r>
      <w:r w:rsidR="0014679D" w:rsidRPr="000A0EF2">
        <w:rPr>
          <w:rFonts w:ascii="Arial" w:hAnsi="Arial" w:cs="Arial"/>
          <w:sz w:val="24"/>
          <w:szCs w:val="24"/>
        </w:rPr>
        <w:t xml:space="preserve">out of </w:t>
      </w:r>
      <w:r w:rsidR="00652E7F">
        <w:rPr>
          <w:rFonts w:ascii="Arial" w:hAnsi="Arial" w:cs="Arial"/>
          <w:sz w:val="24"/>
          <w:szCs w:val="24"/>
        </w:rPr>
        <w:t xml:space="preserve">6 </w:t>
      </w:r>
      <w:r w:rsidR="0014679D" w:rsidRPr="000A0EF2">
        <w:rPr>
          <w:rFonts w:ascii="Arial" w:hAnsi="Arial" w:cs="Arial"/>
          <w:sz w:val="24"/>
          <w:szCs w:val="24"/>
        </w:rPr>
        <w:t>boards within the year</w:t>
      </w:r>
      <w:r w:rsidR="00217BBB" w:rsidRPr="000A0EF2">
        <w:rPr>
          <w:rFonts w:ascii="Arial" w:hAnsi="Arial" w:cs="Arial"/>
          <w:sz w:val="24"/>
          <w:szCs w:val="24"/>
        </w:rPr>
        <w:t xml:space="preserve">. </w:t>
      </w:r>
      <w:r w:rsidRPr="000A0EF2">
        <w:rPr>
          <w:rFonts w:ascii="Arial" w:hAnsi="Arial" w:cs="Arial"/>
          <w:sz w:val="24"/>
          <w:szCs w:val="24"/>
        </w:rPr>
        <w:t xml:space="preserve">Membership will be </w:t>
      </w:r>
      <w:r w:rsidR="00217BBB" w:rsidRPr="000A0EF2">
        <w:rPr>
          <w:rFonts w:ascii="Arial" w:hAnsi="Arial" w:cs="Arial"/>
          <w:sz w:val="24"/>
          <w:szCs w:val="24"/>
        </w:rPr>
        <w:t>r</w:t>
      </w:r>
      <w:r w:rsidRPr="000A0EF2">
        <w:rPr>
          <w:rFonts w:ascii="Arial" w:hAnsi="Arial" w:cs="Arial"/>
          <w:sz w:val="24"/>
          <w:szCs w:val="24"/>
        </w:rPr>
        <w:t>eviewed every 3 years</w:t>
      </w:r>
      <w:r w:rsidR="008B1F3E" w:rsidRPr="000A0EF2">
        <w:rPr>
          <w:rFonts w:ascii="Arial" w:hAnsi="Arial" w:cs="Arial"/>
          <w:sz w:val="24"/>
          <w:szCs w:val="24"/>
        </w:rPr>
        <w:t>.</w:t>
      </w:r>
    </w:p>
    <w:p w14:paraId="66DAA74F" w14:textId="77777777" w:rsidR="00AE073A" w:rsidRPr="000A0EF2" w:rsidRDefault="00811D6F" w:rsidP="00811D6F">
      <w:pPr>
        <w:pStyle w:val="Heading1"/>
      </w:pPr>
      <w:bookmarkStart w:id="5" w:name="_Toc505691921"/>
      <w:r w:rsidRPr="000A0EF2">
        <w:t>6</w:t>
      </w:r>
      <w:r w:rsidRPr="000A0EF2">
        <w:tab/>
      </w:r>
      <w:r w:rsidR="00072689" w:rsidRPr="000A0EF2">
        <w:t>C</w:t>
      </w:r>
      <w:r w:rsidR="00AE073A" w:rsidRPr="000A0EF2">
        <w:t>hair and Vice Chair</w:t>
      </w:r>
      <w:bookmarkEnd w:id="5"/>
    </w:p>
    <w:p w14:paraId="6D516FEB" w14:textId="77777777" w:rsidR="00072689" w:rsidRPr="000A0EF2" w:rsidRDefault="00072689" w:rsidP="00B27354">
      <w:pPr>
        <w:autoSpaceDE w:val="0"/>
        <w:autoSpaceDN w:val="0"/>
        <w:adjustRightInd w:val="0"/>
        <w:spacing w:after="0" w:line="240" w:lineRule="auto"/>
        <w:jc w:val="both"/>
        <w:rPr>
          <w:rFonts w:ascii="Arial" w:hAnsi="Arial" w:cs="Arial"/>
          <w:b/>
          <w:bCs/>
          <w:sz w:val="24"/>
          <w:szCs w:val="24"/>
        </w:rPr>
      </w:pPr>
    </w:p>
    <w:p w14:paraId="683F6BA0"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The </w:t>
      </w:r>
      <w:r w:rsidR="00CC3C3D" w:rsidRPr="000A0EF2">
        <w:rPr>
          <w:rFonts w:ascii="Arial" w:hAnsi="Arial" w:cs="Arial"/>
          <w:sz w:val="24"/>
          <w:szCs w:val="24"/>
        </w:rPr>
        <w:t>i</w:t>
      </w:r>
      <w:r w:rsidR="00653031" w:rsidRPr="000A0EF2">
        <w:rPr>
          <w:rFonts w:ascii="Arial" w:hAnsi="Arial" w:cs="Arial"/>
          <w:sz w:val="24"/>
          <w:szCs w:val="24"/>
        </w:rPr>
        <w:t>ndependently appointed Chair will</w:t>
      </w:r>
      <w:r w:rsidRPr="000A0EF2">
        <w:rPr>
          <w:rFonts w:ascii="Arial" w:hAnsi="Arial" w:cs="Arial"/>
          <w:sz w:val="24"/>
          <w:szCs w:val="24"/>
        </w:rPr>
        <w:t xml:space="preserve"> be responsible for</w:t>
      </w:r>
      <w:r w:rsidR="00217BBB" w:rsidRPr="000A0EF2">
        <w:rPr>
          <w:rFonts w:ascii="Arial" w:hAnsi="Arial" w:cs="Arial"/>
          <w:sz w:val="24"/>
          <w:szCs w:val="24"/>
        </w:rPr>
        <w:t xml:space="preserve"> </w:t>
      </w:r>
      <w:r w:rsidRPr="000A0EF2">
        <w:rPr>
          <w:rFonts w:ascii="Arial" w:hAnsi="Arial" w:cs="Arial"/>
          <w:sz w:val="24"/>
          <w:szCs w:val="24"/>
        </w:rPr>
        <w:t>ensuring the Board works effectively and independently</w:t>
      </w:r>
      <w:r w:rsidR="00B27354" w:rsidRPr="000A0EF2">
        <w:rPr>
          <w:rFonts w:ascii="Arial" w:hAnsi="Arial" w:cs="Arial"/>
          <w:sz w:val="24"/>
          <w:szCs w:val="24"/>
        </w:rPr>
        <w:t xml:space="preserve">, </w:t>
      </w:r>
      <w:r w:rsidR="001845DD" w:rsidRPr="000A0EF2">
        <w:rPr>
          <w:rFonts w:ascii="Arial" w:hAnsi="Arial" w:cs="Arial"/>
          <w:sz w:val="24"/>
          <w:szCs w:val="24"/>
        </w:rPr>
        <w:t xml:space="preserve">constructively challenging the partnership </w:t>
      </w:r>
      <w:r w:rsidR="00B27354" w:rsidRPr="000A0EF2">
        <w:rPr>
          <w:rFonts w:ascii="Arial" w:hAnsi="Arial" w:cs="Arial"/>
          <w:sz w:val="24"/>
          <w:szCs w:val="24"/>
        </w:rPr>
        <w:t xml:space="preserve">and </w:t>
      </w:r>
      <w:r w:rsidR="001845DD" w:rsidRPr="000A0EF2">
        <w:rPr>
          <w:rFonts w:ascii="Arial" w:hAnsi="Arial" w:cs="Arial"/>
          <w:sz w:val="24"/>
          <w:szCs w:val="24"/>
        </w:rPr>
        <w:t xml:space="preserve">be in a position to </w:t>
      </w:r>
      <w:r w:rsidR="00B27354" w:rsidRPr="000A0EF2">
        <w:rPr>
          <w:rFonts w:ascii="Arial" w:hAnsi="Arial" w:cs="Arial"/>
          <w:sz w:val="24"/>
          <w:szCs w:val="24"/>
        </w:rPr>
        <w:t xml:space="preserve">act as a </w:t>
      </w:r>
      <w:r w:rsidR="001845DD" w:rsidRPr="000A0EF2">
        <w:rPr>
          <w:rFonts w:ascii="Arial" w:hAnsi="Arial" w:cs="Arial"/>
          <w:sz w:val="24"/>
          <w:szCs w:val="24"/>
        </w:rPr>
        <w:t>spokesperson for the Board</w:t>
      </w:r>
      <w:r w:rsidRPr="000A0EF2">
        <w:rPr>
          <w:rFonts w:ascii="Arial" w:hAnsi="Arial" w:cs="Arial"/>
          <w:sz w:val="24"/>
          <w:szCs w:val="24"/>
        </w:rPr>
        <w:t>.</w:t>
      </w:r>
    </w:p>
    <w:p w14:paraId="6410D0A2" w14:textId="77777777" w:rsidR="00072689" w:rsidRPr="000A0EF2" w:rsidRDefault="00072689" w:rsidP="00B27354">
      <w:pPr>
        <w:autoSpaceDE w:val="0"/>
        <w:autoSpaceDN w:val="0"/>
        <w:adjustRightInd w:val="0"/>
        <w:spacing w:after="0" w:line="240" w:lineRule="auto"/>
        <w:jc w:val="both"/>
        <w:rPr>
          <w:rFonts w:ascii="Arial" w:hAnsi="Arial" w:cs="Arial"/>
          <w:b/>
          <w:bCs/>
          <w:sz w:val="24"/>
          <w:szCs w:val="24"/>
        </w:rPr>
      </w:pPr>
    </w:p>
    <w:p w14:paraId="7420CC30" w14:textId="77777777" w:rsidR="00AE073A" w:rsidRPr="000A0EF2" w:rsidRDefault="008B1F3E"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Vice C</w:t>
      </w:r>
      <w:r w:rsidR="00AE073A" w:rsidRPr="000A0EF2">
        <w:rPr>
          <w:rFonts w:ascii="Arial" w:hAnsi="Arial" w:cs="Arial"/>
          <w:sz w:val="24"/>
          <w:szCs w:val="24"/>
        </w:rPr>
        <w:t xml:space="preserve">hair </w:t>
      </w:r>
      <w:r w:rsidR="00653031" w:rsidRPr="000A0EF2">
        <w:rPr>
          <w:rFonts w:ascii="Arial" w:hAnsi="Arial" w:cs="Arial"/>
          <w:sz w:val="24"/>
          <w:szCs w:val="24"/>
        </w:rPr>
        <w:t xml:space="preserve">will be the Director of </w:t>
      </w:r>
      <w:r w:rsidRPr="000A0EF2">
        <w:rPr>
          <w:rFonts w:ascii="Arial" w:hAnsi="Arial" w:cs="Arial"/>
          <w:sz w:val="24"/>
          <w:szCs w:val="24"/>
        </w:rPr>
        <w:t xml:space="preserve">People’s </w:t>
      </w:r>
      <w:r w:rsidR="00653031" w:rsidRPr="000A0EF2">
        <w:rPr>
          <w:rFonts w:ascii="Arial" w:hAnsi="Arial" w:cs="Arial"/>
          <w:sz w:val="24"/>
          <w:szCs w:val="24"/>
        </w:rPr>
        <w:t>services.</w:t>
      </w:r>
    </w:p>
    <w:p w14:paraId="29463883" w14:textId="77777777" w:rsidR="00AE073A" w:rsidRPr="000A0EF2" w:rsidRDefault="00811D6F" w:rsidP="00811D6F">
      <w:pPr>
        <w:pStyle w:val="Heading1"/>
      </w:pPr>
      <w:bookmarkStart w:id="6" w:name="_Toc505691922"/>
      <w:r w:rsidRPr="000A0EF2">
        <w:t>7</w:t>
      </w:r>
      <w:r w:rsidRPr="000A0EF2">
        <w:tab/>
      </w:r>
      <w:r w:rsidR="00AE073A" w:rsidRPr="000A0EF2">
        <w:t>Arrangements</w:t>
      </w:r>
      <w:bookmarkEnd w:id="6"/>
    </w:p>
    <w:p w14:paraId="05F2C2CC" w14:textId="77777777" w:rsidR="00072689" w:rsidRPr="000A0EF2" w:rsidRDefault="00072689" w:rsidP="00B27354">
      <w:pPr>
        <w:autoSpaceDE w:val="0"/>
        <w:autoSpaceDN w:val="0"/>
        <w:adjustRightInd w:val="0"/>
        <w:spacing w:after="0" w:line="240" w:lineRule="auto"/>
        <w:jc w:val="both"/>
        <w:rPr>
          <w:rFonts w:ascii="Arial" w:hAnsi="Arial" w:cs="Arial"/>
          <w:sz w:val="24"/>
          <w:szCs w:val="24"/>
        </w:rPr>
      </w:pPr>
    </w:p>
    <w:p w14:paraId="4D27D158" w14:textId="1DEF732A" w:rsidR="00AE073A" w:rsidRPr="000A0EF2" w:rsidRDefault="008B1F3E"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B</w:t>
      </w:r>
      <w:r w:rsidR="00072689" w:rsidRPr="000A0EF2">
        <w:rPr>
          <w:rFonts w:ascii="Arial" w:hAnsi="Arial" w:cs="Arial"/>
          <w:sz w:val="24"/>
          <w:szCs w:val="24"/>
        </w:rPr>
        <w:t>oard</w:t>
      </w:r>
      <w:r w:rsidR="00AE073A" w:rsidRPr="000A0EF2">
        <w:rPr>
          <w:rFonts w:ascii="Arial" w:hAnsi="Arial" w:cs="Arial"/>
          <w:sz w:val="24"/>
          <w:szCs w:val="24"/>
        </w:rPr>
        <w:t xml:space="preserve"> will meet every t</w:t>
      </w:r>
      <w:r w:rsidR="001E2142">
        <w:rPr>
          <w:rFonts w:ascii="Arial" w:hAnsi="Arial" w:cs="Arial"/>
          <w:sz w:val="24"/>
          <w:szCs w:val="24"/>
        </w:rPr>
        <w:t xml:space="preserve">wo </w:t>
      </w:r>
      <w:r w:rsidR="00AE073A" w:rsidRPr="000A0EF2">
        <w:rPr>
          <w:rFonts w:ascii="Arial" w:hAnsi="Arial" w:cs="Arial"/>
          <w:sz w:val="24"/>
          <w:szCs w:val="24"/>
        </w:rPr>
        <w:t>months. Additional meetings may be</w:t>
      </w:r>
      <w:r w:rsidR="0014679D" w:rsidRPr="000A0EF2">
        <w:rPr>
          <w:rFonts w:ascii="Arial" w:hAnsi="Arial" w:cs="Arial"/>
          <w:sz w:val="24"/>
          <w:szCs w:val="24"/>
        </w:rPr>
        <w:t xml:space="preserve"> </w:t>
      </w:r>
      <w:r w:rsidR="00AE073A" w:rsidRPr="000A0EF2">
        <w:rPr>
          <w:rFonts w:ascii="Arial" w:hAnsi="Arial" w:cs="Arial"/>
          <w:sz w:val="24"/>
          <w:szCs w:val="24"/>
        </w:rPr>
        <w:t>convened if required by the Chair.</w:t>
      </w:r>
    </w:p>
    <w:p w14:paraId="0B96F084" w14:textId="77777777" w:rsidR="00AE073A" w:rsidRPr="000A0EF2" w:rsidRDefault="00811D6F" w:rsidP="00811D6F">
      <w:pPr>
        <w:pStyle w:val="Heading1"/>
      </w:pPr>
      <w:bookmarkStart w:id="7" w:name="_Toc505691923"/>
      <w:r w:rsidRPr="000A0EF2">
        <w:lastRenderedPageBreak/>
        <w:t>8</w:t>
      </w:r>
      <w:r w:rsidRPr="000A0EF2">
        <w:tab/>
      </w:r>
      <w:r w:rsidR="00AE073A" w:rsidRPr="000A0EF2">
        <w:t>Quoracy</w:t>
      </w:r>
      <w:bookmarkEnd w:id="7"/>
    </w:p>
    <w:p w14:paraId="3895BFBC" w14:textId="77777777" w:rsidR="0014679D" w:rsidRPr="000A0EF2" w:rsidRDefault="0014679D" w:rsidP="00B27354">
      <w:pPr>
        <w:autoSpaceDE w:val="0"/>
        <w:autoSpaceDN w:val="0"/>
        <w:adjustRightInd w:val="0"/>
        <w:spacing w:after="0" w:line="240" w:lineRule="auto"/>
        <w:jc w:val="both"/>
        <w:rPr>
          <w:rFonts w:ascii="Arial" w:hAnsi="Arial" w:cs="Arial"/>
          <w:b/>
          <w:bCs/>
          <w:sz w:val="27"/>
          <w:szCs w:val="27"/>
        </w:rPr>
      </w:pPr>
    </w:p>
    <w:p w14:paraId="63E96995"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A quorum of the </w:t>
      </w:r>
      <w:r w:rsidR="00072689" w:rsidRPr="000A0EF2">
        <w:rPr>
          <w:rFonts w:ascii="Arial" w:hAnsi="Arial" w:cs="Arial"/>
          <w:sz w:val="24"/>
          <w:szCs w:val="24"/>
        </w:rPr>
        <w:t xml:space="preserve">board </w:t>
      </w:r>
      <w:r w:rsidRPr="000A0EF2">
        <w:rPr>
          <w:rFonts w:ascii="Arial" w:hAnsi="Arial" w:cs="Arial"/>
          <w:sz w:val="24"/>
          <w:szCs w:val="24"/>
        </w:rPr>
        <w:t xml:space="preserve">shall be </w:t>
      </w:r>
      <w:r w:rsidR="007721BD" w:rsidRPr="000A0EF2">
        <w:rPr>
          <w:rFonts w:ascii="Arial" w:hAnsi="Arial" w:cs="Arial"/>
          <w:sz w:val="24"/>
          <w:szCs w:val="24"/>
        </w:rPr>
        <w:t>2 out of 3 core statutory organisations r</w:t>
      </w:r>
      <w:r w:rsidR="0014679D" w:rsidRPr="000A0EF2">
        <w:rPr>
          <w:rFonts w:ascii="Arial" w:hAnsi="Arial" w:cs="Arial"/>
          <w:sz w:val="24"/>
          <w:szCs w:val="24"/>
        </w:rPr>
        <w:t>epresented with a total of</w:t>
      </w:r>
      <w:r w:rsidR="007721BD" w:rsidRPr="000A0EF2">
        <w:rPr>
          <w:rFonts w:ascii="Arial" w:hAnsi="Arial" w:cs="Arial"/>
          <w:sz w:val="24"/>
          <w:szCs w:val="24"/>
        </w:rPr>
        <w:t xml:space="preserve"> </w:t>
      </w:r>
      <w:r w:rsidRPr="000A0EF2">
        <w:rPr>
          <w:rFonts w:ascii="Arial" w:hAnsi="Arial" w:cs="Arial"/>
          <w:sz w:val="24"/>
          <w:szCs w:val="24"/>
        </w:rPr>
        <w:t>five members representing four separate</w:t>
      </w:r>
      <w:r w:rsidR="0014679D" w:rsidRPr="000A0EF2">
        <w:rPr>
          <w:rFonts w:ascii="Arial" w:hAnsi="Arial" w:cs="Arial"/>
          <w:sz w:val="24"/>
          <w:szCs w:val="24"/>
        </w:rPr>
        <w:t xml:space="preserve"> </w:t>
      </w:r>
      <w:r w:rsidR="008B1F3E" w:rsidRPr="000A0EF2">
        <w:rPr>
          <w:rFonts w:ascii="Arial" w:hAnsi="Arial" w:cs="Arial"/>
          <w:sz w:val="24"/>
          <w:szCs w:val="24"/>
        </w:rPr>
        <w:t>agencies, always including the Chair or Vice C</w:t>
      </w:r>
      <w:r w:rsidRPr="000A0EF2">
        <w:rPr>
          <w:rFonts w:ascii="Arial" w:hAnsi="Arial" w:cs="Arial"/>
          <w:sz w:val="24"/>
          <w:szCs w:val="24"/>
        </w:rPr>
        <w:t xml:space="preserve">hair. If at any time there is not a quorum present, the meeting </w:t>
      </w:r>
      <w:r w:rsidR="008B1F3E" w:rsidRPr="000A0EF2">
        <w:rPr>
          <w:rFonts w:ascii="Arial" w:hAnsi="Arial" w:cs="Arial"/>
          <w:sz w:val="24"/>
          <w:szCs w:val="24"/>
        </w:rPr>
        <w:t>may proceed but any formal decisions should be deferred to the next quorate meeting</w:t>
      </w:r>
      <w:r w:rsidRPr="000E58F1">
        <w:rPr>
          <w:rFonts w:ascii="Arial" w:hAnsi="Arial" w:cs="Arial"/>
          <w:sz w:val="24"/>
          <w:szCs w:val="24"/>
        </w:rPr>
        <w:t>.</w:t>
      </w:r>
      <w:r w:rsidR="0096164B" w:rsidRPr="000E58F1">
        <w:rPr>
          <w:rFonts w:ascii="Arial" w:hAnsi="Arial" w:cs="Arial"/>
          <w:sz w:val="24"/>
          <w:szCs w:val="24"/>
        </w:rPr>
        <w:t xml:space="preserve"> For any urgent and significant decisions to be made the BSAB may consider convening an extra ordinary board meeting.</w:t>
      </w:r>
    </w:p>
    <w:p w14:paraId="0C84749D" w14:textId="77777777" w:rsidR="00AE073A" w:rsidRPr="000A0EF2" w:rsidRDefault="00AE073A" w:rsidP="00811D6F">
      <w:pPr>
        <w:pStyle w:val="Heading1"/>
      </w:pPr>
      <w:bookmarkStart w:id="8" w:name="_Toc505691924"/>
      <w:r w:rsidRPr="000A0EF2">
        <w:t>9</w:t>
      </w:r>
      <w:r w:rsidR="00811D6F" w:rsidRPr="000A0EF2">
        <w:tab/>
      </w:r>
      <w:r w:rsidRPr="000A0EF2">
        <w:t>Responsibilities of Board Members</w:t>
      </w:r>
      <w:bookmarkEnd w:id="8"/>
    </w:p>
    <w:p w14:paraId="507A6BB3" w14:textId="77777777" w:rsidR="00EB68B8" w:rsidRPr="000A0EF2" w:rsidRDefault="00EB68B8" w:rsidP="00B27354">
      <w:pPr>
        <w:autoSpaceDE w:val="0"/>
        <w:autoSpaceDN w:val="0"/>
        <w:adjustRightInd w:val="0"/>
        <w:spacing w:after="0" w:line="240" w:lineRule="auto"/>
        <w:jc w:val="both"/>
        <w:rPr>
          <w:rFonts w:ascii="Arial" w:hAnsi="Arial" w:cs="Arial"/>
          <w:sz w:val="24"/>
          <w:szCs w:val="24"/>
        </w:rPr>
      </w:pPr>
    </w:p>
    <w:p w14:paraId="03828281"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Board</w:t>
      </w:r>
      <w:r w:rsidR="00F219A3" w:rsidRPr="000A0EF2">
        <w:rPr>
          <w:rFonts w:ascii="Arial" w:hAnsi="Arial" w:cs="Arial"/>
          <w:sz w:val="24"/>
          <w:szCs w:val="24"/>
        </w:rPr>
        <w:t xml:space="preserve"> members will be senior officers with the necessary skills and experience to ensure that the board is effective</w:t>
      </w:r>
      <w:r w:rsidRPr="000A0EF2">
        <w:rPr>
          <w:rFonts w:ascii="Arial" w:hAnsi="Arial" w:cs="Arial"/>
          <w:sz w:val="24"/>
          <w:szCs w:val="24"/>
        </w:rPr>
        <w:t xml:space="preserve"> </w:t>
      </w:r>
      <w:r w:rsidR="00F219A3" w:rsidRPr="000A0EF2">
        <w:rPr>
          <w:rFonts w:ascii="Arial" w:hAnsi="Arial" w:cs="Arial"/>
          <w:sz w:val="24"/>
          <w:szCs w:val="24"/>
        </w:rPr>
        <w:t xml:space="preserve">in improving safeguarding in Bolton, members </w:t>
      </w:r>
      <w:r w:rsidRPr="000A0EF2">
        <w:rPr>
          <w:rFonts w:ascii="Arial" w:hAnsi="Arial" w:cs="Arial"/>
          <w:sz w:val="24"/>
          <w:szCs w:val="24"/>
        </w:rPr>
        <w:t>will:</w:t>
      </w:r>
    </w:p>
    <w:p w14:paraId="40D5457C" w14:textId="77777777" w:rsidR="00EB68B8" w:rsidRPr="000A0EF2" w:rsidRDefault="00EB68B8" w:rsidP="00B27354">
      <w:pPr>
        <w:autoSpaceDE w:val="0"/>
        <w:autoSpaceDN w:val="0"/>
        <w:adjustRightInd w:val="0"/>
        <w:spacing w:after="0" w:line="240" w:lineRule="auto"/>
        <w:jc w:val="both"/>
        <w:rPr>
          <w:rFonts w:ascii="Arial" w:hAnsi="Arial" w:cs="Arial"/>
          <w:sz w:val="24"/>
          <w:szCs w:val="24"/>
        </w:rPr>
      </w:pPr>
    </w:p>
    <w:p w14:paraId="50D78FD8" w14:textId="77777777" w:rsidR="00F219A3" w:rsidRPr="000A0EF2" w:rsidRDefault="00F219A3" w:rsidP="00B27354">
      <w:pPr>
        <w:pStyle w:val="ListParagraph"/>
        <w:numPr>
          <w:ilvl w:val="0"/>
          <w:numId w:val="8"/>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Be able to present issues clearly in writing and in person</w:t>
      </w:r>
    </w:p>
    <w:p w14:paraId="78B63D96" w14:textId="77777777" w:rsidR="00F219A3" w:rsidRPr="000A0EF2" w:rsidRDefault="008B1F3E" w:rsidP="00B27354">
      <w:pPr>
        <w:pStyle w:val="ListParagraph"/>
        <w:numPr>
          <w:ilvl w:val="0"/>
          <w:numId w:val="8"/>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Be e</w:t>
      </w:r>
      <w:r w:rsidR="00F219A3" w:rsidRPr="000A0EF2">
        <w:rPr>
          <w:rFonts w:ascii="Arial" w:hAnsi="Arial" w:cs="Arial"/>
          <w:sz w:val="24"/>
          <w:szCs w:val="24"/>
        </w:rPr>
        <w:t>xperienced in the work of their organisation</w:t>
      </w:r>
    </w:p>
    <w:p w14:paraId="0265A7D2" w14:textId="77777777" w:rsidR="00F219A3" w:rsidRPr="000A0EF2" w:rsidRDefault="00F219A3" w:rsidP="00B27354">
      <w:pPr>
        <w:pStyle w:val="ListParagraph"/>
        <w:numPr>
          <w:ilvl w:val="0"/>
          <w:numId w:val="8"/>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Have a thorough understanding of abuse and neglect and </w:t>
      </w:r>
      <w:r w:rsidR="008B1F3E" w:rsidRPr="000A0EF2">
        <w:rPr>
          <w:rFonts w:ascii="Arial" w:hAnsi="Arial" w:cs="Arial"/>
          <w:sz w:val="24"/>
          <w:szCs w:val="24"/>
        </w:rPr>
        <w:t xml:space="preserve">their </w:t>
      </w:r>
      <w:r w:rsidRPr="000A0EF2">
        <w:rPr>
          <w:rFonts w:ascii="Arial" w:hAnsi="Arial" w:cs="Arial"/>
          <w:sz w:val="24"/>
          <w:szCs w:val="24"/>
        </w:rPr>
        <w:t>impact</w:t>
      </w:r>
    </w:p>
    <w:p w14:paraId="10E3CE60" w14:textId="77777777" w:rsidR="00F219A3" w:rsidRPr="000A0EF2" w:rsidRDefault="00F219A3" w:rsidP="00B27354">
      <w:pPr>
        <w:pStyle w:val="ListParagraph"/>
        <w:numPr>
          <w:ilvl w:val="0"/>
          <w:numId w:val="8"/>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Understand the issues and pressures facing frontline practitioners</w:t>
      </w:r>
    </w:p>
    <w:p w14:paraId="0E70FD5D" w14:textId="77777777" w:rsidR="00F219A3" w:rsidRPr="000A0EF2" w:rsidRDefault="008B1F3E" w:rsidP="00B27354">
      <w:pPr>
        <w:pStyle w:val="ListParagraph"/>
        <w:numPr>
          <w:ilvl w:val="0"/>
          <w:numId w:val="8"/>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Be k</w:t>
      </w:r>
      <w:r w:rsidR="00F219A3" w:rsidRPr="000A0EF2">
        <w:rPr>
          <w:rFonts w:ascii="Arial" w:hAnsi="Arial" w:cs="Arial"/>
          <w:sz w:val="24"/>
          <w:szCs w:val="24"/>
        </w:rPr>
        <w:t>nowledgeable about the local area and population</w:t>
      </w:r>
    </w:p>
    <w:p w14:paraId="1FB4A404" w14:textId="77777777" w:rsidR="00AE073A" w:rsidRPr="000A0EF2" w:rsidRDefault="008B1F3E" w:rsidP="00B27354">
      <w:pPr>
        <w:pStyle w:val="ListParagraph"/>
        <w:numPr>
          <w:ilvl w:val="0"/>
          <w:numId w:val="8"/>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Be a</w:t>
      </w:r>
      <w:r w:rsidR="00F219A3" w:rsidRPr="000A0EF2">
        <w:rPr>
          <w:rFonts w:ascii="Arial" w:hAnsi="Arial" w:cs="Arial"/>
          <w:sz w:val="24"/>
          <w:szCs w:val="24"/>
        </w:rPr>
        <w:t xml:space="preserve">ble to </w:t>
      </w:r>
      <w:r w:rsidR="00AE073A" w:rsidRPr="000A0EF2">
        <w:rPr>
          <w:rFonts w:ascii="Arial" w:hAnsi="Arial" w:cs="Arial"/>
          <w:sz w:val="24"/>
          <w:szCs w:val="24"/>
        </w:rPr>
        <w:t>speak for their organisation</w:t>
      </w:r>
      <w:r w:rsidR="00F219A3" w:rsidRPr="000A0EF2">
        <w:rPr>
          <w:rFonts w:ascii="Arial" w:hAnsi="Arial" w:cs="Arial"/>
          <w:sz w:val="24"/>
          <w:szCs w:val="24"/>
        </w:rPr>
        <w:t xml:space="preserve"> and its priorities</w:t>
      </w:r>
    </w:p>
    <w:p w14:paraId="7004EF03" w14:textId="77777777" w:rsidR="00AE073A" w:rsidRPr="000A0EF2" w:rsidRDefault="008B1F3E" w:rsidP="00B27354">
      <w:pPr>
        <w:pStyle w:val="ListParagraph"/>
        <w:numPr>
          <w:ilvl w:val="0"/>
          <w:numId w:val="8"/>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Be a</w:t>
      </w:r>
      <w:r w:rsidR="00F219A3" w:rsidRPr="000A0EF2">
        <w:rPr>
          <w:rFonts w:ascii="Arial" w:hAnsi="Arial" w:cs="Arial"/>
          <w:sz w:val="24"/>
          <w:szCs w:val="24"/>
        </w:rPr>
        <w:t xml:space="preserve">ble to </w:t>
      </w:r>
      <w:r w:rsidR="00AE073A" w:rsidRPr="000A0EF2">
        <w:rPr>
          <w:rFonts w:ascii="Arial" w:hAnsi="Arial" w:cs="Arial"/>
          <w:sz w:val="24"/>
          <w:szCs w:val="24"/>
        </w:rPr>
        <w:t>commit the organisation to policy and practice matters</w:t>
      </w:r>
    </w:p>
    <w:p w14:paraId="085243D3" w14:textId="77777777" w:rsidR="00AE073A" w:rsidRPr="000A0EF2" w:rsidRDefault="00F219A3" w:rsidP="00B27354">
      <w:pPr>
        <w:pStyle w:val="ListParagraph"/>
        <w:numPr>
          <w:ilvl w:val="0"/>
          <w:numId w:val="8"/>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Critically challenge partners positively. </w:t>
      </w:r>
    </w:p>
    <w:p w14:paraId="4E3A361C" w14:textId="659EA965" w:rsidR="00EB68B8" w:rsidRPr="000A0EF2" w:rsidRDefault="00EB68B8" w:rsidP="00B27354">
      <w:pPr>
        <w:pStyle w:val="ListParagraph"/>
        <w:autoSpaceDE w:val="0"/>
        <w:autoSpaceDN w:val="0"/>
        <w:adjustRightInd w:val="0"/>
        <w:spacing w:after="0" w:line="240" w:lineRule="auto"/>
        <w:jc w:val="both"/>
        <w:rPr>
          <w:rFonts w:ascii="Arial" w:hAnsi="Arial" w:cs="Arial"/>
          <w:color w:val="FF0000"/>
          <w:sz w:val="24"/>
          <w:szCs w:val="24"/>
        </w:rPr>
      </w:pPr>
    </w:p>
    <w:p w14:paraId="2A3AB028"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It is each member's responsibility and duty to contribute to steering the</w:t>
      </w:r>
      <w:r w:rsidR="001845DD" w:rsidRPr="000A0EF2">
        <w:rPr>
          <w:rFonts w:ascii="Arial" w:hAnsi="Arial" w:cs="Arial"/>
          <w:sz w:val="24"/>
          <w:szCs w:val="24"/>
        </w:rPr>
        <w:t xml:space="preserve"> </w:t>
      </w:r>
      <w:r w:rsidRPr="000A0EF2">
        <w:rPr>
          <w:rFonts w:ascii="Arial" w:hAnsi="Arial" w:cs="Arial"/>
          <w:sz w:val="24"/>
          <w:szCs w:val="24"/>
        </w:rPr>
        <w:t>strategic direction of the Board and to ensure implementation of</w:t>
      </w:r>
      <w:r w:rsidR="007721BD" w:rsidRPr="000A0EF2">
        <w:rPr>
          <w:rFonts w:ascii="Arial" w:hAnsi="Arial" w:cs="Arial"/>
          <w:sz w:val="24"/>
          <w:szCs w:val="24"/>
        </w:rPr>
        <w:t xml:space="preserve"> the statutory requirements under the Care Act </w:t>
      </w:r>
      <w:r w:rsidR="008B1F3E" w:rsidRPr="000A0EF2">
        <w:rPr>
          <w:rFonts w:ascii="Arial" w:hAnsi="Arial" w:cs="Arial"/>
          <w:sz w:val="24"/>
          <w:szCs w:val="24"/>
        </w:rPr>
        <w:t xml:space="preserve">2014 </w:t>
      </w:r>
      <w:r w:rsidR="007721BD" w:rsidRPr="000A0EF2">
        <w:rPr>
          <w:rFonts w:ascii="Arial" w:hAnsi="Arial" w:cs="Arial"/>
          <w:sz w:val="24"/>
          <w:szCs w:val="24"/>
        </w:rPr>
        <w:t>and its guidance and the multi-</w:t>
      </w:r>
      <w:r w:rsidRPr="000A0EF2">
        <w:rPr>
          <w:rFonts w:ascii="Arial" w:hAnsi="Arial" w:cs="Arial"/>
          <w:sz w:val="24"/>
          <w:szCs w:val="24"/>
        </w:rPr>
        <w:t>agency procedures.</w:t>
      </w:r>
    </w:p>
    <w:p w14:paraId="2884BC29" w14:textId="77777777" w:rsidR="007721BD" w:rsidRPr="000A0EF2" w:rsidRDefault="007721BD" w:rsidP="00B27354">
      <w:pPr>
        <w:autoSpaceDE w:val="0"/>
        <w:autoSpaceDN w:val="0"/>
        <w:adjustRightInd w:val="0"/>
        <w:spacing w:after="0" w:line="240" w:lineRule="auto"/>
        <w:jc w:val="both"/>
        <w:rPr>
          <w:rFonts w:ascii="Arial" w:hAnsi="Arial" w:cs="Arial"/>
          <w:b/>
          <w:bCs/>
          <w:sz w:val="24"/>
          <w:szCs w:val="24"/>
        </w:rPr>
      </w:pPr>
    </w:p>
    <w:p w14:paraId="07332B44"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Board is responsible for co-ordinating local agencies' arrangements</w:t>
      </w:r>
      <w:r w:rsidR="001845DD" w:rsidRPr="000A0EF2">
        <w:rPr>
          <w:rFonts w:ascii="Arial" w:hAnsi="Arial" w:cs="Arial"/>
          <w:sz w:val="24"/>
          <w:szCs w:val="24"/>
        </w:rPr>
        <w:t xml:space="preserve"> </w:t>
      </w:r>
      <w:r w:rsidRPr="000A0EF2">
        <w:rPr>
          <w:rFonts w:ascii="Arial" w:hAnsi="Arial" w:cs="Arial"/>
          <w:sz w:val="24"/>
          <w:szCs w:val="24"/>
        </w:rPr>
        <w:t>and has a collective responsibility for ensuring that all agencies working with</w:t>
      </w:r>
      <w:r w:rsidR="001845DD" w:rsidRPr="000A0EF2">
        <w:rPr>
          <w:rFonts w:ascii="Arial" w:hAnsi="Arial" w:cs="Arial"/>
          <w:sz w:val="24"/>
          <w:szCs w:val="24"/>
        </w:rPr>
        <w:t xml:space="preserve"> </w:t>
      </w:r>
      <w:r w:rsidR="007721BD" w:rsidRPr="000A0EF2">
        <w:rPr>
          <w:rFonts w:ascii="Arial" w:hAnsi="Arial" w:cs="Arial"/>
          <w:sz w:val="24"/>
          <w:szCs w:val="24"/>
        </w:rPr>
        <w:t xml:space="preserve">Adults at </w:t>
      </w:r>
      <w:r w:rsidR="008B1F3E" w:rsidRPr="000A0EF2">
        <w:rPr>
          <w:rFonts w:ascii="Arial" w:hAnsi="Arial" w:cs="Arial"/>
          <w:sz w:val="24"/>
          <w:szCs w:val="24"/>
        </w:rPr>
        <w:t>R</w:t>
      </w:r>
      <w:r w:rsidR="007721BD" w:rsidRPr="000A0EF2">
        <w:rPr>
          <w:rFonts w:ascii="Arial" w:hAnsi="Arial" w:cs="Arial"/>
          <w:sz w:val="24"/>
          <w:szCs w:val="24"/>
        </w:rPr>
        <w:t xml:space="preserve">isk </w:t>
      </w:r>
      <w:r w:rsidRPr="000A0EF2">
        <w:rPr>
          <w:rFonts w:ascii="Arial" w:hAnsi="Arial" w:cs="Arial"/>
          <w:sz w:val="24"/>
          <w:szCs w:val="24"/>
        </w:rPr>
        <w:t xml:space="preserve">in </w:t>
      </w:r>
      <w:r w:rsidR="007721BD" w:rsidRPr="000A0EF2">
        <w:rPr>
          <w:rFonts w:ascii="Arial" w:hAnsi="Arial" w:cs="Arial"/>
          <w:sz w:val="24"/>
          <w:szCs w:val="24"/>
        </w:rPr>
        <w:t xml:space="preserve">Bolton </w:t>
      </w:r>
      <w:r w:rsidRPr="000A0EF2">
        <w:rPr>
          <w:rFonts w:ascii="Arial" w:hAnsi="Arial" w:cs="Arial"/>
          <w:sz w:val="24"/>
          <w:szCs w:val="24"/>
        </w:rPr>
        <w:t>undertake their safeguarding duties and</w:t>
      </w:r>
      <w:r w:rsidR="007721BD" w:rsidRPr="000A0EF2">
        <w:rPr>
          <w:rFonts w:ascii="Arial" w:hAnsi="Arial" w:cs="Arial"/>
          <w:sz w:val="24"/>
          <w:szCs w:val="24"/>
        </w:rPr>
        <w:t xml:space="preserve"> </w:t>
      </w:r>
      <w:r w:rsidRPr="000A0EF2">
        <w:rPr>
          <w:rFonts w:ascii="Arial" w:hAnsi="Arial" w:cs="Arial"/>
          <w:sz w:val="24"/>
          <w:szCs w:val="24"/>
        </w:rPr>
        <w:t>responsibilities.</w:t>
      </w:r>
    </w:p>
    <w:p w14:paraId="510F9649" w14:textId="77777777" w:rsidR="00AE073A" w:rsidRPr="000A0EF2" w:rsidRDefault="00811D6F" w:rsidP="00811D6F">
      <w:pPr>
        <w:pStyle w:val="Heading1"/>
      </w:pPr>
      <w:bookmarkStart w:id="9" w:name="_Toc505691925"/>
      <w:r w:rsidRPr="000A0EF2">
        <w:t>10</w:t>
      </w:r>
      <w:r w:rsidRPr="000A0EF2">
        <w:tab/>
      </w:r>
      <w:r w:rsidR="00AE073A" w:rsidRPr="000A0EF2">
        <w:t>Expectations of Safeguarding Board Members</w:t>
      </w:r>
      <w:bookmarkEnd w:id="9"/>
    </w:p>
    <w:p w14:paraId="5E054C67"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0C50FC1D"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Board Members will:</w:t>
      </w:r>
    </w:p>
    <w:p w14:paraId="19E49F35"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72BC7058" w14:textId="77777777" w:rsidR="00AE073A" w:rsidRPr="000A0EF2" w:rsidRDefault="00AE073A" w:rsidP="00B27354">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Be the named safeguarding </w:t>
      </w:r>
      <w:r w:rsidR="00F219A3" w:rsidRPr="000A0EF2">
        <w:rPr>
          <w:rFonts w:ascii="Arial" w:hAnsi="Arial" w:cs="Arial"/>
          <w:sz w:val="24"/>
          <w:szCs w:val="24"/>
        </w:rPr>
        <w:t>officer</w:t>
      </w:r>
      <w:r w:rsidRPr="000A0EF2">
        <w:rPr>
          <w:rFonts w:ascii="Arial" w:hAnsi="Arial" w:cs="Arial"/>
          <w:sz w:val="24"/>
          <w:szCs w:val="24"/>
        </w:rPr>
        <w:t xml:space="preserve"> for their agency for all matters</w:t>
      </w:r>
      <w:r w:rsidR="007721BD" w:rsidRPr="000A0EF2">
        <w:rPr>
          <w:rFonts w:ascii="Arial" w:hAnsi="Arial" w:cs="Arial"/>
          <w:sz w:val="24"/>
          <w:szCs w:val="24"/>
        </w:rPr>
        <w:t xml:space="preserve"> </w:t>
      </w:r>
      <w:r w:rsidRPr="000A0EF2">
        <w:rPr>
          <w:rFonts w:ascii="Arial" w:hAnsi="Arial" w:cs="Arial"/>
          <w:sz w:val="24"/>
          <w:szCs w:val="24"/>
        </w:rPr>
        <w:t>relating to the Safeguarding Adults Board.</w:t>
      </w:r>
    </w:p>
    <w:p w14:paraId="422ED3BC"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197D9F34" w14:textId="77777777" w:rsidR="00AE073A" w:rsidRPr="000A0EF2" w:rsidRDefault="00AE073A" w:rsidP="001845DD">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Take a lead role for safeguarding adults within the representing agency</w:t>
      </w:r>
      <w:r w:rsidR="001845DD" w:rsidRPr="000A0EF2">
        <w:rPr>
          <w:rFonts w:ascii="Arial" w:hAnsi="Arial" w:cs="Arial"/>
          <w:sz w:val="24"/>
          <w:szCs w:val="24"/>
        </w:rPr>
        <w:t xml:space="preserve"> </w:t>
      </w:r>
      <w:r w:rsidRPr="000A0EF2">
        <w:rPr>
          <w:rFonts w:ascii="Arial" w:hAnsi="Arial" w:cs="Arial"/>
          <w:sz w:val="24"/>
          <w:szCs w:val="24"/>
        </w:rPr>
        <w:t>and lead on work as required by the Board.</w:t>
      </w:r>
    </w:p>
    <w:p w14:paraId="03514172"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5F4864B0" w14:textId="77777777" w:rsidR="00AE073A" w:rsidRPr="000A0EF2" w:rsidRDefault="00AE073A" w:rsidP="00B27354">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All members will share the responsibility of ensuring that the Board's</w:t>
      </w:r>
      <w:r w:rsidR="001845DD" w:rsidRPr="000A0EF2">
        <w:rPr>
          <w:rFonts w:ascii="Arial" w:hAnsi="Arial" w:cs="Arial"/>
          <w:sz w:val="24"/>
          <w:szCs w:val="24"/>
        </w:rPr>
        <w:t xml:space="preserve"> work p</w:t>
      </w:r>
      <w:r w:rsidRPr="000A0EF2">
        <w:rPr>
          <w:rFonts w:ascii="Arial" w:hAnsi="Arial" w:cs="Arial"/>
          <w:sz w:val="24"/>
          <w:szCs w:val="24"/>
        </w:rPr>
        <w:t>lan is delivered.</w:t>
      </w:r>
    </w:p>
    <w:p w14:paraId="774BAF92"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2D9B59A5" w14:textId="77777777" w:rsidR="00AE073A" w:rsidRPr="000A0EF2" w:rsidRDefault="007721BD" w:rsidP="00B27354">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Support the chairing of appropriate subgroups or </w:t>
      </w:r>
      <w:r w:rsidR="00AE073A" w:rsidRPr="000A0EF2">
        <w:rPr>
          <w:rFonts w:ascii="Arial" w:hAnsi="Arial" w:cs="Arial"/>
          <w:sz w:val="24"/>
          <w:szCs w:val="24"/>
        </w:rPr>
        <w:t>task and finish group</w:t>
      </w:r>
      <w:r w:rsidR="008B1F3E" w:rsidRPr="000A0EF2">
        <w:rPr>
          <w:rFonts w:ascii="Arial" w:hAnsi="Arial" w:cs="Arial"/>
          <w:sz w:val="24"/>
          <w:szCs w:val="24"/>
        </w:rPr>
        <w:t>s</w:t>
      </w:r>
      <w:r w:rsidR="00AE073A" w:rsidRPr="000A0EF2">
        <w:rPr>
          <w:rFonts w:ascii="Arial" w:hAnsi="Arial" w:cs="Arial"/>
          <w:sz w:val="24"/>
          <w:szCs w:val="24"/>
        </w:rPr>
        <w:t xml:space="preserve"> or identify a senior manager within their</w:t>
      </w:r>
      <w:r w:rsidRPr="000A0EF2">
        <w:rPr>
          <w:rFonts w:ascii="Arial" w:hAnsi="Arial" w:cs="Arial"/>
          <w:sz w:val="24"/>
          <w:szCs w:val="24"/>
        </w:rPr>
        <w:t xml:space="preserve"> </w:t>
      </w:r>
      <w:r w:rsidR="00AE073A" w:rsidRPr="000A0EF2">
        <w:rPr>
          <w:rFonts w:ascii="Arial" w:hAnsi="Arial" w:cs="Arial"/>
          <w:sz w:val="24"/>
          <w:szCs w:val="24"/>
        </w:rPr>
        <w:t>organisation who has the skill and abilities to chair such a meeting.</w:t>
      </w:r>
    </w:p>
    <w:p w14:paraId="3BCACE1B"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6E51C05E" w14:textId="77777777" w:rsidR="00AE073A" w:rsidRPr="000A0EF2" w:rsidRDefault="00AE073A" w:rsidP="001845DD">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Ensure appropriate representation on the sub group/task and finish</w:t>
      </w:r>
      <w:r w:rsidR="001845DD" w:rsidRPr="000A0EF2">
        <w:rPr>
          <w:rFonts w:ascii="Arial" w:hAnsi="Arial" w:cs="Arial"/>
          <w:sz w:val="24"/>
          <w:szCs w:val="24"/>
        </w:rPr>
        <w:t xml:space="preserve"> </w:t>
      </w:r>
      <w:r w:rsidRPr="000A0EF2">
        <w:rPr>
          <w:rFonts w:ascii="Arial" w:hAnsi="Arial" w:cs="Arial"/>
          <w:sz w:val="24"/>
          <w:szCs w:val="24"/>
        </w:rPr>
        <w:t>group as appropriate to their organisation.</w:t>
      </w:r>
    </w:p>
    <w:p w14:paraId="514DB8D4"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2DB87F66" w14:textId="77777777" w:rsidR="00AE073A" w:rsidRPr="000A0EF2" w:rsidRDefault="00AE073A" w:rsidP="001845DD">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Be r</w:t>
      </w:r>
      <w:r w:rsidR="007721BD" w:rsidRPr="000A0EF2">
        <w:rPr>
          <w:rFonts w:ascii="Arial" w:hAnsi="Arial" w:cs="Arial"/>
          <w:sz w:val="24"/>
          <w:szCs w:val="24"/>
        </w:rPr>
        <w:t>esponsible for the agency resource</w:t>
      </w:r>
      <w:r w:rsidRPr="000A0EF2">
        <w:rPr>
          <w:rFonts w:ascii="Arial" w:hAnsi="Arial" w:cs="Arial"/>
          <w:sz w:val="24"/>
          <w:szCs w:val="24"/>
        </w:rPr>
        <w:t xml:space="preserve"> contribution to the </w:t>
      </w:r>
      <w:r w:rsidR="00111BD0" w:rsidRPr="000A0EF2">
        <w:rPr>
          <w:rFonts w:ascii="Arial" w:hAnsi="Arial" w:cs="Arial"/>
          <w:sz w:val="24"/>
          <w:szCs w:val="24"/>
        </w:rPr>
        <w:t>B</w:t>
      </w:r>
      <w:r w:rsidR="007721BD" w:rsidRPr="000A0EF2">
        <w:rPr>
          <w:rFonts w:ascii="Arial" w:hAnsi="Arial" w:cs="Arial"/>
          <w:sz w:val="24"/>
          <w:szCs w:val="24"/>
        </w:rPr>
        <w:t>oard</w:t>
      </w:r>
      <w:r w:rsidRPr="000A0EF2">
        <w:rPr>
          <w:rFonts w:ascii="Arial" w:hAnsi="Arial" w:cs="Arial"/>
          <w:sz w:val="24"/>
          <w:szCs w:val="24"/>
        </w:rPr>
        <w:t xml:space="preserve"> and ensure</w:t>
      </w:r>
      <w:r w:rsidR="001845DD" w:rsidRPr="000A0EF2">
        <w:rPr>
          <w:rFonts w:ascii="Arial" w:hAnsi="Arial" w:cs="Arial"/>
          <w:sz w:val="24"/>
          <w:szCs w:val="24"/>
        </w:rPr>
        <w:t xml:space="preserve"> </w:t>
      </w:r>
      <w:r w:rsidRPr="000A0EF2">
        <w:rPr>
          <w:rFonts w:ascii="Arial" w:hAnsi="Arial" w:cs="Arial"/>
          <w:sz w:val="24"/>
          <w:szCs w:val="24"/>
        </w:rPr>
        <w:t>that the allocated agency resources, financial and human, are utilised to meet</w:t>
      </w:r>
      <w:r w:rsidR="001845DD" w:rsidRPr="000A0EF2">
        <w:rPr>
          <w:rFonts w:ascii="Arial" w:hAnsi="Arial" w:cs="Arial"/>
          <w:sz w:val="24"/>
          <w:szCs w:val="24"/>
        </w:rPr>
        <w:t xml:space="preserve"> </w:t>
      </w:r>
      <w:r w:rsidRPr="000A0EF2">
        <w:rPr>
          <w:rFonts w:ascii="Arial" w:hAnsi="Arial" w:cs="Arial"/>
          <w:sz w:val="24"/>
          <w:szCs w:val="24"/>
        </w:rPr>
        <w:t>the Board's objectives and any shortfalls are brought to the attention of the</w:t>
      </w:r>
      <w:r w:rsidR="001845DD" w:rsidRPr="000A0EF2">
        <w:rPr>
          <w:rFonts w:ascii="Arial" w:hAnsi="Arial" w:cs="Arial"/>
          <w:sz w:val="24"/>
          <w:szCs w:val="24"/>
        </w:rPr>
        <w:t xml:space="preserve"> </w:t>
      </w:r>
      <w:r w:rsidRPr="000A0EF2">
        <w:rPr>
          <w:rFonts w:ascii="Arial" w:hAnsi="Arial" w:cs="Arial"/>
          <w:sz w:val="24"/>
          <w:szCs w:val="24"/>
        </w:rPr>
        <w:t>Board and agency.</w:t>
      </w:r>
    </w:p>
    <w:p w14:paraId="19FC327D"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7B29B55B" w14:textId="77777777" w:rsidR="00AE073A" w:rsidRPr="000A0EF2" w:rsidRDefault="00AE073A" w:rsidP="001845DD">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Act as a channel of communication between their agency and the</w:t>
      </w:r>
      <w:r w:rsidR="001845DD" w:rsidRPr="000A0EF2">
        <w:rPr>
          <w:rFonts w:ascii="Arial" w:hAnsi="Arial" w:cs="Arial"/>
          <w:sz w:val="24"/>
          <w:szCs w:val="24"/>
        </w:rPr>
        <w:t xml:space="preserve"> </w:t>
      </w:r>
      <w:r w:rsidRPr="000A0EF2">
        <w:rPr>
          <w:rFonts w:ascii="Arial" w:hAnsi="Arial" w:cs="Arial"/>
          <w:sz w:val="24"/>
          <w:szCs w:val="24"/>
        </w:rPr>
        <w:t>Board.</w:t>
      </w:r>
    </w:p>
    <w:p w14:paraId="0A1F5CFF"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703F5CB4" w14:textId="77777777" w:rsidR="00AE073A" w:rsidRPr="000A0EF2" w:rsidRDefault="00AE073A" w:rsidP="001845DD">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Attend and support </w:t>
      </w:r>
      <w:r w:rsidR="007721BD" w:rsidRPr="000A0EF2">
        <w:rPr>
          <w:rFonts w:ascii="Arial" w:hAnsi="Arial" w:cs="Arial"/>
          <w:sz w:val="24"/>
          <w:szCs w:val="24"/>
        </w:rPr>
        <w:t>Bolton</w:t>
      </w:r>
      <w:r w:rsidRPr="000A0EF2">
        <w:rPr>
          <w:rFonts w:ascii="Arial" w:hAnsi="Arial" w:cs="Arial"/>
          <w:sz w:val="24"/>
          <w:szCs w:val="24"/>
        </w:rPr>
        <w:t xml:space="preserve"> Safeguarding Adults Board promotional</w:t>
      </w:r>
      <w:r w:rsidR="001845DD" w:rsidRPr="000A0EF2">
        <w:rPr>
          <w:rFonts w:ascii="Arial" w:hAnsi="Arial" w:cs="Arial"/>
          <w:sz w:val="24"/>
          <w:szCs w:val="24"/>
        </w:rPr>
        <w:t xml:space="preserve"> </w:t>
      </w:r>
      <w:r w:rsidRPr="000A0EF2">
        <w:rPr>
          <w:rFonts w:ascii="Arial" w:hAnsi="Arial" w:cs="Arial"/>
          <w:sz w:val="24"/>
          <w:szCs w:val="24"/>
        </w:rPr>
        <w:t>and other events.</w:t>
      </w:r>
    </w:p>
    <w:p w14:paraId="49D45CD3"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72F9F92B" w14:textId="77777777" w:rsidR="00AE073A" w:rsidRPr="000A0EF2" w:rsidRDefault="00AE073A" w:rsidP="00B27354">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Contribute to and examine regular updates, data and analysis on</w:t>
      </w:r>
      <w:r w:rsidR="001845DD" w:rsidRPr="000A0EF2">
        <w:rPr>
          <w:rFonts w:ascii="Arial" w:hAnsi="Arial" w:cs="Arial"/>
          <w:sz w:val="24"/>
          <w:szCs w:val="24"/>
        </w:rPr>
        <w:t xml:space="preserve"> </w:t>
      </w:r>
      <w:r w:rsidRPr="000A0EF2">
        <w:rPr>
          <w:rFonts w:ascii="Arial" w:hAnsi="Arial" w:cs="Arial"/>
          <w:sz w:val="24"/>
          <w:szCs w:val="24"/>
        </w:rPr>
        <w:t>individual agency and joint agency performance indicators.</w:t>
      </w:r>
    </w:p>
    <w:p w14:paraId="7AD8E3C0"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6DA623C6" w14:textId="7CAE97B6" w:rsidR="00AE073A" w:rsidRPr="000A0EF2" w:rsidRDefault="00AE073A" w:rsidP="00B27354">
      <w:pPr>
        <w:pStyle w:val="ListParagraph"/>
        <w:numPr>
          <w:ilvl w:val="0"/>
          <w:numId w:val="9"/>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Ensure as part of the S</w:t>
      </w:r>
      <w:r w:rsidR="007721BD" w:rsidRPr="000A0EF2">
        <w:rPr>
          <w:rFonts w:ascii="Arial" w:hAnsi="Arial" w:cs="Arial"/>
          <w:sz w:val="24"/>
          <w:szCs w:val="24"/>
        </w:rPr>
        <w:t xml:space="preserve">afeguarding Adult </w:t>
      </w:r>
      <w:r w:rsidRPr="000A0EF2">
        <w:rPr>
          <w:rFonts w:ascii="Arial" w:hAnsi="Arial" w:cs="Arial"/>
          <w:sz w:val="24"/>
          <w:szCs w:val="24"/>
        </w:rPr>
        <w:t xml:space="preserve">Review process that </w:t>
      </w:r>
      <w:r w:rsidR="00630E01">
        <w:rPr>
          <w:rFonts w:ascii="Arial" w:hAnsi="Arial" w:cs="Arial"/>
          <w:sz w:val="24"/>
          <w:szCs w:val="24"/>
        </w:rPr>
        <w:t>their agency cooperates and contributes fully as required</w:t>
      </w:r>
      <w:r w:rsidR="002A164F">
        <w:rPr>
          <w:rFonts w:ascii="Arial" w:hAnsi="Arial" w:cs="Arial"/>
          <w:sz w:val="24"/>
          <w:szCs w:val="24"/>
        </w:rPr>
        <w:t>, within the set timescales.</w:t>
      </w:r>
      <w:r w:rsidR="00630E01">
        <w:rPr>
          <w:rFonts w:ascii="Arial" w:hAnsi="Arial" w:cs="Arial"/>
          <w:sz w:val="24"/>
          <w:szCs w:val="24"/>
        </w:rPr>
        <w:t xml:space="preserve"> </w:t>
      </w:r>
    </w:p>
    <w:p w14:paraId="19B759D8"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6FA0A314" w14:textId="77777777" w:rsidR="0080776C"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Board Members will be required to sign a membership agreement</w:t>
      </w:r>
      <w:r w:rsidR="001845DD" w:rsidRPr="000A0EF2">
        <w:rPr>
          <w:rFonts w:ascii="Arial" w:hAnsi="Arial" w:cs="Arial"/>
          <w:sz w:val="24"/>
          <w:szCs w:val="24"/>
        </w:rPr>
        <w:t xml:space="preserve"> </w:t>
      </w:r>
      <w:r w:rsidRPr="000A0EF2">
        <w:rPr>
          <w:rFonts w:ascii="Arial" w:hAnsi="Arial" w:cs="Arial"/>
          <w:sz w:val="24"/>
          <w:szCs w:val="24"/>
        </w:rPr>
        <w:t>agreeing to comply with the membership expectations</w:t>
      </w:r>
      <w:r w:rsidR="001845DD" w:rsidRPr="000A0EF2">
        <w:rPr>
          <w:rFonts w:ascii="Arial" w:hAnsi="Arial" w:cs="Arial"/>
          <w:sz w:val="24"/>
          <w:szCs w:val="24"/>
        </w:rPr>
        <w:t>.</w:t>
      </w:r>
      <w:r w:rsidR="002257B9" w:rsidRPr="000A0EF2">
        <w:rPr>
          <w:rFonts w:ascii="Arial" w:hAnsi="Arial" w:cs="Arial"/>
          <w:sz w:val="24"/>
          <w:szCs w:val="24"/>
        </w:rPr>
        <w:t xml:space="preserve"> </w:t>
      </w:r>
    </w:p>
    <w:p w14:paraId="47ADB8AA" w14:textId="77777777" w:rsidR="000E58F1" w:rsidRPr="00F66485" w:rsidRDefault="000E58F1" w:rsidP="00B27354">
      <w:pPr>
        <w:autoSpaceDE w:val="0"/>
        <w:autoSpaceDN w:val="0"/>
        <w:adjustRightInd w:val="0"/>
        <w:spacing w:after="0" w:line="240" w:lineRule="auto"/>
        <w:jc w:val="both"/>
        <w:rPr>
          <w:rFonts w:ascii="Arial" w:hAnsi="Arial" w:cs="Arial"/>
          <w:b/>
          <w:sz w:val="24"/>
          <w:szCs w:val="24"/>
        </w:rPr>
      </w:pPr>
    </w:p>
    <w:p w14:paraId="662649C0" w14:textId="63BBE83B" w:rsidR="00F66485" w:rsidRPr="00F66485" w:rsidRDefault="00F66485" w:rsidP="00B27354">
      <w:p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11</w:t>
      </w:r>
      <w:r>
        <w:rPr>
          <w:rFonts w:ascii="Arial" w:hAnsi="Arial" w:cs="Arial"/>
          <w:b/>
          <w:sz w:val="24"/>
          <w:szCs w:val="24"/>
        </w:rPr>
        <w:tab/>
      </w:r>
      <w:r w:rsidRPr="00F66485">
        <w:rPr>
          <w:rFonts w:ascii="Arial" w:hAnsi="Arial" w:cs="Arial"/>
          <w:b/>
          <w:sz w:val="24"/>
          <w:szCs w:val="24"/>
        </w:rPr>
        <w:t>Data Protection</w:t>
      </w:r>
    </w:p>
    <w:p w14:paraId="65E83F09" w14:textId="77777777" w:rsidR="00F66485" w:rsidRDefault="00F66485" w:rsidP="00B27354">
      <w:pPr>
        <w:autoSpaceDE w:val="0"/>
        <w:autoSpaceDN w:val="0"/>
        <w:adjustRightInd w:val="0"/>
        <w:spacing w:after="0" w:line="240" w:lineRule="auto"/>
        <w:jc w:val="both"/>
        <w:rPr>
          <w:rFonts w:ascii="Arial" w:hAnsi="Arial" w:cs="Arial"/>
          <w:sz w:val="24"/>
          <w:szCs w:val="24"/>
        </w:rPr>
      </w:pPr>
    </w:p>
    <w:p w14:paraId="6CB7B428" w14:textId="3AD2601E" w:rsidR="00122C2A" w:rsidRPr="000E58F1" w:rsidRDefault="002257B9" w:rsidP="00B27354">
      <w:pPr>
        <w:autoSpaceDE w:val="0"/>
        <w:autoSpaceDN w:val="0"/>
        <w:adjustRightInd w:val="0"/>
        <w:spacing w:after="0" w:line="240" w:lineRule="auto"/>
        <w:jc w:val="both"/>
        <w:rPr>
          <w:rFonts w:ascii="Arial" w:hAnsi="Arial" w:cs="Arial"/>
          <w:sz w:val="24"/>
          <w:szCs w:val="24"/>
        </w:rPr>
      </w:pPr>
      <w:r w:rsidRPr="000E58F1">
        <w:rPr>
          <w:rFonts w:ascii="Arial" w:hAnsi="Arial" w:cs="Arial"/>
          <w:sz w:val="24"/>
          <w:szCs w:val="24"/>
        </w:rPr>
        <w:t>Information will be shared on a need to know basis and in accordance with the Data Protection Act 1998</w:t>
      </w:r>
      <w:r w:rsidR="005879A2" w:rsidRPr="000E58F1">
        <w:rPr>
          <w:rFonts w:ascii="Arial" w:hAnsi="Arial" w:cs="Arial"/>
          <w:sz w:val="24"/>
          <w:szCs w:val="24"/>
        </w:rPr>
        <w:t>, and the General Data Protection</w:t>
      </w:r>
      <w:r w:rsidR="00122C2A" w:rsidRPr="000E58F1">
        <w:rPr>
          <w:rFonts w:ascii="Arial" w:hAnsi="Arial" w:cs="Arial"/>
          <w:sz w:val="24"/>
          <w:szCs w:val="24"/>
        </w:rPr>
        <w:t xml:space="preserve"> Regulations which will come into force in May 2018</w:t>
      </w:r>
      <w:r w:rsidR="001164A0" w:rsidRPr="000E58F1">
        <w:rPr>
          <w:rFonts w:ascii="Arial" w:hAnsi="Arial" w:cs="Arial"/>
          <w:sz w:val="24"/>
          <w:szCs w:val="24"/>
        </w:rPr>
        <w:t xml:space="preserve">. </w:t>
      </w:r>
    </w:p>
    <w:p w14:paraId="530F7C88" w14:textId="77777777" w:rsidR="00122C2A" w:rsidRPr="000E58F1" w:rsidRDefault="00122C2A" w:rsidP="00B27354">
      <w:pPr>
        <w:autoSpaceDE w:val="0"/>
        <w:autoSpaceDN w:val="0"/>
        <w:adjustRightInd w:val="0"/>
        <w:spacing w:after="0" w:line="240" w:lineRule="auto"/>
        <w:jc w:val="both"/>
        <w:rPr>
          <w:rFonts w:ascii="Arial" w:hAnsi="Arial" w:cs="Arial"/>
          <w:sz w:val="24"/>
          <w:szCs w:val="24"/>
        </w:rPr>
      </w:pPr>
    </w:p>
    <w:p w14:paraId="29FE7123" w14:textId="175A520A" w:rsidR="00AE073A" w:rsidRPr="000E58F1" w:rsidRDefault="001164A0" w:rsidP="00B27354">
      <w:pPr>
        <w:autoSpaceDE w:val="0"/>
        <w:autoSpaceDN w:val="0"/>
        <w:adjustRightInd w:val="0"/>
        <w:spacing w:after="0" w:line="240" w:lineRule="auto"/>
        <w:jc w:val="both"/>
        <w:rPr>
          <w:rFonts w:ascii="Arial" w:hAnsi="Arial" w:cs="Arial"/>
          <w:sz w:val="24"/>
          <w:szCs w:val="24"/>
        </w:rPr>
      </w:pPr>
      <w:r w:rsidRPr="000E58F1">
        <w:rPr>
          <w:rFonts w:ascii="Arial" w:hAnsi="Arial" w:cs="Arial"/>
          <w:sz w:val="24"/>
          <w:szCs w:val="24"/>
        </w:rPr>
        <w:t>Th</w:t>
      </w:r>
      <w:r w:rsidR="002257B9" w:rsidRPr="000E58F1">
        <w:rPr>
          <w:rFonts w:ascii="Arial" w:hAnsi="Arial" w:cs="Arial"/>
          <w:sz w:val="24"/>
          <w:szCs w:val="24"/>
        </w:rPr>
        <w:t xml:space="preserve">e personal data of an adult shall </w:t>
      </w:r>
      <w:r w:rsidR="00507C22" w:rsidRPr="000E58F1">
        <w:rPr>
          <w:rFonts w:ascii="Arial" w:hAnsi="Arial" w:cs="Arial"/>
          <w:sz w:val="24"/>
          <w:szCs w:val="24"/>
        </w:rPr>
        <w:t>remain</w:t>
      </w:r>
      <w:r w:rsidR="002257B9" w:rsidRPr="000E58F1">
        <w:rPr>
          <w:rFonts w:ascii="Arial" w:hAnsi="Arial" w:cs="Arial"/>
          <w:sz w:val="24"/>
          <w:szCs w:val="24"/>
        </w:rPr>
        <w:t xml:space="preserve"> confidential unless there are lawful reasons </w:t>
      </w:r>
      <w:r w:rsidRPr="000E58F1">
        <w:rPr>
          <w:rFonts w:ascii="Arial" w:hAnsi="Arial" w:cs="Arial"/>
          <w:sz w:val="24"/>
          <w:szCs w:val="24"/>
        </w:rPr>
        <w:t>for it to be disclosed or shared with a third person</w:t>
      </w:r>
      <w:r w:rsidR="00122C2A" w:rsidRPr="000E58F1">
        <w:rPr>
          <w:rFonts w:ascii="Arial" w:hAnsi="Arial" w:cs="Arial"/>
          <w:sz w:val="24"/>
          <w:szCs w:val="24"/>
        </w:rPr>
        <w:t>, or the person has given their express</w:t>
      </w:r>
      <w:r w:rsidR="002B51DD" w:rsidRPr="000E58F1">
        <w:rPr>
          <w:rFonts w:ascii="Arial" w:hAnsi="Arial" w:cs="Arial"/>
          <w:sz w:val="24"/>
          <w:szCs w:val="24"/>
        </w:rPr>
        <w:t>ed and informed</w:t>
      </w:r>
      <w:r w:rsidR="00122C2A" w:rsidRPr="000E58F1">
        <w:rPr>
          <w:rFonts w:ascii="Arial" w:hAnsi="Arial" w:cs="Arial"/>
          <w:sz w:val="24"/>
          <w:szCs w:val="24"/>
        </w:rPr>
        <w:t xml:space="preserve"> consent for it to be shared</w:t>
      </w:r>
      <w:r w:rsidRPr="000E58F1">
        <w:rPr>
          <w:rFonts w:ascii="Arial" w:hAnsi="Arial" w:cs="Arial"/>
          <w:sz w:val="24"/>
          <w:szCs w:val="24"/>
        </w:rPr>
        <w:t>.</w:t>
      </w:r>
    </w:p>
    <w:p w14:paraId="21471200" w14:textId="4B494184" w:rsidR="00AE073A" w:rsidRPr="000E58F1" w:rsidRDefault="00811D6F" w:rsidP="00811D6F">
      <w:pPr>
        <w:pStyle w:val="Heading1"/>
        <w:rPr>
          <w:color w:val="auto"/>
        </w:rPr>
      </w:pPr>
      <w:bookmarkStart w:id="10" w:name="_Toc505691926"/>
      <w:r w:rsidRPr="000E58F1">
        <w:rPr>
          <w:color w:val="auto"/>
        </w:rPr>
        <w:t>1</w:t>
      </w:r>
      <w:r w:rsidR="00F66485">
        <w:rPr>
          <w:color w:val="auto"/>
        </w:rPr>
        <w:t>2</w:t>
      </w:r>
      <w:r w:rsidRPr="000E58F1">
        <w:rPr>
          <w:color w:val="auto"/>
        </w:rPr>
        <w:tab/>
      </w:r>
      <w:r w:rsidR="00AE073A" w:rsidRPr="000E58F1">
        <w:rPr>
          <w:color w:val="auto"/>
        </w:rPr>
        <w:t>Accountability</w:t>
      </w:r>
      <w:bookmarkEnd w:id="10"/>
    </w:p>
    <w:p w14:paraId="3E8A4C03"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5A92E9E7" w14:textId="77777777" w:rsidR="00AE073A" w:rsidRPr="000A0EF2" w:rsidRDefault="001845DD"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The </w:t>
      </w:r>
      <w:r w:rsidR="00111BD0" w:rsidRPr="000A0EF2">
        <w:rPr>
          <w:rFonts w:ascii="Arial" w:hAnsi="Arial" w:cs="Arial"/>
          <w:sz w:val="24"/>
          <w:szCs w:val="24"/>
        </w:rPr>
        <w:t>B</w:t>
      </w:r>
      <w:r w:rsidRPr="000A0EF2">
        <w:rPr>
          <w:rFonts w:ascii="Arial" w:hAnsi="Arial" w:cs="Arial"/>
          <w:sz w:val="24"/>
          <w:szCs w:val="24"/>
        </w:rPr>
        <w:t>oard will be accountable</w:t>
      </w:r>
      <w:r w:rsidR="007721BD" w:rsidRPr="000A0EF2">
        <w:rPr>
          <w:rFonts w:ascii="Arial" w:hAnsi="Arial" w:cs="Arial"/>
          <w:sz w:val="24"/>
          <w:szCs w:val="24"/>
        </w:rPr>
        <w:t xml:space="preserve"> to Bolton Health and Wellbeing Boa</w:t>
      </w:r>
      <w:r w:rsidRPr="000A0EF2">
        <w:rPr>
          <w:rFonts w:ascii="Arial" w:hAnsi="Arial" w:cs="Arial"/>
          <w:sz w:val="24"/>
          <w:szCs w:val="24"/>
        </w:rPr>
        <w:t xml:space="preserve">rd. </w:t>
      </w:r>
      <w:r w:rsidR="00AE073A" w:rsidRPr="000A0EF2">
        <w:rPr>
          <w:rFonts w:ascii="Arial" w:hAnsi="Arial" w:cs="Arial"/>
          <w:sz w:val="24"/>
          <w:szCs w:val="24"/>
        </w:rPr>
        <w:t xml:space="preserve">The </w:t>
      </w:r>
      <w:r w:rsidR="007721BD" w:rsidRPr="000A0EF2">
        <w:rPr>
          <w:rFonts w:ascii="Arial" w:hAnsi="Arial" w:cs="Arial"/>
          <w:sz w:val="24"/>
          <w:szCs w:val="24"/>
        </w:rPr>
        <w:t xml:space="preserve">Safeguarding Adult </w:t>
      </w:r>
      <w:r w:rsidR="00AE073A" w:rsidRPr="000A0EF2">
        <w:rPr>
          <w:rFonts w:ascii="Arial" w:hAnsi="Arial" w:cs="Arial"/>
          <w:sz w:val="24"/>
          <w:szCs w:val="24"/>
        </w:rPr>
        <w:t>Board will form a view of</w:t>
      </w:r>
      <w:r w:rsidR="007721BD" w:rsidRPr="000A0EF2">
        <w:rPr>
          <w:rFonts w:ascii="Arial" w:hAnsi="Arial" w:cs="Arial"/>
          <w:sz w:val="24"/>
          <w:szCs w:val="24"/>
        </w:rPr>
        <w:t xml:space="preserve"> </w:t>
      </w:r>
      <w:r w:rsidR="00AE073A" w:rsidRPr="000A0EF2">
        <w:rPr>
          <w:rFonts w:ascii="Arial" w:hAnsi="Arial" w:cs="Arial"/>
          <w:sz w:val="24"/>
          <w:szCs w:val="24"/>
        </w:rPr>
        <w:t>the quality of safeguarding locally, challenge organisations when necessary</w:t>
      </w:r>
      <w:r w:rsidR="007721BD" w:rsidRPr="000A0EF2">
        <w:rPr>
          <w:rFonts w:ascii="Arial" w:hAnsi="Arial" w:cs="Arial"/>
          <w:sz w:val="24"/>
          <w:szCs w:val="24"/>
        </w:rPr>
        <w:t xml:space="preserve"> </w:t>
      </w:r>
      <w:r w:rsidR="00AE073A" w:rsidRPr="000A0EF2">
        <w:rPr>
          <w:rFonts w:ascii="Arial" w:hAnsi="Arial" w:cs="Arial"/>
          <w:sz w:val="24"/>
          <w:szCs w:val="24"/>
        </w:rPr>
        <w:t>and have an independent voice.</w:t>
      </w:r>
    </w:p>
    <w:p w14:paraId="51242273" w14:textId="77777777" w:rsidR="007721BD" w:rsidRPr="000A0EF2" w:rsidRDefault="007721BD" w:rsidP="00B27354">
      <w:pPr>
        <w:autoSpaceDE w:val="0"/>
        <w:autoSpaceDN w:val="0"/>
        <w:adjustRightInd w:val="0"/>
        <w:spacing w:after="0" w:line="240" w:lineRule="auto"/>
        <w:jc w:val="both"/>
        <w:rPr>
          <w:rFonts w:ascii="Arial" w:hAnsi="Arial" w:cs="Arial"/>
          <w:b/>
          <w:bCs/>
          <w:sz w:val="24"/>
          <w:szCs w:val="24"/>
        </w:rPr>
      </w:pPr>
    </w:p>
    <w:p w14:paraId="724A8651" w14:textId="77777777" w:rsidR="00AE073A"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Board will be consulted on issues that affect safeguarding and</w:t>
      </w:r>
      <w:r w:rsidR="007721BD" w:rsidRPr="000A0EF2">
        <w:rPr>
          <w:rFonts w:ascii="Arial" w:hAnsi="Arial" w:cs="Arial"/>
          <w:sz w:val="24"/>
          <w:szCs w:val="24"/>
        </w:rPr>
        <w:t xml:space="preserve"> </w:t>
      </w:r>
      <w:r w:rsidRPr="000A0EF2">
        <w:rPr>
          <w:rFonts w:ascii="Arial" w:hAnsi="Arial" w:cs="Arial"/>
          <w:sz w:val="24"/>
          <w:szCs w:val="24"/>
        </w:rPr>
        <w:t>promoting the welfare of vulnerable adults.</w:t>
      </w:r>
      <w:r w:rsidR="00111BD0" w:rsidRPr="000A0EF2">
        <w:rPr>
          <w:rFonts w:ascii="Arial" w:hAnsi="Arial" w:cs="Arial"/>
          <w:sz w:val="24"/>
          <w:szCs w:val="24"/>
        </w:rPr>
        <w:t xml:space="preserve"> The B</w:t>
      </w:r>
      <w:r w:rsidR="00B27354" w:rsidRPr="000A0EF2">
        <w:rPr>
          <w:rFonts w:ascii="Arial" w:hAnsi="Arial" w:cs="Arial"/>
          <w:sz w:val="24"/>
          <w:szCs w:val="24"/>
        </w:rPr>
        <w:t xml:space="preserve">oard will be supported by a </w:t>
      </w:r>
      <w:r w:rsidR="00CB2FF2" w:rsidRPr="000A0EF2">
        <w:rPr>
          <w:rFonts w:ascii="Arial" w:hAnsi="Arial" w:cs="Arial"/>
          <w:sz w:val="24"/>
          <w:szCs w:val="24"/>
        </w:rPr>
        <w:t xml:space="preserve">Safeguarding Exec </w:t>
      </w:r>
      <w:r w:rsidR="00B27354" w:rsidRPr="000A0EF2">
        <w:rPr>
          <w:rFonts w:ascii="Arial" w:hAnsi="Arial" w:cs="Arial"/>
          <w:sz w:val="24"/>
          <w:szCs w:val="24"/>
        </w:rPr>
        <w:t>board with a wider membership to support the work of the work streams and subgroups.</w:t>
      </w:r>
    </w:p>
    <w:p w14:paraId="300FCAE3" w14:textId="77777777" w:rsidR="007721BD" w:rsidRPr="000A0EF2" w:rsidRDefault="007721BD" w:rsidP="00B27354">
      <w:pPr>
        <w:autoSpaceDE w:val="0"/>
        <w:autoSpaceDN w:val="0"/>
        <w:adjustRightInd w:val="0"/>
        <w:spacing w:after="0" w:line="240" w:lineRule="auto"/>
        <w:jc w:val="both"/>
        <w:rPr>
          <w:rFonts w:ascii="Arial" w:hAnsi="Arial" w:cs="Arial"/>
          <w:sz w:val="24"/>
          <w:szCs w:val="24"/>
        </w:rPr>
      </w:pPr>
    </w:p>
    <w:p w14:paraId="68E72ADF" w14:textId="77777777" w:rsidR="00F219A3" w:rsidRPr="000A0EF2" w:rsidRDefault="00AE073A" w:rsidP="00B27354">
      <w:p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The Safeguarding Adults Board will </w:t>
      </w:r>
      <w:r w:rsidR="00F219A3" w:rsidRPr="000A0EF2">
        <w:rPr>
          <w:rFonts w:ascii="Arial" w:hAnsi="Arial" w:cs="Arial"/>
          <w:sz w:val="24"/>
          <w:szCs w:val="24"/>
        </w:rPr>
        <w:t>share the annual report with;</w:t>
      </w:r>
    </w:p>
    <w:p w14:paraId="0764A700" w14:textId="77777777" w:rsidR="00F219A3" w:rsidRPr="000A0EF2" w:rsidRDefault="00F219A3" w:rsidP="00B27354">
      <w:pPr>
        <w:autoSpaceDE w:val="0"/>
        <w:autoSpaceDN w:val="0"/>
        <w:adjustRightInd w:val="0"/>
        <w:spacing w:after="0" w:line="240" w:lineRule="auto"/>
        <w:jc w:val="both"/>
        <w:rPr>
          <w:rFonts w:ascii="Arial" w:hAnsi="Arial" w:cs="Arial"/>
          <w:sz w:val="24"/>
          <w:szCs w:val="24"/>
        </w:rPr>
      </w:pPr>
    </w:p>
    <w:p w14:paraId="3B675363" w14:textId="77777777" w:rsidR="0039731F" w:rsidRPr="000A0EF2" w:rsidRDefault="00F219A3" w:rsidP="00B27354">
      <w:pPr>
        <w:pStyle w:val="ListParagraph"/>
        <w:numPr>
          <w:ilvl w:val="0"/>
          <w:numId w:val="20"/>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The </w:t>
      </w:r>
      <w:r w:rsidR="0039731F" w:rsidRPr="000A0EF2">
        <w:rPr>
          <w:rFonts w:ascii="Arial" w:hAnsi="Arial" w:cs="Arial"/>
          <w:sz w:val="24"/>
          <w:szCs w:val="24"/>
        </w:rPr>
        <w:t>Chair of the Heal</w:t>
      </w:r>
      <w:r w:rsidRPr="000A0EF2">
        <w:rPr>
          <w:rFonts w:ascii="Arial" w:hAnsi="Arial" w:cs="Arial"/>
          <w:sz w:val="24"/>
          <w:szCs w:val="24"/>
        </w:rPr>
        <w:t>th and Wellbeing Board</w:t>
      </w:r>
    </w:p>
    <w:p w14:paraId="05F6D323" w14:textId="77777777" w:rsidR="0039731F" w:rsidRPr="000A0EF2" w:rsidRDefault="0039731F" w:rsidP="00B27354">
      <w:pPr>
        <w:pStyle w:val="ListParagraph"/>
        <w:numPr>
          <w:ilvl w:val="0"/>
          <w:numId w:val="20"/>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The Chief Executive and Leader of Bolton Council</w:t>
      </w:r>
    </w:p>
    <w:p w14:paraId="690E94D8" w14:textId="77777777" w:rsidR="0039731F" w:rsidRPr="000A0EF2" w:rsidRDefault="0039731F" w:rsidP="00B27354">
      <w:pPr>
        <w:pStyle w:val="ListParagraph"/>
        <w:numPr>
          <w:ilvl w:val="0"/>
          <w:numId w:val="20"/>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Greater Manchester Police</w:t>
      </w:r>
    </w:p>
    <w:p w14:paraId="6F7105F9" w14:textId="77777777" w:rsidR="0039731F" w:rsidRPr="000A0EF2" w:rsidRDefault="0039731F" w:rsidP="00B27354">
      <w:pPr>
        <w:pStyle w:val="ListParagraph"/>
        <w:numPr>
          <w:ilvl w:val="0"/>
          <w:numId w:val="20"/>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lastRenderedPageBreak/>
        <w:t>Bolton Healthwatch</w:t>
      </w:r>
    </w:p>
    <w:p w14:paraId="5DFF03B0" w14:textId="77777777" w:rsidR="0039731F" w:rsidRPr="000A0EF2" w:rsidRDefault="0039731F" w:rsidP="00B27354">
      <w:pPr>
        <w:pStyle w:val="ListParagraph"/>
        <w:numPr>
          <w:ilvl w:val="0"/>
          <w:numId w:val="20"/>
        </w:numPr>
        <w:autoSpaceDE w:val="0"/>
        <w:autoSpaceDN w:val="0"/>
        <w:adjustRightInd w:val="0"/>
        <w:spacing w:after="0" w:line="240" w:lineRule="auto"/>
        <w:jc w:val="both"/>
        <w:rPr>
          <w:rFonts w:ascii="Arial" w:hAnsi="Arial" w:cs="Arial"/>
          <w:sz w:val="24"/>
          <w:szCs w:val="24"/>
        </w:rPr>
      </w:pPr>
      <w:r w:rsidRPr="000A0EF2">
        <w:rPr>
          <w:rFonts w:ascii="Arial" w:hAnsi="Arial" w:cs="Arial"/>
          <w:sz w:val="24"/>
          <w:szCs w:val="24"/>
        </w:rPr>
        <w:t xml:space="preserve">Health and Social Care Overview scrutiny committee </w:t>
      </w:r>
    </w:p>
    <w:p w14:paraId="1B3D55E0" w14:textId="77777777" w:rsidR="0039731F" w:rsidRPr="000A0EF2" w:rsidRDefault="0039731F" w:rsidP="00B27354">
      <w:pPr>
        <w:autoSpaceDE w:val="0"/>
        <w:autoSpaceDN w:val="0"/>
        <w:adjustRightInd w:val="0"/>
        <w:spacing w:after="0" w:line="240" w:lineRule="auto"/>
        <w:jc w:val="both"/>
        <w:rPr>
          <w:rFonts w:ascii="Arial" w:hAnsi="Arial" w:cs="Arial"/>
          <w:sz w:val="24"/>
          <w:szCs w:val="24"/>
        </w:rPr>
      </w:pPr>
    </w:p>
    <w:p w14:paraId="1B142B2C" w14:textId="77777777" w:rsidR="00E05011" w:rsidRPr="000A0EF2" w:rsidRDefault="00BD6CC2" w:rsidP="00B27354">
      <w:pPr>
        <w:autoSpaceDE w:val="0"/>
        <w:autoSpaceDN w:val="0"/>
        <w:adjustRightInd w:val="0"/>
        <w:spacing w:after="0" w:line="240" w:lineRule="auto"/>
        <w:jc w:val="both"/>
        <w:rPr>
          <w:rFonts w:ascii="Arial" w:hAnsi="Arial" w:cs="Arial"/>
          <w:noProof/>
          <w:sz w:val="24"/>
          <w:szCs w:val="24"/>
          <w:lang w:eastAsia="en-GB"/>
        </w:rPr>
      </w:pPr>
      <w:r w:rsidRPr="000A0EF2">
        <w:rPr>
          <w:rFonts w:ascii="Arial" w:hAnsi="Arial" w:cs="Arial"/>
          <w:sz w:val="24"/>
          <w:szCs w:val="24"/>
        </w:rPr>
        <w:t>T</w:t>
      </w:r>
      <w:r w:rsidR="0039731F" w:rsidRPr="000A0EF2">
        <w:rPr>
          <w:rFonts w:ascii="Arial" w:hAnsi="Arial" w:cs="Arial"/>
          <w:sz w:val="24"/>
          <w:szCs w:val="24"/>
        </w:rPr>
        <w:t>he following diagram demonstrates the reporting structure for the Safeguarding Partnership;</w:t>
      </w:r>
      <w:r w:rsidR="005B06DF" w:rsidRPr="000A0EF2">
        <w:rPr>
          <w:rFonts w:ascii="Arial" w:hAnsi="Arial" w:cs="Arial"/>
          <w:noProof/>
          <w:sz w:val="24"/>
          <w:szCs w:val="24"/>
          <w:lang w:eastAsia="en-GB"/>
        </w:rPr>
        <w:t xml:space="preserve"> </w:t>
      </w:r>
    </w:p>
    <w:p w14:paraId="6FC904AF" w14:textId="77777777" w:rsidR="00C63F30" w:rsidRPr="000A0EF2" w:rsidRDefault="00C63F30" w:rsidP="00B27354">
      <w:pPr>
        <w:autoSpaceDE w:val="0"/>
        <w:autoSpaceDN w:val="0"/>
        <w:adjustRightInd w:val="0"/>
        <w:spacing w:after="0" w:line="240" w:lineRule="auto"/>
        <w:jc w:val="both"/>
        <w:rPr>
          <w:rFonts w:ascii="Arial" w:hAnsi="Arial" w:cs="Arial"/>
          <w:noProof/>
          <w:sz w:val="24"/>
          <w:szCs w:val="24"/>
          <w:lang w:eastAsia="en-GB"/>
        </w:rPr>
      </w:pPr>
    </w:p>
    <w:p w14:paraId="0DC59547" w14:textId="77777777" w:rsidR="00C63F30" w:rsidRPr="000A0EF2" w:rsidRDefault="00C63F30">
      <w:pPr>
        <w:rPr>
          <w:rFonts w:ascii="Arial" w:hAnsi="Arial" w:cs="Arial"/>
          <w:sz w:val="24"/>
          <w:szCs w:val="24"/>
        </w:rPr>
      </w:pPr>
    </w:p>
    <w:p w14:paraId="6FFC8740" w14:textId="77777777" w:rsidR="00010666" w:rsidRPr="000A0EF2" w:rsidRDefault="00010666" w:rsidP="00C63F30">
      <w:pPr>
        <w:autoSpaceDE w:val="0"/>
        <w:autoSpaceDN w:val="0"/>
        <w:adjustRightInd w:val="0"/>
        <w:spacing w:after="0" w:line="240" w:lineRule="auto"/>
        <w:rPr>
          <w:rFonts w:ascii="Arial" w:hAnsi="Arial" w:cs="Arial"/>
          <w:sz w:val="24"/>
          <w:szCs w:val="24"/>
        </w:rPr>
        <w:sectPr w:rsidR="00010666" w:rsidRPr="000A0EF2" w:rsidSect="00C63F30">
          <w:footerReference w:type="default" r:id="rId10"/>
          <w:pgSz w:w="11906" w:h="16838"/>
          <w:pgMar w:top="1440" w:right="1440" w:bottom="1440" w:left="1440" w:header="709" w:footer="709" w:gutter="0"/>
          <w:cols w:space="708"/>
          <w:docGrid w:linePitch="360"/>
        </w:sectPr>
      </w:pPr>
    </w:p>
    <w:p w14:paraId="45DDA6E0" w14:textId="77777777" w:rsidR="00C63F30" w:rsidRPr="000A0EF2" w:rsidRDefault="00811D6F" w:rsidP="00811D6F">
      <w:pPr>
        <w:pStyle w:val="Heading1"/>
      </w:pPr>
      <w:bookmarkStart w:id="11" w:name="_Toc505691927"/>
      <w:r w:rsidRPr="000A0EF2">
        <w:lastRenderedPageBreak/>
        <w:t>13</w:t>
      </w:r>
      <w:r w:rsidRPr="000A0EF2">
        <w:tab/>
      </w:r>
      <w:r w:rsidR="00010666" w:rsidRPr="000A0EF2">
        <w:t>Safeguarding Board Structure</w:t>
      </w:r>
      <w:bookmarkEnd w:id="11"/>
    </w:p>
    <w:p w14:paraId="6357A655"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3494E53E" w14:textId="77777777" w:rsidR="00C63F30" w:rsidRPr="000A0EF2" w:rsidRDefault="00C63F30" w:rsidP="00AE073A">
      <w:pPr>
        <w:autoSpaceDE w:val="0"/>
        <w:autoSpaceDN w:val="0"/>
        <w:adjustRightInd w:val="0"/>
        <w:spacing w:after="0" w:line="240" w:lineRule="auto"/>
        <w:rPr>
          <w:rFonts w:ascii="Arial" w:hAnsi="Arial" w:cs="Arial"/>
          <w:sz w:val="24"/>
          <w:szCs w:val="24"/>
        </w:rPr>
      </w:pPr>
      <w:r w:rsidRPr="000A0EF2">
        <w:rPr>
          <w:rFonts w:ascii="Arial" w:hAnsi="Arial" w:cs="Arial"/>
          <w:noProof/>
          <w:sz w:val="24"/>
          <w:szCs w:val="24"/>
          <w:lang w:eastAsia="en-GB"/>
        </w:rPr>
        <mc:AlternateContent>
          <mc:Choice Requires="wpg">
            <w:drawing>
              <wp:anchor distT="0" distB="0" distL="114300" distR="114300" simplePos="0" relativeHeight="251686912" behindDoc="0" locked="0" layoutInCell="1" allowOverlap="1" wp14:anchorId="2AD976F5" wp14:editId="73B5670C">
                <wp:simplePos x="0" y="0"/>
                <wp:positionH relativeFrom="column">
                  <wp:posOffset>167640</wp:posOffset>
                </wp:positionH>
                <wp:positionV relativeFrom="paragraph">
                  <wp:posOffset>41266</wp:posOffset>
                </wp:positionV>
                <wp:extent cx="9124950" cy="4544695"/>
                <wp:effectExtent l="0" t="0" r="19050" b="27305"/>
                <wp:wrapNone/>
                <wp:docPr id="15" name="Group 15"/>
                <wp:cNvGraphicFramePr/>
                <a:graphic xmlns:a="http://schemas.openxmlformats.org/drawingml/2006/main">
                  <a:graphicData uri="http://schemas.microsoft.com/office/word/2010/wordprocessingGroup">
                    <wpg:wgp>
                      <wpg:cNvGrpSpPr/>
                      <wpg:grpSpPr>
                        <a:xfrm>
                          <a:off x="0" y="0"/>
                          <a:ext cx="9124950" cy="4544695"/>
                          <a:chOff x="0" y="0"/>
                          <a:chExt cx="9124950" cy="4544704"/>
                        </a:xfrm>
                      </wpg:grpSpPr>
                      <wps:wsp>
                        <wps:cNvPr id="18" name="Rounded Rectangle 18"/>
                        <wps:cNvSpPr/>
                        <wps:spPr>
                          <a:xfrm>
                            <a:off x="3067050" y="514350"/>
                            <a:ext cx="1362075" cy="1133475"/>
                          </a:xfrm>
                          <a:prstGeom prst="roundRect">
                            <a:avLst/>
                          </a:prstGeom>
                          <a:solidFill>
                            <a:sysClr val="window" lastClr="FFFFFF"/>
                          </a:solidFill>
                          <a:ln w="25400" cap="flat" cmpd="sng" algn="ctr">
                            <a:solidFill>
                              <a:srgbClr val="F79646"/>
                            </a:solidFill>
                            <a:prstDash val="solid"/>
                          </a:ln>
                          <a:effectLst/>
                        </wps:spPr>
                        <wps:txbx>
                          <w:txbxContent>
                            <w:p w14:paraId="791C6FE6" w14:textId="77777777" w:rsidR="00C63F30" w:rsidRDefault="00C63F30" w:rsidP="00C63F30">
                              <w:pPr>
                                <w:jc w:val="center"/>
                              </w:pPr>
                              <w:r>
                                <w:t>Bolton Safeguarding Adults 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3752850" y="1647825"/>
                            <a:ext cx="0" cy="102870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28" name="Straight Connector 28"/>
                        <wps:cNvCnPr/>
                        <wps:spPr>
                          <a:xfrm flipH="1" flipV="1">
                            <a:off x="981075" y="2676525"/>
                            <a:ext cx="5133976" cy="9525"/>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29" name="Straight Connector 29"/>
                        <wps:cNvCnPr/>
                        <wps:spPr>
                          <a:xfrm>
                            <a:off x="3752850" y="1828800"/>
                            <a:ext cx="1981200" cy="0"/>
                          </a:xfrm>
                          <a:prstGeom prst="line">
                            <a:avLst/>
                          </a:prstGeom>
                          <a:noFill/>
                          <a:ln w="25400" cap="flat" cmpd="sng" algn="ctr">
                            <a:solidFill>
                              <a:srgbClr val="F79646"/>
                            </a:solidFill>
                            <a:prstDash val="dash"/>
                          </a:ln>
                          <a:effectLst>
                            <a:outerShdw blurRad="40000" dist="20000" dir="5400000" rotWithShape="0">
                              <a:srgbClr val="000000">
                                <a:alpha val="38000"/>
                              </a:srgbClr>
                            </a:outerShdw>
                          </a:effectLst>
                        </wps:spPr>
                        <wps:bodyPr/>
                      </wps:wsp>
                      <wps:wsp>
                        <wps:cNvPr id="30" name="Rounded Rectangle 30"/>
                        <wps:cNvSpPr/>
                        <wps:spPr>
                          <a:xfrm>
                            <a:off x="5676900" y="1371600"/>
                            <a:ext cx="1314450" cy="952500"/>
                          </a:xfrm>
                          <a:prstGeom prst="roundRect">
                            <a:avLst/>
                          </a:prstGeom>
                          <a:solidFill>
                            <a:sysClr val="window" lastClr="FFFFFF"/>
                          </a:solidFill>
                          <a:ln w="25400" cap="flat" cmpd="sng" algn="ctr">
                            <a:solidFill>
                              <a:srgbClr val="F79646"/>
                            </a:solidFill>
                            <a:prstDash val="solid"/>
                          </a:ln>
                          <a:effectLst/>
                        </wps:spPr>
                        <wps:txbx>
                          <w:txbxContent>
                            <w:p w14:paraId="6DF65F2F" w14:textId="77777777" w:rsidR="00C63F30" w:rsidRDefault="00C63F30" w:rsidP="00C63F30">
                              <w:pPr>
                                <w:jc w:val="center"/>
                              </w:pPr>
                              <w:r>
                                <w:t>Safeguarding Executive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ounded Rectangle 31"/>
                        <wps:cNvSpPr/>
                        <wps:spPr>
                          <a:xfrm>
                            <a:off x="371475" y="3276600"/>
                            <a:ext cx="1362075" cy="1268104"/>
                          </a:xfrm>
                          <a:prstGeom prst="roundRect">
                            <a:avLst/>
                          </a:prstGeom>
                          <a:solidFill>
                            <a:sysClr val="window" lastClr="FFFFFF"/>
                          </a:solidFill>
                          <a:ln w="25400" cap="flat" cmpd="sng" algn="ctr">
                            <a:solidFill>
                              <a:srgbClr val="F79646"/>
                            </a:solidFill>
                            <a:prstDash val="solid"/>
                          </a:ln>
                          <a:effectLst/>
                        </wps:spPr>
                        <wps:txbx>
                          <w:txbxContent>
                            <w:p w14:paraId="0361D07A" w14:textId="77777777" w:rsidR="00C63F30" w:rsidRDefault="00C63F30" w:rsidP="00C63F30">
                              <w:pPr>
                                <w:jc w:val="center"/>
                              </w:pPr>
                              <w:r w:rsidRPr="00111BD0">
                                <w:t>Effective Practice &amp; Performance Sub-Group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2085975" y="3276600"/>
                            <a:ext cx="1362075" cy="1133475"/>
                          </a:xfrm>
                          <a:prstGeom prst="roundRect">
                            <a:avLst/>
                          </a:prstGeom>
                          <a:solidFill>
                            <a:sysClr val="window" lastClr="FFFFFF"/>
                          </a:solidFill>
                          <a:ln w="25400" cap="flat" cmpd="sng" algn="ctr">
                            <a:solidFill>
                              <a:srgbClr val="F79646"/>
                            </a:solidFill>
                            <a:prstDash val="solid"/>
                          </a:ln>
                          <a:effectLst/>
                        </wps:spPr>
                        <wps:txbx>
                          <w:txbxContent>
                            <w:p w14:paraId="1CDA04FB" w14:textId="77777777" w:rsidR="00C63F30" w:rsidRDefault="00C63F30" w:rsidP="00C63F30">
                              <w:pPr>
                                <w:jc w:val="center"/>
                              </w:pPr>
                              <w:r>
                                <w:t>Market Quality &amp; Oversight Sub-Group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ounded Rectangle 33"/>
                        <wps:cNvSpPr/>
                        <wps:spPr>
                          <a:xfrm>
                            <a:off x="3857625" y="3333750"/>
                            <a:ext cx="1362075" cy="1133475"/>
                          </a:xfrm>
                          <a:prstGeom prst="roundRect">
                            <a:avLst/>
                          </a:prstGeom>
                          <a:solidFill>
                            <a:sysClr val="window" lastClr="FFFFFF"/>
                          </a:solidFill>
                          <a:ln w="25400" cap="flat" cmpd="sng" algn="ctr">
                            <a:solidFill>
                              <a:srgbClr val="F79646"/>
                            </a:solidFill>
                            <a:prstDash val="solid"/>
                          </a:ln>
                          <a:effectLst/>
                        </wps:spPr>
                        <wps:txbx>
                          <w:txbxContent>
                            <w:p w14:paraId="111D0324" w14:textId="77777777" w:rsidR="00C63F30" w:rsidRDefault="00C63F30" w:rsidP="00C63F30">
                              <w:pPr>
                                <w:jc w:val="center"/>
                              </w:pPr>
                              <w:r>
                                <w:t>Multi-Agency Workforce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5553075" y="3333750"/>
                            <a:ext cx="1362075" cy="1133475"/>
                          </a:xfrm>
                          <a:prstGeom prst="roundRect">
                            <a:avLst/>
                          </a:prstGeom>
                          <a:solidFill>
                            <a:sysClr val="window" lastClr="FFFFFF"/>
                          </a:solidFill>
                          <a:ln w="25400" cap="flat" cmpd="sng" algn="ctr">
                            <a:solidFill>
                              <a:srgbClr val="F79646"/>
                            </a:solidFill>
                            <a:prstDash val="solid"/>
                          </a:ln>
                          <a:effectLst/>
                        </wps:spPr>
                        <wps:txbx>
                          <w:txbxContent>
                            <w:p w14:paraId="39629F53" w14:textId="77777777" w:rsidR="00C63F30" w:rsidRDefault="00C63F30" w:rsidP="00C63F30">
                              <w:pPr>
                                <w:jc w:val="center"/>
                              </w:pPr>
                              <w:r>
                                <w:t>Community Engagement &amp; Prevention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Straight Connector 35"/>
                        <wps:cNvCnPr/>
                        <wps:spPr>
                          <a:xfrm>
                            <a:off x="981075" y="2676525"/>
                            <a:ext cx="0" cy="600075"/>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36" name="Straight Connector 36"/>
                        <wps:cNvCnPr/>
                        <wps:spPr>
                          <a:xfrm>
                            <a:off x="2752725" y="2686050"/>
                            <a:ext cx="0" cy="600075"/>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37" name="Straight Connector 37"/>
                        <wps:cNvCnPr/>
                        <wps:spPr>
                          <a:xfrm>
                            <a:off x="4581525" y="2686050"/>
                            <a:ext cx="0" cy="64770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38" name="Straight Connector 38"/>
                        <wps:cNvCnPr/>
                        <wps:spPr>
                          <a:xfrm>
                            <a:off x="6115050" y="2686050"/>
                            <a:ext cx="0" cy="64770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39" name="Straight Connector 39"/>
                        <wps:cNvCnPr/>
                        <wps:spPr>
                          <a:xfrm>
                            <a:off x="2085975" y="1143000"/>
                            <a:ext cx="981075" cy="0"/>
                          </a:xfrm>
                          <a:prstGeom prst="line">
                            <a:avLst/>
                          </a:prstGeom>
                          <a:noFill/>
                          <a:ln w="25400" cap="flat" cmpd="sng" algn="ctr">
                            <a:solidFill>
                              <a:srgbClr val="F79646"/>
                            </a:solidFill>
                            <a:prstDash val="dash"/>
                          </a:ln>
                          <a:effectLst>
                            <a:outerShdw blurRad="40000" dist="20000" dir="5400000" rotWithShape="0">
                              <a:srgbClr val="000000">
                                <a:alpha val="38000"/>
                              </a:srgbClr>
                            </a:outerShdw>
                          </a:effectLst>
                        </wps:spPr>
                        <wps:bodyPr/>
                      </wps:wsp>
                      <wps:wsp>
                        <wps:cNvPr id="40" name="Rounded Rectangle 40"/>
                        <wps:cNvSpPr/>
                        <wps:spPr>
                          <a:xfrm>
                            <a:off x="0" y="0"/>
                            <a:ext cx="2085975" cy="2219325"/>
                          </a:xfrm>
                          <a:prstGeom prst="roundRect">
                            <a:avLst/>
                          </a:prstGeom>
                          <a:solidFill>
                            <a:sysClr val="window" lastClr="FFFFFF"/>
                          </a:solidFill>
                          <a:ln w="25400" cap="flat" cmpd="sng" algn="ctr">
                            <a:solidFill>
                              <a:srgbClr val="F79646"/>
                            </a:solidFill>
                            <a:prstDash val="solid"/>
                          </a:ln>
                          <a:effectLst/>
                        </wps:spPr>
                        <wps:txbx>
                          <w:txbxContent>
                            <w:p w14:paraId="34746DA7" w14:textId="77777777" w:rsidR="00C63F30" w:rsidRDefault="00C63F30" w:rsidP="00C63F30">
                              <w:pPr>
                                <w:jc w:val="center"/>
                              </w:pPr>
                              <w:r>
                                <w:t>Partnership Boards</w:t>
                              </w:r>
                            </w:p>
                            <w:p w14:paraId="719F6486"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Health and Wellbeing Board</w:t>
                              </w:r>
                            </w:p>
                            <w:p w14:paraId="0AE0661D"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 xml:space="preserve">Quality Surveillance Group (QSG) </w:t>
                              </w:r>
                            </w:p>
                            <w:p w14:paraId="5DBA1CB5"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Community Safety Partnership</w:t>
                              </w:r>
                            </w:p>
                            <w:p w14:paraId="47EC321B"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LSCB</w:t>
                              </w:r>
                            </w:p>
                            <w:p w14:paraId="4B4B144B"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Health Overview and Scrutiny Committee</w:t>
                              </w:r>
                              <w:r w:rsidRPr="003B6C10">
                                <w:rPr>
                                  <w:szCs w:val="24"/>
                                  <w:lang w:val="en" w:eastAsia="en-GB"/>
                                </w:rPr>
                                <w:t xml:space="preserve"> C</w:t>
                              </w:r>
                              <w:r w:rsidRPr="003B6C10">
                                <w:rPr>
                                  <w:sz w:val="20"/>
                                  <w:lang w:val="en" w:eastAsia="en-GB"/>
                                </w:rPr>
                                <w:t>linical Commissioning Group Boards</w:t>
                              </w:r>
                            </w:p>
                            <w:p w14:paraId="1A565CF6" w14:textId="77777777" w:rsidR="00C63F30" w:rsidRPr="000B67D5" w:rsidRDefault="00C63F30" w:rsidP="00C63F30">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Straight Connector 43"/>
                        <wps:cNvCnPr/>
                        <wps:spPr>
                          <a:xfrm>
                            <a:off x="6991350" y="1838325"/>
                            <a:ext cx="828675"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wps:wsp>
                        <wps:cNvPr id="44" name="Rounded Rectangle 44"/>
                        <wps:cNvSpPr/>
                        <wps:spPr>
                          <a:xfrm>
                            <a:off x="7810500" y="1371600"/>
                            <a:ext cx="1314450" cy="952500"/>
                          </a:xfrm>
                          <a:prstGeom prst="roundRect">
                            <a:avLst/>
                          </a:prstGeom>
                          <a:solidFill>
                            <a:sysClr val="window" lastClr="FFFFFF"/>
                          </a:solidFill>
                          <a:ln w="25400" cap="flat" cmpd="sng" algn="ctr">
                            <a:solidFill>
                              <a:srgbClr val="F79646"/>
                            </a:solidFill>
                            <a:prstDash val="solid"/>
                          </a:ln>
                          <a:effectLst/>
                        </wps:spPr>
                        <wps:txbx>
                          <w:txbxContent>
                            <w:p w14:paraId="6D2BA669" w14:textId="77777777" w:rsidR="00C63F30" w:rsidRDefault="00C63F30" w:rsidP="00C63F30">
                              <w:pPr>
                                <w:jc w:val="center"/>
                              </w:pPr>
                              <w:r>
                                <w:t>Safeguarding Network Meetings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AD976F5" id="Group 15" o:spid="_x0000_s1026" style="position:absolute;margin-left:13.2pt;margin-top:3.25pt;width:718.5pt;height:357.85pt;z-index:251686912;mso-height-relative:margin" coordsize="91249,45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">
                <v:roundrect id="Rounded Rectangle 18" o:spid="_x0000_s1027" style="position:absolute;left:30670;top:5143;width:13621;height:11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" fillcolor="window" strokecolor="#f79646" strokeweight="2pt">
                  <v:textbox>
                    <w:txbxContent>
                      <w:p w14:paraId="791C6FE6" w14:textId="77777777" w:rsidR="00C63F30" w:rsidRDefault="00C63F30" w:rsidP="00C63F30">
                        <w:pPr>
                          <w:jc w:val="center"/>
                        </w:pPr>
                        <w:r>
                          <w:t>Bolton Safeguarding Adults Board</w:t>
                        </w:r>
                      </w:p>
                    </w:txbxContent>
                  </v:textbox>
                </v:roundrect>
                <v:line id="Straight Connector 27" o:spid="_x0000_s1028" style="position:absolute;visibility:visible;mso-wrap-style:square" from="37528,16478" to="37528,26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" strokecolor="#f79646" strokeweight="2pt">
                  <v:shadow on="t" color="black" opacity="24903f" origin=",.5" offset="0,.55556mm"/>
                </v:line>
                <v:line id="Straight Connector 28" o:spid="_x0000_s1029" style="position:absolute;flip:x y;visibility:visible;mso-wrap-style:square" from="9810,26765" to="61150,2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" strokecolor="#f79646" strokeweight="2pt">
                  <v:shadow on="t" color="black" opacity="24903f" origin=",.5" offset="0,.55556mm"/>
                </v:line>
                <v:line id="Straight Connector 29" o:spid="_x0000_s1030" style="position:absolute;visibility:visible;mso-wrap-style:square" from="37528,18288" to="57340,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" strokecolor="#f79646" strokeweight="2pt">
                  <v:stroke dashstyle="dash"/>
                  <v:shadow on="t" color="black" opacity="24903f" origin=",.5" offset="0,.55556mm"/>
                </v:line>
                <v:roundrect id="Rounded Rectangle 30" o:spid="_x0000_s1031" style="position:absolute;left:56769;top:13716;width:13144;height:9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" fillcolor="window" strokecolor="#f79646" strokeweight="2pt">
                  <v:textbox>
                    <w:txbxContent>
                      <w:p w14:paraId="6DF65F2F" w14:textId="77777777" w:rsidR="00C63F30" w:rsidRDefault="00C63F30" w:rsidP="00C63F30">
                        <w:pPr>
                          <w:jc w:val="center"/>
                        </w:pPr>
                        <w:r>
                          <w:t>Safeguarding Executive Group</w:t>
                        </w:r>
                      </w:p>
                    </w:txbxContent>
                  </v:textbox>
                </v:roundrect>
                <v:roundrect id="Rounded Rectangle 31" o:spid="_x0000_s1032" style="position:absolute;left:3714;top:32766;width:13621;height:12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" fillcolor="window" strokecolor="#f79646" strokeweight="2pt">
                  <v:textbox>
                    <w:txbxContent>
                      <w:p w14:paraId="0361D07A" w14:textId="77777777" w:rsidR="00C63F30" w:rsidRDefault="00C63F30" w:rsidP="00C63F30">
                        <w:pPr>
                          <w:jc w:val="center"/>
                        </w:pPr>
                        <w:r w:rsidRPr="00111BD0">
                          <w:t>Effective Practice &amp; Performance Sub-Group</w:t>
                        </w:r>
                      </w:p>
                    </w:txbxContent>
                  </v:textbox>
                </v:roundrect>
                <v:roundrect id="Rounded Rectangle 32" o:spid="_x0000_s1033" style="position:absolute;left:20859;top:32766;width:13621;height:11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" fillcolor="window" strokecolor="#f79646" strokeweight="2pt">
                  <v:textbox>
                    <w:txbxContent>
                      <w:p w14:paraId="1CDA04FB" w14:textId="77777777" w:rsidR="00C63F30" w:rsidRDefault="00C63F30" w:rsidP="00C63F30">
                        <w:pPr>
                          <w:jc w:val="center"/>
                        </w:pPr>
                        <w:r>
                          <w:t>Market Quality &amp; Oversight Sub-Group</w:t>
                        </w:r>
                      </w:p>
                    </w:txbxContent>
                  </v:textbox>
                </v:roundrect>
                <v:roundrect id="Rounded Rectangle 33" o:spid="_x0000_s1034" style="position:absolute;left:38576;top:33337;width:13621;height:11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" fillcolor="window" strokecolor="#f79646" strokeweight="2pt">
                  <v:textbox>
                    <w:txbxContent>
                      <w:p w14:paraId="111D0324" w14:textId="77777777" w:rsidR="00C63F30" w:rsidRDefault="00C63F30" w:rsidP="00C63F30">
                        <w:pPr>
                          <w:jc w:val="center"/>
                        </w:pPr>
                        <w:r>
                          <w:t>Multi-Agency Workforce Development</w:t>
                        </w:r>
                      </w:p>
                    </w:txbxContent>
                  </v:textbox>
                </v:roundrect>
                <v:roundrect id="Rounded Rectangle 34" o:spid="_x0000_s1035" style="position:absolute;left:55530;top:33337;width:13621;height:11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" fillcolor="window" strokecolor="#f79646" strokeweight="2pt">
                  <v:textbox>
                    <w:txbxContent>
                      <w:p w14:paraId="39629F53" w14:textId="77777777" w:rsidR="00C63F30" w:rsidRDefault="00C63F30" w:rsidP="00C63F30">
                        <w:pPr>
                          <w:jc w:val="center"/>
                        </w:pPr>
                        <w:r>
                          <w:t>Community Engagement &amp; Prevention</w:t>
                        </w:r>
                      </w:p>
                    </w:txbxContent>
                  </v:textbox>
                </v:roundrect>
                <v:line id="Straight Connector 35" o:spid="_x0000_s1036" style="position:absolute;visibility:visible;mso-wrap-style:square" from="9810,26765" to="9810,32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" strokecolor="#f79646" strokeweight="2pt">
                  <v:shadow on="t" color="black" opacity="24903f" origin=",.5" offset="0,.55556mm"/>
                </v:line>
                <v:line id="Straight Connector 36" o:spid="_x0000_s1037" style="position:absolute;visibility:visible;mso-wrap-style:square" from="27527,26860" to="27527,32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" strokecolor="#f79646" strokeweight="2pt">
                  <v:shadow on="t" color="black" opacity="24903f" origin=",.5" offset="0,.55556mm"/>
                </v:line>
                <v:line id="Straight Connector 37" o:spid="_x0000_s1038" style="position:absolute;visibility:visible;mso-wrap-style:square" from="45815,26860" to="45815,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" strokecolor="#f79646" strokeweight="2pt">
                  <v:shadow on="t" color="black" opacity="24903f" origin=",.5" offset="0,.55556mm"/>
                </v:line>
                <v:line id="Straight Connector 38" o:spid="_x0000_s1039" style="position:absolute;visibility:visible;mso-wrap-style:square" from="61150,26860" to="61150,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" strokecolor="#f79646" strokeweight="2pt">
                  <v:shadow on="t" color="black" opacity="24903f" origin=",.5" offset="0,.55556mm"/>
                </v:line>
                <v:line id="Straight Connector 39" o:spid="_x0000_s1040" style="position:absolute;visibility:visible;mso-wrap-style:square" from="20859,11430" to="3067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" strokecolor="#f79646" strokeweight="2pt">
                  <v:stroke dashstyle="dash"/>
                  <v:shadow on="t" color="black" opacity="24903f" origin=",.5" offset="0,.55556mm"/>
                </v:line>
                <v:roundrect id="Rounded Rectangle 40" o:spid="_x0000_s1041" style="position:absolute;width:20859;height:221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" fillcolor="window" strokecolor="#f79646" strokeweight="2pt">
                  <v:textbox>
                    <w:txbxContent>
                      <w:p w14:paraId="34746DA7" w14:textId="77777777" w:rsidR="00C63F30" w:rsidRDefault="00C63F30" w:rsidP="00C63F30">
                        <w:pPr>
                          <w:jc w:val="center"/>
                        </w:pPr>
                        <w:r>
                          <w:t>Partnership Boards</w:t>
                        </w:r>
                      </w:p>
                      <w:p w14:paraId="719F6486"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Health and Wellbeing Board</w:t>
                        </w:r>
                      </w:p>
                      <w:p w14:paraId="0AE0661D"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 xml:space="preserve">Quality Surveillance Group (QSG) </w:t>
                        </w:r>
                      </w:p>
                      <w:p w14:paraId="5DBA1CB5"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Community Safety Partnership</w:t>
                        </w:r>
                      </w:p>
                      <w:p w14:paraId="47EC321B"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LSCB</w:t>
                        </w:r>
                      </w:p>
                      <w:p w14:paraId="4B4B144B" w14:textId="77777777" w:rsidR="00C63F30" w:rsidRPr="003B6C10" w:rsidRDefault="00C63F30" w:rsidP="00C63F30">
                        <w:pPr>
                          <w:pStyle w:val="ListParagraph"/>
                          <w:numPr>
                            <w:ilvl w:val="0"/>
                            <w:numId w:val="23"/>
                          </w:numPr>
                          <w:spacing w:after="0" w:line="240" w:lineRule="auto"/>
                          <w:ind w:left="284" w:hanging="284"/>
                          <w:rPr>
                            <w:b/>
                            <w:sz w:val="20"/>
                            <w:lang w:val="en" w:eastAsia="en-GB"/>
                          </w:rPr>
                        </w:pPr>
                        <w:r w:rsidRPr="003B6C10">
                          <w:rPr>
                            <w:sz w:val="20"/>
                            <w:lang w:val="en" w:eastAsia="en-GB"/>
                          </w:rPr>
                          <w:t>Health Overview and Scrutiny Committee</w:t>
                        </w:r>
                        <w:r w:rsidRPr="003B6C10">
                          <w:rPr>
                            <w:szCs w:val="24"/>
                            <w:lang w:val="en" w:eastAsia="en-GB"/>
                          </w:rPr>
                          <w:t xml:space="preserve"> C</w:t>
                        </w:r>
                        <w:r w:rsidRPr="003B6C10">
                          <w:rPr>
                            <w:sz w:val="20"/>
                            <w:lang w:val="en" w:eastAsia="en-GB"/>
                          </w:rPr>
                          <w:t>linical Commissioning Group Boards</w:t>
                        </w:r>
                      </w:p>
                      <w:p w14:paraId="1A565CF6" w14:textId="77777777" w:rsidR="00C63F30" w:rsidRPr="000B67D5" w:rsidRDefault="00C63F30" w:rsidP="00C63F30">
                        <w:pPr>
                          <w:rPr>
                            <w:sz w:val="20"/>
                          </w:rPr>
                        </w:pPr>
                      </w:p>
                    </w:txbxContent>
                  </v:textbox>
                </v:roundrect>
                <v:line id="Straight Connector 43" o:spid="_x0000_s1042" style="position:absolute;visibility:visible;mso-wrap-style:square" from="69913,18383" to="78200,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" strokecolor="#f79646" strokeweight="2pt">
                  <v:shadow on="t" color="black" opacity="24903f" origin=",.5" offset="0,.55556mm"/>
                </v:line>
                <v:roundrect id="Rounded Rectangle 44" o:spid="_x0000_s1043" style="position:absolute;left:78105;top:13716;width:13144;height:95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" fillcolor="window" strokecolor="#f79646" strokeweight="2pt">
                  <v:textbox>
                    <w:txbxContent>
                      <w:p w14:paraId="6D2BA669" w14:textId="77777777" w:rsidR="00C63F30" w:rsidRDefault="00C63F30" w:rsidP="00C63F30">
                        <w:pPr>
                          <w:jc w:val="center"/>
                        </w:pPr>
                        <w:r>
                          <w:t>Safeguarding Network Meetings</w:t>
                        </w:r>
                      </w:p>
                    </w:txbxContent>
                  </v:textbox>
                </v:roundrect>
              </v:group>
            </w:pict>
          </mc:Fallback>
        </mc:AlternateContent>
      </w:r>
    </w:p>
    <w:p w14:paraId="4F2B579C"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4CCCDE94"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6A83A49C"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574EF480"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0B06A7B2"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195C1F4C"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7E2972F5"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172C24BB"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1389DA00"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2A7CF117"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1639D6F3"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43F7E8B7"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18A7966A"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7042237E"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34588173"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426AE92D"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1A80395E"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442592B4"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7079EF23"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10D7F333"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4799AB24"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6D476615"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672423F2"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7083DF8A"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0E23AF2A"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0A03A5D1"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48FD084F" w14:textId="77777777" w:rsidR="00C63F30" w:rsidRPr="000A0EF2" w:rsidRDefault="00C63F30" w:rsidP="00AE073A">
      <w:pPr>
        <w:autoSpaceDE w:val="0"/>
        <w:autoSpaceDN w:val="0"/>
        <w:adjustRightInd w:val="0"/>
        <w:spacing w:after="0" w:line="240" w:lineRule="auto"/>
        <w:rPr>
          <w:rFonts w:ascii="Arial" w:hAnsi="Arial" w:cs="Arial"/>
          <w:sz w:val="24"/>
          <w:szCs w:val="24"/>
        </w:rPr>
      </w:pPr>
    </w:p>
    <w:p w14:paraId="2E34A02F" w14:textId="77777777" w:rsidR="00C63F30" w:rsidRPr="000A0EF2" w:rsidRDefault="00C63F30" w:rsidP="00AE073A">
      <w:pPr>
        <w:autoSpaceDE w:val="0"/>
        <w:autoSpaceDN w:val="0"/>
        <w:adjustRightInd w:val="0"/>
        <w:spacing w:after="0" w:line="240" w:lineRule="auto"/>
        <w:rPr>
          <w:rFonts w:ascii="Arial" w:hAnsi="Arial" w:cs="Arial"/>
          <w:sz w:val="24"/>
          <w:szCs w:val="24"/>
        </w:rPr>
        <w:sectPr w:rsidR="00C63F30" w:rsidRPr="000A0EF2" w:rsidSect="00010666">
          <w:pgSz w:w="16838" w:h="11906" w:orient="landscape"/>
          <w:pgMar w:top="1440" w:right="1440" w:bottom="1440" w:left="1440" w:header="709" w:footer="709" w:gutter="0"/>
          <w:cols w:space="708"/>
          <w:docGrid w:linePitch="360"/>
        </w:sectPr>
      </w:pPr>
    </w:p>
    <w:p w14:paraId="33F1EA9D" w14:textId="77777777" w:rsidR="00AE073A" w:rsidRPr="000A0EF2" w:rsidRDefault="00AE073A" w:rsidP="00811D6F">
      <w:pPr>
        <w:pStyle w:val="Heading1"/>
      </w:pPr>
      <w:bookmarkStart w:id="12" w:name="_Toc505691928"/>
      <w:r w:rsidRPr="000A0EF2">
        <w:lastRenderedPageBreak/>
        <w:t>1</w:t>
      </w:r>
      <w:r w:rsidR="00811D6F" w:rsidRPr="000A0EF2">
        <w:t>4</w:t>
      </w:r>
      <w:r w:rsidRPr="000A0EF2">
        <w:t>. Finances and Resources</w:t>
      </w:r>
      <w:bookmarkEnd w:id="12"/>
    </w:p>
    <w:p w14:paraId="62C26412" w14:textId="77777777" w:rsidR="00E05011" w:rsidRPr="000A0EF2" w:rsidRDefault="00E05011" w:rsidP="00AE073A">
      <w:pPr>
        <w:autoSpaceDE w:val="0"/>
        <w:autoSpaceDN w:val="0"/>
        <w:adjustRightInd w:val="0"/>
        <w:spacing w:after="0" w:line="240" w:lineRule="auto"/>
        <w:rPr>
          <w:rFonts w:ascii="Arial" w:hAnsi="Arial" w:cs="Arial"/>
          <w:sz w:val="24"/>
          <w:szCs w:val="24"/>
        </w:rPr>
      </w:pPr>
    </w:p>
    <w:p w14:paraId="5685FAFA" w14:textId="77777777" w:rsidR="00E05011" w:rsidRPr="000A0EF2" w:rsidRDefault="00AE073A" w:rsidP="00AE073A">
      <w:pPr>
        <w:autoSpaceDE w:val="0"/>
        <w:autoSpaceDN w:val="0"/>
        <w:adjustRightInd w:val="0"/>
        <w:spacing w:after="0" w:line="240" w:lineRule="auto"/>
        <w:rPr>
          <w:rFonts w:ascii="Arial" w:hAnsi="Arial" w:cs="Arial"/>
          <w:sz w:val="24"/>
          <w:szCs w:val="24"/>
        </w:rPr>
      </w:pPr>
      <w:r w:rsidRPr="000A0EF2">
        <w:rPr>
          <w:rFonts w:ascii="Arial" w:hAnsi="Arial" w:cs="Arial"/>
          <w:sz w:val="24"/>
          <w:szCs w:val="24"/>
        </w:rPr>
        <w:t xml:space="preserve">The </w:t>
      </w:r>
      <w:r w:rsidR="00E05011" w:rsidRPr="000A0EF2">
        <w:rPr>
          <w:rFonts w:ascii="Arial" w:hAnsi="Arial" w:cs="Arial"/>
          <w:sz w:val="24"/>
          <w:szCs w:val="24"/>
        </w:rPr>
        <w:t>SAB</w:t>
      </w:r>
      <w:r w:rsidRPr="000A0EF2">
        <w:rPr>
          <w:rFonts w:ascii="Arial" w:hAnsi="Arial" w:cs="Arial"/>
          <w:sz w:val="24"/>
          <w:szCs w:val="24"/>
        </w:rPr>
        <w:t xml:space="preserve"> </w:t>
      </w:r>
      <w:r w:rsidR="00E05011" w:rsidRPr="000A0EF2">
        <w:rPr>
          <w:rFonts w:ascii="Arial" w:hAnsi="Arial" w:cs="Arial"/>
          <w:sz w:val="24"/>
          <w:szCs w:val="24"/>
        </w:rPr>
        <w:t xml:space="preserve">statutory core </w:t>
      </w:r>
      <w:r w:rsidRPr="000A0EF2">
        <w:rPr>
          <w:rFonts w:ascii="Arial" w:hAnsi="Arial" w:cs="Arial"/>
          <w:sz w:val="24"/>
          <w:szCs w:val="24"/>
        </w:rPr>
        <w:t>member agencies will contr</w:t>
      </w:r>
      <w:r w:rsidR="001845DD" w:rsidRPr="000A0EF2">
        <w:rPr>
          <w:rFonts w:ascii="Arial" w:hAnsi="Arial" w:cs="Arial"/>
          <w:sz w:val="24"/>
          <w:szCs w:val="24"/>
        </w:rPr>
        <w:t>ibute annually towards resource</w:t>
      </w:r>
      <w:r w:rsidR="00111BD0" w:rsidRPr="000A0EF2">
        <w:rPr>
          <w:rFonts w:ascii="Arial" w:hAnsi="Arial" w:cs="Arial"/>
          <w:sz w:val="24"/>
          <w:szCs w:val="24"/>
        </w:rPr>
        <w:t>s</w:t>
      </w:r>
      <w:r w:rsidR="001845DD" w:rsidRPr="000A0EF2">
        <w:rPr>
          <w:rFonts w:ascii="Arial" w:hAnsi="Arial" w:cs="Arial"/>
          <w:sz w:val="24"/>
          <w:szCs w:val="24"/>
        </w:rPr>
        <w:t xml:space="preserve"> </w:t>
      </w:r>
      <w:r w:rsidRPr="000A0EF2">
        <w:rPr>
          <w:rFonts w:ascii="Arial" w:hAnsi="Arial" w:cs="Arial"/>
          <w:sz w:val="24"/>
          <w:szCs w:val="24"/>
        </w:rPr>
        <w:t>at an agreed level, having regard to the differing size, resources and</w:t>
      </w:r>
      <w:r w:rsidR="001845DD" w:rsidRPr="000A0EF2">
        <w:rPr>
          <w:rFonts w:ascii="Arial" w:hAnsi="Arial" w:cs="Arial"/>
          <w:sz w:val="24"/>
          <w:szCs w:val="24"/>
        </w:rPr>
        <w:t xml:space="preserve"> </w:t>
      </w:r>
      <w:r w:rsidR="00B27354" w:rsidRPr="000A0EF2">
        <w:rPr>
          <w:rFonts w:ascii="Arial" w:hAnsi="Arial" w:cs="Arial"/>
          <w:sz w:val="24"/>
          <w:szCs w:val="24"/>
        </w:rPr>
        <w:t>r</w:t>
      </w:r>
      <w:r w:rsidRPr="000A0EF2">
        <w:rPr>
          <w:rFonts w:ascii="Arial" w:hAnsi="Arial" w:cs="Arial"/>
          <w:sz w:val="24"/>
          <w:szCs w:val="24"/>
        </w:rPr>
        <w:t>esponsibilities of each agency.</w:t>
      </w:r>
      <w:r w:rsidR="00E05011" w:rsidRPr="000A0EF2">
        <w:rPr>
          <w:rFonts w:ascii="Arial" w:hAnsi="Arial" w:cs="Arial"/>
          <w:sz w:val="24"/>
          <w:szCs w:val="24"/>
        </w:rPr>
        <w:t xml:space="preserve"> Other agencies will be requested to contribute as necessary to the partnership</w:t>
      </w:r>
      <w:r w:rsidR="00111BD0" w:rsidRPr="000A0EF2">
        <w:rPr>
          <w:rFonts w:ascii="Arial" w:hAnsi="Arial" w:cs="Arial"/>
          <w:sz w:val="24"/>
          <w:szCs w:val="24"/>
        </w:rPr>
        <w:t>’</w:t>
      </w:r>
      <w:r w:rsidR="00E05011" w:rsidRPr="000A0EF2">
        <w:rPr>
          <w:rFonts w:ascii="Arial" w:hAnsi="Arial" w:cs="Arial"/>
          <w:sz w:val="24"/>
          <w:szCs w:val="24"/>
        </w:rPr>
        <w:t>s activities in achieving its strategic objectives.</w:t>
      </w:r>
    </w:p>
    <w:p w14:paraId="6CFA2CFF" w14:textId="77777777" w:rsidR="00E05011" w:rsidRPr="000A0EF2" w:rsidRDefault="00E05011" w:rsidP="00AE073A">
      <w:pPr>
        <w:autoSpaceDE w:val="0"/>
        <w:autoSpaceDN w:val="0"/>
        <w:adjustRightInd w:val="0"/>
        <w:spacing w:after="0" w:line="240" w:lineRule="auto"/>
        <w:rPr>
          <w:rFonts w:ascii="Arial" w:hAnsi="Arial" w:cs="Arial"/>
          <w:sz w:val="24"/>
          <w:szCs w:val="24"/>
        </w:rPr>
      </w:pPr>
    </w:p>
    <w:p w14:paraId="549D2D38" w14:textId="77777777" w:rsidR="00AE073A" w:rsidRPr="000A0EF2" w:rsidRDefault="00AE073A" w:rsidP="00AE073A">
      <w:pPr>
        <w:autoSpaceDE w:val="0"/>
        <w:autoSpaceDN w:val="0"/>
        <w:adjustRightInd w:val="0"/>
        <w:spacing w:after="0" w:line="240" w:lineRule="auto"/>
        <w:rPr>
          <w:rFonts w:ascii="Arial" w:hAnsi="Arial" w:cs="Arial"/>
          <w:sz w:val="24"/>
          <w:szCs w:val="24"/>
        </w:rPr>
      </w:pPr>
      <w:r w:rsidRPr="000A0EF2">
        <w:rPr>
          <w:rFonts w:ascii="Arial" w:hAnsi="Arial" w:cs="Arial"/>
          <w:sz w:val="24"/>
          <w:szCs w:val="24"/>
        </w:rPr>
        <w:t>The financial year will run from 1</w:t>
      </w:r>
      <w:r w:rsidRPr="000A0EF2">
        <w:rPr>
          <w:rFonts w:ascii="Arial" w:hAnsi="Arial" w:cs="Arial"/>
          <w:sz w:val="16"/>
          <w:szCs w:val="16"/>
        </w:rPr>
        <w:t xml:space="preserve">st </w:t>
      </w:r>
      <w:r w:rsidRPr="000A0EF2">
        <w:rPr>
          <w:rFonts w:ascii="Arial" w:hAnsi="Arial" w:cs="Arial"/>
          <w:sz w:val="24"/>
          <w:szCs w:val="24"/>
        </w:rPr>
        <w:t>April to the 31</w:t>
      </w:r>
      <w:r w:rsidRPr="000A0EF2">
        <w:rPr>
          <w:rFonts w:ascii="Arial" w:hAnsi="Arial" w:cs="Arial"/>
          <w:sz w:val="16"/>
          <w:szCs w:val="16"/>
        </w:rPr>
        <w:t xml:space="preserve">st </w:t>
      </w:r>
      <w:r w:rsidRPr="000A0EF2">
        <w:rPr>
          <w:rFonts w:ascii="Arial" w:hAnsi="Arial" w:cs="Arial"/>
          <w:sz w:val="24"/>
          <w:szCs w:val="24"/>
        </w:rPr>
        <w:t>March each year.</w:t>
      </w:r>
    </w:p>
    <w:p w14:paraId="2CDC9D7A" w14:textId="77777777" w:rsidR="00E05011" w:rsidRPr="000A0EF2" w:rsidRDefault="00E05011" w:rsidP="00AE073A">
      <w:pPr>
        <w:autoSpaceDE w:val="0"/>
        <w:autoSpaceDN w:val="0"/>
        <w:adjustRightInd w:val="0"/>
        <w:spacing w:after="0" w:line="240" w:lineRule="auto"/>
        <w:rPr>
          <w:rFonts w:ascii="Arial" w:hAnsi="Arial" w:cs="Arial"/>
          <w:sz w:val="24"/>
          <w:szCs w:val="24"/>
        </w:rPr>
      </w:pPr>
    </w:p>
    <w:p w14:paraId="26922CE2" w14:textId="77777777" w:rsidR="00AE073A" w:rsidRPr="000A0EF2" w:rsidRDefault="00E05011" w:rsidP="00AE073A">
      <w:pPr>
        <w:autoSpaceDE w:val="0"/>
        <w:autoSpaceDN w:val="0"/>
        <w:adjustRightInd w:val="0"/>
        <w:spacing w:after="0" w:line="240" w:lineRule="auto"/>
        <w:rPr>
          <w:rFonts w:ascii="Arial" w:hAnsi="Arial" w:cs="Arial"/>
          <w:sz w:val="24"/>
          <w:szCs w:val="24"/>
        </w:rPr>
      </w:pPr>
      <w:r w:rsidRPr="000A0EF2">
        <w:rPr>
          <w:rFonts w:ascii="Arial" w:hAnsi="Arial" w:cs="Arial"/>
          <w:sz w:val="24"/>
          <w:szCs w:val="24"/>
        </w:rPr>
        <w:t>Bolton</w:t>
      </w:r>
      <w:r w:rsidR="00AE073A" w:rsidRPr="000A0EF2">
        <w:rPr>
          <w:rFonts w:ascii="Arial" w:hAnsi="Arial" w:cs="Arial"/>
          <w:sz w:val="24"/>
          <w:szCs w:val="24"/>
        </w:rPr>
        <w:t xml:space="preserve"> Council will administer the budget on behalf of the Board</w:t>
      </w:r>
      <w:r w:rsidRPr="000A0EF2">
        <w:rPr>
          <w:rFonts w:ascii="Arial" w:hAnsi="Arial" w:cs="Arial"/>
          <w:sz w:val="24"/>
          <w:szCs w:val="24"/>
        </w:rPr>
        <w:t xml:space="preserve"> and report annually.</w:t>
      </w:r>
    </w:p>
    <w:p w14:paraId="50D0B297" w14:textId="77777777" w:rsidR="00AE073A" w:rsidRPr="000A0EF2" w:rsidRDefault="00AE073A" w:rsidP="00AE073A">
      <w:pPr>
        <w:autoSpaceDE w:val="0"/>
        <w:autoSpaceDN w:val="0"/>
        <w:adjustRightInd w:val="0"/>
        <w:spacing w:after="0" w:line="240" w:lineRule="auto"/>
        <w:rPr>
          <w:rFonts w:ascii="Cambria" w:hAnsi="Cambria" w:cs="Cambria"/>
          <w:sz w:val="24"/>
          <w:szCs w:val="24"/>
        </w:rPr>
      </w:pPr>
    </w:p>
    <w:p w14:paraId="7160388C" w14:textId="77777777" w:rsidR="00AE073A" w:rsidRPr="000A0EF2" w:rsidRDefault="00AE073A" w:rsidP="00AE073A">
      <w:pPr>
        <w:autoSpaceDE w:val="0"/>
        <w:autoSpaceDN w:val="0"/>
        <w:adjustRightInd w:val="0"/>
        <w:spacing w:after="0" w:line="240" w:lineRule="auto"/>
        <w:rPr>
          <w:rFonts w:ascii="Arial" w:hAnsi="Arial" w:cs="Arial"/>
          <w:sz w:val="24"/>
          <w:szCs w:val="24"/>
        </w:rPr>
      </w:pPr>
      <w:r w:rsidRPr="000A0EF2">
        <w:rPr>
          <w:rFonts w:ascii="Arial" w:hAnsi="Arial" w:cs="Arial"/>
          <w:sz w:val="24"/>
          <w:szCs w:val="24"/>
        </w:rPr>
        <w:t xml:space="preserve">The Safeguarding Adults </w:t>
      </w:r>
      <w:r w:rsidR="00E05011" w:rsidRPr="000A0EF2">
        <w:rPr>
          <w:rFonts w:ascii="Arial" w:hAnsi="Arial" w:cs="Arial"/>
          <w:sz w:val="24"/>
          <w:szCs w:val="24"/>
        </w:rPr>
        <w:t xml:space="preserve">Board and </w:t>
      </w:r>
      <w:r w:rsidRPr="000A0EF2">
        <w:rPr>
          <w:rFonts w:ascii="Arial" w:hAnsi="Arial" w:cs="Arial"/>
          <w:sz w:val="24"/>
          <w:szCs w:val="24"/>
        </w:rPr>
        <w:t>Partnership Manager will have the authority to</w:t>
      </w:r>
      <w:r w:rsidR="001845DD" w:rsidRPr="000A0EF2">
        <w:rPr>
          <w:rFonts w:ascii="Arial" w:hAnsi="Arial" w:cs="Arial"/>
          <w:sz w:val="24"/>
          <w:szCs w:val="24"/>
        </w:rPr>
        <w:t xml:space="preserve"> </w:t>
      </w:r>
      <w:r w:rsidRPr="000A0EF2">
        <w:rPr>
          <w:rFonts w:ascii="Arial" w:hAnsi="Arial" w:cs="Arial"/>
          <w:sz w:val="24"/>
          <w:szCs w:val="24"/>
        </w:rPr>
        <w:t>act as the Board's budget holder for the authorisation of payments.</w:t>
      </w:r>
    </w:p>
    <w:p w14:paraId="13665011" w14:textId="77777777" w:rsidR="00AE073A" w:rsidRPr="000A0EF2" w:rsidRDefault="00B27354" w:rsidP="00811D6F">
      <w:pPr>
        <w:pStyle w:val="Heading1"/>
      </w:pPr>
      <w:bookmarkStart w:id="13" w:name="_Toc505691929"/>
      <w:r w:rsidRPr="000A0EF2">
        <w:t>1</w:t>
      </w:r>
      <w:r w:rsidR="00811D6F" w:rsidRPr="000A0EF2">
        <w:t>5</w:t>
      </w:r>
      <w:r w:rsidR="00AE073A" w:rsidRPr="000A0EF2">
        <w:t>. Review of constitution</w:t>
      </w:r>
      <w:bookmarkEnd w:id="13"/>
    </w:p>
    <w:p w14:paraId="571A63BB" w14:textId="77777777" w:rsidR="00B27354" w:rsidRPr="000A0EF2" w:rsidRDefault="00B27354" w:rsidP="00AE073A">
      <w:pPr>
        <w:autoSpaceDE w:val="0"/>
        <w:autoSpaceDN w:val="0"/>
        <w:adjustRightInd w:val="0"/>
        <w:spacing w:after="0" w:line="240" w:lineRule="auto"/>
        <w:rPr>
          <w:rFonts w:ascii="Arial" w:hAnsi="Arial" w:cs="Arial"/>
          <w:sz w:val="24"/>
          <w:szCs w:val="24"/>
        </w:rPr>
      </w:pPr>
    </w:p>
    <w:p w14:paraId="2A70E8AF" w14:textId="77777777" w:rsidR="00AE073A" w:rsidRPr="000A0EF2" w:rsidRDefault="00AE073A" w:rsidP="00AE073A">
      <w:pPr>
        <w:autoSpaceDE w:val="0"/>
        <w:autoSpaceDN w:val="0"/>
        <w:adjustRightInd w:val="0"/>
        <w:spacing w:after="0" w:line="240" w:lineRule="auto"/>
        <w:rPr>
          <w:rFonts w:ascii="Arial" w:hAnsi="Arial" w:cs="Arial"/>
          <w:sz w:val="24"/>
          <w:szCs w:val="24"/>
        </w:rPr>
      </w:pPr>
      <w:r w:rsidRPr="000A0EF2">
        <w:rPr>
          <w:rFonts w:ascii="Arial" w:hAnsi="Arial" w:cs="Arial"/>
          <w:sz w:val="24"/>
          <w:szCs w:val="24"/>
        </w:rPr>
        <w:t>The constitution will be reviewed annually by the Board and any</w:t>
      </w:r>
      <w:r w:rsidR="00B27354" w:rsidRPr="000A0EF2">
        <w:rPr>
          <w:rFonts w:ascii="Arial" w:hAnsi="Arial" w:cs="Arial"/>
          <w:sz w:val="24"/>
          <w:szCs w:val="24"/>
        </w:rPr>
        <w:t xml:space="preserve"> </w:t>
      </w:r>
      <w:r w:rsidR="001845DD" w:rsidRPr="000A0EF2">
        <w:rPr>
          <w:rFonts w:ascii="Arial" w:hAnsi="Arial" w:cs="Arial"/>
          <w:sz w:val="24"/>
          <w:szCs w:val="24"/>
        </w:rPr>
        <w:t xml:space="preserve">suggested </w:t>
      </w:r>
      <w:r w:rsidR="00B27354" w:rsidRPr="000A0EF2">
        <w:rPr>
          <w:rFonts w:ascii="Arial" w:hAnsi="Arial" w:cs="Arial"/>
          <w:sz w:val="24"/>
          <w:szCs w:val="24"/>
        </w:rPr>
        <w:t>am</w:t>
      </w:r>
      <w:r w:rsidRPr="000A0EF2">
        <w:rPr>
          <w:rFonts w:ascii="Arial" w:hAnsi="Arial" w:cs="Arial"/>
          <w:sz w:val="24"/>
          <w:szCs w:val="24"/>
        </w:rPr>
        <w:t>endme</w:t>
      </w:r>
      <w:r w:rsidR="00611CCF" w:rsidRPr="000A0EF2">
        <w:rPr>
          <w:rFonts w:ascii="Arial" w:hAnsi="Arial" w:cs="Arial"/>
          <w:sz w:val="24"/>
          <w:szCs w:val="24"/>
        </w:rPr>
        <w:t>nts will be put to the next</w:t>
      </w:r>
      <w:r w:rsidRPr="000A0EF2">
        <w:rPr>
          <w:rFonts w:ascii="Arial" w:hAnsi="Arial" w:cs="Arial"/>
          <w:sz w:val="24"/>
          <w:szCs w:val="24"/>
        </w:rPr>
        <w:t xml:space="preserve"> </w:t>
      </w:r>
      <w:r w:rsidR="00111BD0" w:rsidRPr="000A0EF2">
        <w:rPr>
          <w:rFonts w:ascii="Arial" w:hAnsi="Arial" w:cs="Arial"/>
          <w:sz w:val="24"/>
          <w:szCs w:val="24"/>
        </w:rPr>
        <w:t xml:space="preserve">available </w:t>
      </w:r>
      <w:r w:rsidRPr="000A0EF2">
        <w:rPr>
          <w:rFonts w:ascii="Arial" w:hAnsi="Arial" w:cs="Arial"/>
          <w:sz w:val="24"/>
          <w:szCs w:val="24"/>
        </w:rPr>
        <w:t>meeting.</w:t>
      </w:r>
    </w:p>
    <w:p w14:paraId="489B3CB1" w14:textId="77777777" w:rsidR="00AE073A" w:rsidRPr="000A0EF2" w:rsidRDefault="00AE073A" w:rsidP="00AE073A">
      <w:pPr>
        <w:autoSpaceDE w:val="0"/>
        <w:autoSpaceDN w:val="0"/>
        <w:adjustRightInd w:val="0"/>
        <w:spacing w:after="0" w:line="240" w:lineRule="auto"/>
        <w:rPr>
          <w:rFonts w:ascii="Cambria" w:hAnsi="Cambria" w:cs="Cambria"/>
          <w:sz w:val="24"/>
          <w:szCs w:val="24"/>
        </w:rPr>
      </w:pPr>
    </w:p>
    <w:p w14:paraId="06743835"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339CFDEE"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28C6618A"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5D98A8F2"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4496467F"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541B5645"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37C970A1"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45F2A8FB"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09496C85"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60D4DACB"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60DA8B97"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3B2A04A2"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5600A074"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711867AA" w14:textId="77777777" w:rsidR="002C2BE0" w:rsidRPr="000A0EF2" w:rsidRDefault="002C2BE0" w:rsidP="00AE073A">
      <w:pPr>
        <w:autoSpaceDE w:val="0"/>
        <w:autoSpaceDN w:val="0"/>
        <w:adjustRightInd w:val="0"/>
        <w:spacing w:after="0" w:line="240" w:lineRule="auto"/>
        <w:rPr>
          <w:rFonts w:ascii="Cambria" w:hAnsi="Cambria" w:cs="Cambria"/>
          <w:sz w:val="24"/>
          <w:szCs w:val="24"/>
        </w:rPr>
      </w:pPr>
    </w:p>
    <w:p w14:paraId="504DE9AE" w14:textId="77777777" w:rsidR="00B27354" w:rsidRPr="000A0EF2" w:rsidRDefault="00B27354" w:rsidP="002C2BE0">
      <w:pPr>
        <w:spacing w:line="264" w:lineRule="auto"/>
        <w:rPr>
          <w:rFonts w:ascii="Arial" w:hAnsi="Arial" w:cs="Arial"/>
          <w:bCs/>
          <w:iCs/>
        </w:rPr>
      </w:pPr>
    </w:p>
    <w:p w14:paraId="580A9B0A" w14:textId="77777777" w:rsidR="00B27354" w:rsidRPr="000A0EF2" w:rsidRDefault="00B27354" w:rsidP="002C2BE0">
      <w:pPr>
        <w:spacing w:line="264" w:lineRule="auto"/>
        <w:rPr>
          <w:rFonts w:ascii="Arial" w:hAnsi="Arial" w:cs="Arial"/>
          <w:bCs/>
          <w:iCs/>
        </w:rPr>
      </w:pPr>
    </w:p>
    <w:p w14:paraId="29EABEE1" w14:textId="77777777" w:rsidR="00B27354" w:rsidRPr="000A0EF2" w:rsidRDefault="00B27354" w:rsidP="002C2BE0">
      <w:pPr>
        <w:spacing w:line="264" w:lineRule="auto"/>
        <w:rPr>
          <w:rFonts w:ascii="Arial" w:hAnsi="Arial" w:cs="Arial"/>
          <w:bCs/>
          <w:iCs/>
        </w:rPr>
      </w:pPr>
    </w:p>
    <w:p w14:paraId="2DA974F6" w14:textId="77777777" w:rsidR="00B27354" w:rsidRPr="000A0EF2" w:rsidRDefault="00B27354" w:rsidP="002C2BE0">
      <w:pPr>
        <w:spacing w:line="264" w:lineRule="auto"/>
        <w:rPr>
          <w:rFonts w:ascii="Arial" w:hAnsi="Arial" w:cs="Arial"/>
          <w:bCs/>
          <w:iCs/>
        </w:rPr>
      </w:pPr>
    </w:p>
    <w:p w14:paraId="58F8D62F" w14:textId="77777777" w:rsidR="00B27354" w:rsidRPr="000A0EF2" w:rsidRDefault="00B27354" w:rsidP="002C2BE0">
      <w:pPr>
        <w:spacing w:line="264" w:lineRule="auto"/>
        <w:rPr>
          <w:rFonts w:ascii="Arial" w:hAnsi="Arial" w:cs="Arial"/>
          <w:bCs/>
          <w:iCs/>
        </w:rPr>
      </w:pPr>
    </w:p>
    <w:p w14:paraId="5D3DBA97" w14:textId="77777777" w:rsidR="00B27354" w:rsidRPr="000A0EF2" w:rsidRDefault="00B27354" w:rsidP="002C2BE0">
      <w:pPr>
        <w:spacing w:line="264" w:lineRule="auto"/>
        <w:rPr>
          <w:rFonts w:ascii="Arial" w:hAnsi="Arial" w:cs="Arial"/>
          <w:bCs/>
          <w:iCs/>
        </w:rPr>
      </w:pPr>
    </w:p>
    <w:p w14:paraId="242C13D1" w14:textId="77777777" w:rsidR="00B27354" w:rsidRPr="000A0EF2" w:rsidRDefault="00B27354" w:rsidP="002C2BE0">
      <w:pPr>
        <w:spacing w:line="264" w:lineRule="auto"/>
        <w:rPr>
          <w:rFonts w:ascii="Arial" w:hAnsi="Arial" w:cs="Arial"/>
          <w:bCs/>
          <w:iCs/>
        </w:rPr>
      </w:pPr>
    </w:p>
    <w:p w14:paraId="4A00EE0D" w14:textId="77777777" w:rsidR="00B27354" w:rsidRPr="000A0EF2" w:rsidRDefault="00B27354" w:rsidP="002C2BE0">
      <w:pPr>
        <w:spacing w:line="264" w:lineRule="auto"/>
        <w:rPr>
          <w:rFonts w:ascii="Arial" w:hAnsi="Arial" w:cs="Arial"/>
          <w:bCs/>
          <w:iCs/>
        </w:rPr>
      </w:pPr>
    </w:p>
    <w:p w14:paraId="20B93A3F" w14:textId="77777777" w:rsidR="001845DD" w:rsidRPr="000A0EF2" w:rsidRDefault="00A161ED" w:rsidP="002C2BE0">
      <w:pPr>
        <w:spacing w:line="264" w:lineRule="auto"/>
        <w:rPr>
          <w:rFonts w:ascii="Arial" w:hAnsi="Arial" w:cs="Arial"/>
          <w:bCs/>
          <w:iCs/>
        </w:rPr>
      </w:pPr>
      <w:r w:rsidRPr="000A0EF2">
        <w:rPr>
          <w:rFonts w:ascii="Arial" w:hAnsi="Arial" w:cs="Arial"/>
          <w:bCs/>
          <w:iCs/>
        </w:rPr>
        <w:lastRenderedPageBreak/>
        <w:t>12</w:t>
      </w:r>
      <w:r w:rsidR="001845DD" w:rsidRPr="000A0EF2">
        <w:rPr>
          <w:rFonts w:ascii="Arial" w:hAnsi="Arial" w:cs="Arial"/>
          <w:bCs/>
          <w:iCs/>
        </w:rPr>
        <w:t>/0</w:t>
      </w:r>
      <w:r w:rsidRPr="000A0EF2">
        <w:rPr>
          <w:rFonts w:ascii="Arial" w:hAnsi="Arial" w:cs="Arial"/>
          <w:bCs/>
          <w:iCs/>
        </w:rPr>
        <w:t>6</w:t>
      </w:r>
      <w:r w:rsidR="001845DD" w:rsidRPr="000A0EF2">
        <w:rPr>
          <w:rFonts w:ascii="Arial" w:hAnsi="Arial" w:cs="Arial"/>
          <w:bCs/>
          <w:iCs/>
        </w:rPr>
        <w:t>/201</w:t>
      </w:r>
      <w:r w:rsidRPr="000A0EF2">
        <w:rPr>
          <w:rFonts w:ascii="Arial" w:hAnsi="Arial" w:cs="Arial"/>
          <w:bCs/>
          <w:iCs/>
        </w:rPr>
        <w:t>7</w:t>
      </w:r>
    </w:p>
    <w:p w14:paraId="7CFC4E56" w14:textId="77777777" w:rsidR="002C2BE0" w:rsidRPr="000A0EF2" w:rsidRDefault="002C2BE0" w:rsidP="002C2BE0">
      <w:pPr>
        <w:spacing w:line="264" w:lineRule="auto"/>
        <w:rPr>
          <w:rFonts w:ascii="Arial" w:hAnsi="Arial" w:cs="Arial"/>
          <w:bCs/>
          <w:iCs/>
        </w:rPr>
      </w:pPr>
      <w:r w:rsidRPr="000A0EF2">
        <w:rPr>
          <w:rFonts w:ascii="Arial" w:hAnsi="Arial" w:cs="Arial"/>
          <w:bCs/>
          <w:iCs/>
        </w:rPr>
        <w:t>APPENDIX 1</w:t>
      </w:r>
    </w:p>
    <w:p w14:paraId="76563612" w14:textId="77777777" w:rsidR="002C2BE0" w:rsidRPr="000A0EF2" w:rsidRDefault="002C2BE0" w:rsidP="002C2BE0">
      <w:pPr>
        <w:jc w:val="center"/>
        <w:rPr>
          <w:rFonts w:ascii="Arial" w:hAnsi="Arial" w:cs="Arial"/>
          <w:b/>
        </w:rPr>
      </w:pPr>
      <w:r w:rsidRPr="000A0EF2">
        <w:rPr>
          <w:rFonts w:ascii="Arial" w:hAnsi="Arial" w:cs="Arial"/>
          <w:b/>
        </w:rPr>
        <w:t xml:space="preserve">BOLTON EXECUTIVE SAFEGUARDING ADULT BOARD </w:t>
      </w:r>
    </w:p>
    <w:p w14:paraId="6465420E" w14:textId="77777777" w:rsidR="002C2BE0" w:rsidRPr="000A0EF2" w:rsidRDefault="002C2BE0" w:rsidP="002C2BE0">
      <w:pPr>
        <w:jc w:val="center"/>
        <w:rPr>
          <w:rFonts w:ascii="Arial" w:hAnsi="Arial" w:cs="Arial"/>
          <w:b/>
        </w:rPr>
      </w:pPr>
      <w:r w:rsidRPr="000A0EF2">
        <w:rPr>
          <w:rFonts w:ascii="Arial" w:hAnsi="Arial" w:cs="Arial"/>
          <w:b/>
        </w:rPr>
        <w:t>STATUTORY MEMBERS MEMBERSHIP AGREEMENT</w:t>
      </w:r>
    </w:p>
    <w:p w14:paraId="1BA3F41F" w14:textId="77777777" w:rsidR="002C2BE0" w:rsidRPr="000A0EF2" w:rsidRDefault="002C2BE0" w:rsidP="002C2BE0">
      <w:pPr>
        <w:rPr>
          <w:rFonts w:ascii="Arial" w:hAnsi="Arial" w:cs="Arial"/>
        </w:rPr>
      </w:pPr>
    </w:p>
    <w:p w14:paraId="7BD9055A" w14:textId="77777777" w:rsidR="002C2BE0" w:rsidRPr="000A0EF2" w:rsidRDefault="002C2BE0" w:rsidP="002C2BE0">
      <w:pPr>
        <w:rPr>
          <w:rFonts w:ascii="Arial" w:hAnsi="Arial" w:cs="Arial"/>
        </w:rPr>
      </w:pPr>
      <w:r w:rsidRPr="000A0EF2">
        <w:rPr>
          <w:rFonts w:ascii="Arial" w:hAnsi="Arial" w:cs="Arial"/>
          <w:noProof/>
          <w:lang w:eastAsia="en-GB"/>
        </w:rPr>
        <mc:AlternateContent>
          <mc:Choice Requires="wps">
            <w:drawing>
              <wp:anchor distT="0" distB="0" distL="114300" distR="114300" simplePos="0" relativeHeight="251663360" behindDoc="0" locked="0" layoutInCell="1" allowOverlap="1" wp14:anchorId="113F3398" wp14:editId="40AB07FD">
                <wp:simplePos x="0" y="0"/>
                <wp:positionH relativeFrom="column">
                  <wp:posOffset>9525</wp:posOffset>
                </wp:positionH>
                <wp:positionV relativeFrom="paragraph">
                  <wp:posOffset>281305</wp:posOffset>
                </wp:positionV>
                <wp:extent cx="1781175" cy="0"/>
                <wp:effectExtent l="9525" t="9525" r="952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326FD8" id="_x0000_t32" coordsize="21600,21600" o:spt="32" o:oned="t" path="m,l21600,21600e" filled="f">
                <v:path arrowok="t" fillok="f" o:connecttype="none"/>
                <o:lock v:ext="edit" shapetype="t"/>
              </v:shapetype>
              <v:shape id="Straight Arrow Connector 8" o:spid="_x0000_s1026" type="#_x0000_t32" style="position:absolute;margin-left:.75pt;margin-top:22.15pt;width:14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"/>
            </w:pict>
          </mc:Fallback>
        </mc:AlternateContent>
      </w:r>
      <w:r w:rsidRPr="000A0EF2">
        <w:rPr>
          <w:rFonts w:ascii="Arial" w:hAnsi="Arial" w:cs="Arial"/>
          <w:noProof/>
          <w:lang w:eastAsia="en-GB"/>
        </w:rPr>
        <mc:AlternateContent>
          <mc:Choice Requires="wps">
            <w:drawing>
              <wp:anchor distT="0" distB="0" distL="114300" distR="114300" simplePos="0" relativeHeight="251662336" behindDoc="0" locked="0" layoutInCell="1" allowOverlap="1" wp14:anchorId="7C5E5078" wp14:editId="49420A72">
                <wp:simplePos x="0" y="0"/>
                <wp:positionH relativeFrom="column">
                  <wp:posOffset>3381375</wp:posOffset>
                </wp:positionH>
                <wp:positionV relativeFrom="paragraph">
                  <wp:posOffset>119380</wp:posOffset>
                </wp:positionV>
                <wp:extent cx="2085975" cy="0"/>
                <wp:effectExtent l="9525" t="9525" r="9525"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95197" id="Straight Arrow Connector 7" o:spid="_x0000_s1026" type="#_x0000_t32" style="position:absolute;margin-left:266.25pt;margin-top:9.4pt;width:16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"/>
            </w:pict>
          </mc:Fallback>
        </mc:AlternateContent>
      </w:r>
      <w:r w:rsidRPr="000A0EF2">
        <w:rPr>
          <w:rFonts w:ascii="Arial" w:hAnsi="Arial" w:cs="Arial"/>
          <w:noProof/>
          <w:lang w:eastAsia="en-GB"/>
        </w:rPr>
        <mc:AlternateContent>
          <mc:Choice Requires="wps">
            <w:drawing>
              <wp:anchor distT="0" distB="0" distL="114300" distR="114300" simplePos="0" relativeHeight="251661312" behindDoc="0" locked="0" layoutInCell="1" allowOverlap="1" wp14:anchorId="0597A530" wp14:editId="25A8D9E3">
                <wp:simplePos x="0" y="0"/>
                <wp:positionH relativeFrom="column">
                  <wp:posOffset>142875</wp:posOffset>
                </wp:positionH>
                <wp:positionV relativeFrom="paragraph">
                  <wp:posOffset>119380</wp:posOffset>
                </wp:positionV>
                <wp:extent cx="2105025" cy="0"/>
                <wp:effectExtent l="9525" t="9525" r="952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D31689" id="Straight Arrow Connector 6" o:spid="_x0000_s1026" type="#_x0000_t32" style="position:absolute;margin-left:11.25pt;margin-top:9.4pt;width:16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"/>
            </w:pict>
          </mc:Fallback>
        </mc:AlternateContent>
      </w:r>
      <w:r w:rsidRPr="000A0EF2">
        <w:rPr>
          <w:rFonts w:ascii="Arial" w:hAnsi="Arial" w:cs="Arial"/>
        </w:rPr>
        <w:t>I,</w:t>
      </w:r>
      <w:r w:rsidRPr="000A0EF2">
        <w:rPr>
          <w:rFonts w:ascii="Arial" w:hAnsi="Arial" w:cs="Arial"/>
        </w:rPr>
        <w:tab/>
      </w:r>
      <w:r w:rsidRPr="000A0EF2">
        <w:rPr>
          <w:rFonts w:ascii="Arial" w:hAnsi="Arial" w:cs="Arial"/>
        </w:rPr>
        <w:tab/>
      </w:r>
      <w:r w:rsidRPr="000A0EF2">
        <w:rPr>
          <w:rFonts w:ascii="Arial" w:hAnsi="Arial" w:cs="Arial"/>
        </w:rPr>
        <w:tab/>
      </w:r>
      <w:r w:rsidRPr="000A0EF2">
        <w:rPr>
          <w:rFonts w:ascii="Arial" w:hAnsi="Arial" w:cs="Arial"/>
        </w:rPr>
        <w:tab/>
      </w:r>
      <w:r w:rsidRPr="000A0EF2">
        <w:rPr>
          <w:rFonts w:ascii="Arial" w:hAnsi="Arial" w:cs="Arial"/>
        </w:rPr>
        <w:tab/>
        <w:t>am employed by</w:t>
      </w:r>
      <w:r w:rsidRPr="000A0EF2">
        <w:rPr>
          <w:rFonts w:ascii="Arial" w:hAnsi="Arial" w:cs="Arial"/>
        </w:rPr>
        <w:tab/>
      </w:r>
      <w:r w:rsidRPr="000A0EF2">
        <w:rPr>
          <w:rFonts w:ascii="Arial" w:hAnsi="Arial" w:cs="Arial"/>
        </w:rPr>
        <w:tab/>
      </w:r>
      <w:r w:rsidRPr="000A0EF2">
        <w:rPr>
          <w:rFonts w:ascii="Arial" w:hAnsi="Arial" w:cs="Arial"/>
        </w:rPr>
        <w:tab/>
      </w:r>
      <w:r w:rsidRPr="000A0EF2">
        <w:rPr>
          <w:rFonts w:ascii="Arial" w:hAnsi="Arial" w:cs="Arial"/>
        </w:rPr>
        <w:tab/>
      </w:r>
      <w:r w:rsidRPr="000A0EF2">
        <w:rPr>
          <w:rFonts w:ascii="Arial" w:hAnsi="Arial" w:cs="Arial"/>
        </w:rPr>
        <w:tab/>
        <w:t>, as</w:t>
      </w:r>
      <w:r w:rsidRPr="000A0EF2">
        <w:rPr>
          <w:rFonts w:ascii="Arial" w:hAnsi="Arial" w:cs="Arial"/>
        </w:rPr>
        <w:tab/>
      </w:r>
      <w:r w:rsidRPr="000A0EF2">
        <w:rPr>
          <w:rFonts w:ascii="Arial" w:hAnsi="Arial" w:cs="Arial"/>
        </w:rPr>
        <w:tab/>
      </w:r>
      <w:r w:rsidRPr="000A0EF2">
        <w:rPr>
          <w:rFonts w:ascii="Arial" w:hAnsi="Arial" w:cs="Arial"/>
        </w:rPr>
        <w:tab/>
      </w:r>
      <w:r w:rsidRPr="000A0EF2">
        <w:rPr>
          <w:rFonts w:ascii="Arial" w:hAnsi="Arial" w:cs="Arial"/>
        </w:rPr>
        <w:tab/>
        <w:t>and have been nominated by my organisation to represent their views and perspectives at Bolton Safeguarding Adult Board.</w:t>
      </w:r>
    </w:p>
    <w:p w14:paraId="4FAF4175" w14:textId="77777777" w:rsidR="002C2BE0" w:rsidRPr="000A0EF2" w:rsidRDefault="002C2BE0" w:rsidP="002C2BE0">
      <w:pPr>
        <w:rPr>
          <w:rFonts w:ascii="Arial" w:hAnsi="Arial" w:cs="Arial"/>
        </w:rPr>
      </w:pPr>
    </w:p>
    <w:p w14:paraId="116F17C6" w14:textId="77777777" w:rsidR="002C2BE0" w:rsidRPr="000A0EF2" w:rsidRDefault="002C2BE0" w:rsidP="002C2BE0">
      <w:pPr>
        <w:rPr>
          <w:rFonts w:ascii="Arial" w:hAnsi="Arial" w:cs="Arial"/>
        </w:rPr>
      </w:pPr>
      <w:r w:rsidRPr="000A0EF2">
        <w:rPr>
          <w:rFonts w:ascii="Arial" w:hAnsi="Arial" w:cs="Arial"/>
        </w:rPr>
        <w:t>As a member of the Board I agree to:-</w:t>
      </w:r>
    </w:p>
    <w:p w14:paraId="6DEFBA7A" w14:textId="77777777" w:rsidR="002C2BE0" w:rsidRPr="000A0EF2" w:rsidRDefault="002C2BE0" w:rsidP="002C2BE0">
      <w:pPr>
        <w:numPr>
          <w:ilvl w:val="0"/>
          <w:numId w:val="12"/>
        </w:numPr>
        <w:spacing w:after="0" w:line="240" w:lineRule="auto"/>
        <w:ind w:left="284" w:hanging="284"/>
        <w:rPr>
          <w:rFonts w:ascii="Arial" w:hAnsi="Arial" w:cs="Arial"/>
        </w:rPr>
      </w:pPr>
      <w:r w:rsidRPr="000A0EF2">
        <w:rPr>
          <w:rFonts w:ascii="Arial" w:hAnsi="Arial" w:cs="Arial"/>
        </w:rPr>
        <w:t>Carry out a strategic role in relation to safeguarding and pro</w:t>
      </w:r>
      <w:r w:rsidR="001845DD" w:rsidRPr="000A0EF2">
        <w:rPr>
          <w:rFonts w:ascii="Arial" w:hAnsi="Arial" w:cs="Arial"/>
        </w:rPr>
        <w:t>moting the welfare of</w:t>
      </w:r>
      <w:r w:rsidRPr="000A0EF2">
        <w:rPr>
          <w:rFonts w:ascii="Arial" w:hAnsi="Arial" w:cs="Arial"/>
        </w:rPr>
        <w:t xml:space="preserve"> adults</w:t>
      </w:r>
      <w:r w:rsidR="001845DD" w:rsidRPr="000A0EF2">
        <w:rPr>
          <w:rFonts w:ascii="Arial" w:hAnsi="Arial" w:cs="Arial"/>
        </w:rPr>
        <w:t xml:space="preserve"> at risk</w:t>
      </w:r>
      <w:r w:rsidRPr="000A0EF2">
        <w:rPr>
          <w:rFonts w:ascii="Arial" w:hAnsi="Arial" w:cs="Arial"/>
        </w:rPr>
        <w:t xml:space="preserve"> within my organisation and as such:-</w:t>
      </w:r>
    </w:p>
    <w:p w14:paraId="20D1D953" w14:textId="77777777" w:rsidR="001845DD" w:rsidRPr="000A0EF2" w:rsidRDefault="001845DD" w:rsidP="001845DD">
      <w:pPr>
        <w:spacing w:after="0" w:line="240" w:lineRule="auto"/>
        <w:ind w:left="567"/>
        <w:rPr>
          <w:rFonts w:ascii="Arial" w:hAnsi="Arial" w:cs="Arial"/>
        </w:rPr>
      </w:pPr>
    </w:p>
    <w:p w14:paraId="2D8B1A7F" w14:textId="77777777" w:rsidR="002C2BE0" w:rsidRPr="000A0EF2" w:rsidRDefault="002C2BE0" w:rsidP="002C2BE0">
      <w:pPr>
        <w:numPr>
          <w:ilvl w:val="0"/>
          <w:numId w:val="13"/>
        </w:numPr>
        <w:spacing w:after="0" w:line="240" w:lineRule="auto"/>
        <w:ind w:left="567" w:hanging="283"/>
        <w:rPr>
          <w:rFonts w:ascii="Arial" w:hAnsi="Arial" w:cs="Arial"/>
        </w:rPr>
      </w:pPr>
      <w:r w:rsidRPr="000A0EF2">
        <w:rPr>
          <w:rFonts w:ascii="Arial" w:hAnsi="Arial" w:cs="Arial"/>
        </w:rPr>
        <w:t>I have the authority to speak on behalf of my organisation</w:t>
      </w:r>
    </w:p>
    <w:p w14:paraId="4C844FB4" w14:textId="77777777" w:rsidR="002C2BE0" w:rsidRPr="000A0EF2" w:rsidRDefault="002C2BE0" w:rsidP="002C2BE0">
      <w:pPr>
        <w:numPr>
          <w:ilvl w:val="0"/>
          <w:numId w:val="13"/>
        </w:numPr>
        <w:spacing w:after="0" w:line="240" w:lineRule="auto"/>
        <w:ind w:left="567" w:hanging="283"/>
        <w:rPr>
          <w:rFonts w:ascii="Arial" w:hAnsi="Arial" w:cs="Arial"/>
        </w:rPr>
      </w:pPr>
      <w:r w:rsidRPr="000A0EF2">
        <w:rPr>
          <w:rFonts w:ascii="Arial" w:hAnsi="Arial" w:cs="Arial"/>
        </w:rPr>
        <w:t xml:space="preserve">I can contribute to the development of robust and effective monitoring and performance functions </w:t>
      </w:r>
    </w:p>
    <w:p w14:paraId="0AF296DE" w14:textId="77777777" w:rsidR="002C2BE0" w:rsidRPr="000A0EF2" w:rsidRDefault="002C2BE0" w:rsidP="002C2BE0">
      <w:pPr>
        <w:numPr>
          <w:ilvl w:val="0"/>
          <w:numId w:val="13"/>
        </w:numPr>
        <w:spacing w:after="0" w:line="240" w:lineRule="auto"/>
        <w:ind w:left="567" w:hanging="283"/>
        <w:rPr>
          <w:rFonts w:ascii="Arial" w:hAnsi="Arial" w:cs="Arial"/>
        </w:rPr>
      </w:pPr>
      <w:r w:rsidRPr="000A0EF2">
        <w:rPr>
          <w:rFonts w:ascii="Arial" w:hAnsi="Arial" w:cs="Arial"/>
        </w:rPr>
        <w:t>I am able to commit my organisation to the Board’s policy and practice matters subject to any of my organisation’s existing statutory duties</w:t>
      </w:r>
    </w:p>
    <w:p w14:paraId="17927A66" w14:textId="77777777" w:rsidR="002C2BE0" w:rsidRPr="000A0EF2" w:rsidRDefault="002C2BE0" w:rsidP="002C2BE0">
      <w:pPr>
        <w:numPr>
          <w:ilvl w:val="0"/>
          <w:numId w:val="13"/>
        </w:numPr>
        <w:spacing w:after="0" w:line="240" w:lineRule="auto"/>
        <w:ind w:left="567" w:hanging="283"/>
        <w:rPr>
          <w:rFonts w:ascii="Arial" w:hAnsi="Arial" w:cs="Arial"/>
        </w:rPr>
      </w:pPr>
      <w:r w:rsidRPr="000A0EF2">
        <w:rPr>
          <w:rFonts w:ascii="Arial" w:hAnsi="Arial" w:cs="Arial"/>
        </w:rPr>
        <w:t xml:space="preserve">I am able to refer back to my organisation to account on all matters relating to safeguarding and promoting the welfare of vulnerable adults and to </w:t>
      </w:r>
      <w:r w:rsidR="00111BD0" w:rsidRPr="000A0EF2">
        <w:rPr>
          <w:rFonts w:ascii="Arial" w:hAnsi="Arial" w:cs="Arial"/>
        </w:rPr>
        <w:t xml:space="preserve">dentify </w:t>
      </w:r>
      <w:r w:rsidRPr="000A0EF2">
        <w:rPr>
          <w:rFonts w:ascii="Arial" w:hAnsi="Arial" w:cs="Arial"/>
        </w:rPr>
        <w:t>ways of implementing any necessary changes</w:t>
      </w:r>
    </w:p>
    <w:p w14:paraId="696E53EC" w14:textId="77777777" w:rsidR="002C2BE0" w:rsidRPr="000A0EF2" w:rsidRDefault="002C2BE0" w:rsidP="002C2BE0">
      <w:pPr>
        <w:numPr>
          <w:ilvl w:val="0"/>
          <w:numId w:val="13"/>
        </w:numPr>
        <w:spacing w:after="0" w:line="240" w:lineRule="auto"/>
        <w:ind w:left="567" w:hanging="283"/>
        <w:rPr>
          <w:rFonts w:ascii="Arial" w:hAnsi="Arial" w:cs="Arial"/>
        </w:rPr>
      </w:pPr>
      <w:r w:rsidRPr="000A0EF2">
        <w:rPr>
          <w:rFonts w:ascii="Arial" w:hAnsi="Arial" w:cs="Arial"/>
        </w:rPr>
        <w:t>I am able to request my organisation’s agreement to commit their resources by:-</w:t>
      </w:r>
    </w:p>
    <w:p w14:paraId="48967FC4" w14:textId="77777777" w:rsidR="001845DD" w:rsidRPr="000A0EF2" w:rsidRDefault="001845DD" w:rsidP="001845DD">
      <w:pPr>
        <w:pStyle w:val="ListParagraph"/>
        <w:ind w:left="1004"/>
        <w:rPr>
          <w:rFonts w:ascii="Arial" w:hAnsi="Arial" w:cs="Arial"/>
        </w:rPr>
      </w:pPr>
    </w:p>
    <w:p w14:paraId="50B065C8" w14:textId="77777777" w:rsidR="002C2BE0" w:rsidRPr="000A0EF2" w:rsidRDefault="002C2BE0" w:rsidP="00B70E4B">
      <w:pPr>
        <w:pStyle w:val="ListParagraph"/>
        <w:numPr>
          <w:ilvl w:val="0"/>
          <w:numId w:val="18"/>
        </w:numPr>
        <w:rPr>
          <w:rFonts w:ascii="Arial" w:hAnsi="Arial" w:cs="Arial"/>
        </w:rPr>
      </w:pPr>
      <w:r w:rsidRPr="000A0EF2">
        <w:rPr>
          <w:rFonts w:ascii="Arial" w:hAnsi="Arial" w:cs="Arial"/>
        </w:rPr>
        <w:t>Ensuring that adult protection and safeguarding s</w:t>
      </w:r>
      <w:r w:rsidR="00111BD0" w:rsidRPr="000A0EF2">
        <w:rPr>
          <w:rFonts w:ascii="Arial" w:hAnsi="Arial" w:cs="Arial"/>
        </w:rPr>
        <w:t>ervices in my agency are</w:t>
      </w:r>
      <w:r w:rsidRPr="000A0EF2">
        <w:rPr>
          <w:rFonts w:ascii="Arial" w:hAnsi="Arial" w:cs="Arial"/>
        </w:rPr>
        <w:t xml:space="preserve"> adequately resourced </w:t>
      </w:r>
    </w:p>
    <w:p w14:paraId="1A3D92DC" w14:textId="77777777" w:rsidR="002C2BE0" w:rsidRPr="000A0EF2" w:rsidRDefault="002C2BE0" w:rsidP="00B70E4B">
      <w:pPr>
        <w:pStyle w:val="ListParagraph"/>
        <w:numPr>
          <w:ilvl w:val="0"/>
          <w:numId w:val="18"/>
        </w:numPr>
        <w:spacing w:after="0" w:line="240" w:lineRule="auto"/>
        <w:rPr>
          <w:rFonts w:ascii="Arial" w:hAnsi="Arial" w:cs="Arial"/>
        </w:rPr>
      </w:pPr>
      <w:r w:rsidRPr="000A0EF2">
        <w:rPr>
          <w:rFonts w:ascii="Arial" w:hAnsi="Arial" w:cs="Arial"/>
        </w:rPr>
        <w:t>Making financial contributions towards the effective functioning of the Board</w:t>
      </w:r>
    </w:p>
    <w:p w14:paraId="4737B64C" w14:textId="77777777" w:rsidR="002C2BE0" w:rsidRPr="000A0EF2" w:rsidRDefault="002C2BE0" w:rsidP="00B70E4B">
      <w:pPr>
        <w:pStyle w:val="ListParagraph"/>
        <w:numPr>
          <w:ilvl w:val="0"/>
          <w:numId w:val="18"/>
        </w:numPr>
        <w:spacing w:after="0" w:line="240" w:lineRule="auto"/>
        <w:rPr>
          <w:rFonts w:ascii="Arial" w:hAnsi="Arial" w:cs="Arial"/>
        </w:rPr>
      </w:pPr>
      <w:r w:rsidRPr="000A0EF2">
        <w:rPr>
          <w:rFonts w:ascii="Arial" w:hAnsi="Arial" w:cs="Arial"/>
        </w:rPr>
        <w:t>Providing staff, goods, services, accommodation or other resources f</w:t>
      </w:r>
      <w:r w:rsidR="00111BD0" w:rsidRPr="000A0EF2">
        <w:rPr>
          <w:rFonts w:ascii="Arial" w:hAnsi="Arial" w:cs="Arial"/>
        </w:rPr>
        <w:t>or purposes connected with the B</w:t>
      </w:r>
      <w:r w:rsidRPr="000A0EF2">
        <w:rPr>
          <w:rFonts w:ascii="Arial" w:hAnsi="Arial" w:cs="Arial"/>
        </w:rPr>
        <w:t>oard and as an ‘in kind’ contribution to the Board’s effective functioning</w:t>
      </w:r>
    </w:p>
    <w:p w14:paraId="3F595A2D" w14:textId="77777777" w:rsidR="002C2BE0" w:rsidRPr="000A0EF2" w:rsidRDefault="002C2BE0" w:rsidP="002C2BE0">
      <w:pPr>
        <w:rPr>
          <w:rFonts w:ascii="Arial" w:hAnsi="Arial" w:cs="Arial"/>
        </w:rPr>
      </w:pPr>
    </w:p>
    <w:p w14:paraId="61E53EA5" w14:textId="77777777" w:rsidR="002C2BE0" w:rsidRPr="000A0EF2" w:rsidRDefault="002C2BE0" w:rsidP="002C2BE0">
      <w:pPr>
        <w:numPr>
          <w:ilvl w:val="0"/>
          <w:numId w:val="12"/>
        </w:numPr>
        <w:spacing w:after="0" w:line="240" w:lineRule="auto"/>
        <w:ind w:left="284" w:hanging="284"/>
        <w:rPr>
          <w:rFonts w:ascii="Arial" w:hAnsi="Arial" w:cs="Arial"/>
        </w:rPr>
      </w:pPr>
      <w:r w:rsidRPr="000A0EF2">
        <w:rPr>
          <w:rFonts w:ascii="Arial" w:hAnsi="Arial" w:cs="Arial"/>
        </w:rPr>
        <w:t>Gain relevant knowledge to undertake the responsibilities regarding Safeguarding Practice to deliver a qu</w:t>
      </w:r>
      <w:r w:rsidR="00B70E4B" w:rsidRPr="000A0EF2">
        <w:rPr>
          <w:rFonts w:ascii="Arial" w:hAnsi="Arial" w:cs="Arial"/>
        </w:rPr>
        <w:t>ality service to people at risk</w:t>
      </w:r>
      <w:r w:rsidRPr="000A0EF2">
        <w:rPr>
          <w:rFonts w:ascii="Arial" w:hAnsi="Arial" w:cs="Arial"/>
        </w:rPr>
        <w:t xml:space="preserve">. </w:t>
      </w:r>
    </w:p>
    <w:p w14:paraId="32A13907" w14:textId="77777777" w:rsidR="001845DD" w:rsidRPr="000A0EF2" w:rsidRDefault="001845DD" w:rsidP="001845DD">
      <w:pPr>
        <w:spacing w:after="0" w:line="240" w:lineRule="auto"/>
        <w:ind w:left="284"/>
        <w:rPr>
          <w:rFonts w:ascii="Arial" w:hAnsi="Arial" w:cs="Arial"/>
        </w:rPr>
      </w:pPr>
    </w:p>
    <w:p w14:paraId="6E158966" w14:textId="77777777" w:rsidR="002C2BE0" w:rsidRPr="000A0EF2" w:rsidRDefault="002C2BE0" w:rsidP="002C2BE0">
      <w:pPr>
        <w:numPr>
          <w:ilvl w:val="0"/>
          <w:numId w:val="12"/>
        </w:numPr>
        <w:spacing w:after="0" w:line="240" w:lineRule="auto"/>
        <w:ind w:left="284" w:hanging="284"/>
        <w:rPr>
          <w:rFonts w:ascii="Arial" w:hAnsi="Arial" w:cs="Arial"/>
        </w:rPr>
      </w:pPr>
      <w:r w:rsidRPr="000A0EF2">
        <w:rPr>
          <w:rFonts w:ascii="Arial" w:hAnsi="Arial" w:cs="Arial"/>
        </w:rPr>
        <w:t>Demonstrate the necessary interest and commitment in safeguarding and promoting the welfare of adults</w:t>
      </w:r>
      <w:r w:rsidR="005B7763" w:rsidRPr="000A0EF2">
        <w:rPr>
          <w:rFonts w:ascii="Arial" w:hAnsi="Arial" w:cs="Arial"/>
        </w:rPr>
        <w:t xml:space="preserve"> at risk</w:t>
      </w:r>
      <w:r w:rsidRPr="000A0EF2">
        <w:rPr>
          <w:rFonts w:ascii="Arial" w:hAnsi="Arial" w:cs="Arial"/>
        </w:rPr>
        <w:t>, particularly in relation to how my organisation can contribute</w:t>
      </w:r>
      <w:r w:rsidR="005B7763" w:rsidRPr="000A0EF2">
        <w:rPr>
          <w:rFonts w:ascii="Arial" w:hAnsi="Arial" w:cs="Arial"/>
        </w:rPr>
        <w:t>.</w:t>
      </w:r>
    </w:p>
    <w:p w14:paraId="4B44EF50" w14:textId="77777777" w:rsidR="005B7763" w:rsidRPr="000A0EF2" w:rsidRDefault="005B7763" w:rsidP="005B7763">
      <w:pPr>
        <w:spacing w:after="0" w:line="240" w:lineRule="auto"/>
        <w:ind w:left="284"/>
        <w:rPr>
          <w:rFonts w:ascii="Arial" w:hAnsi="Arial" w:cs="Arial"/>
        </w:rPr>
      </w:pPr>
    </w:p>
    <w:p w14:paraId="2E9DA136" w14:textId="77777777" w:rsidR="002C2BE0" w:rsidRPr="000A0EF2" w:rsidRDefault="002C2BE0" w:rsidP="002C2BE0">
      <w:pPr>
        <w:numPr>
          <w:ilvl w:val="0"/>
          <w:numId w:val="12"/>
        </w:numPr>
        <w:spacing w:after="0" w:line="240" w:lineRule="auto"/>
        <w:ind w:left="284" w:hanging="284"/>
        <w:rPr>
          <w:rFonts w:ascii="Arial" w:hAnsi="Arial" w:cs="Arial"/>
        </w:rPr>
      </w:pPr>
      <w:r w:rsidRPr="000A0EF2">
        <w:rPr>
          <w:rFonts w:ascii="Arial" w:hAnsi="Arial" w:cs="Arial"/>
        </w:rPr>
        <w:t xml:space="preserve">It is understood that as a member of the Board, I </w:t>
      </w:r>
      <w:r w:rsidRPr="000A0EF2">
        <w:rPr>
          <w:rFonts w:ascii="Arial" w:hAnsi="Arial" w:cs="Arial"/>
          <w:b/>
        </w:rPr>
        <w:t>WILL</w:t>
      </w:r>
      <w:r w:rsidRPr="000A0EF2">
        <w:rPr>
          <w:rFonts w:ascii="Arial" w:hAnsi="Arial" w:cs="Arial"/>
        </w:rPr>
        <w:t xml:space="preserve"> contribute to the effective functioning of the Board by:-</w:t>
      </w:r>
    </w:p>
    <w:p w14:paraId="703E6397" w14:textId="77777777" w:rsidR="002C2BE0" w:rsidRPr="000A0EF2" w:rsidRDefault="002C2BE0" w:rsidP="002C2BE0">
      <w:pPr>
        <w:ind w:left="284"/>
        <w:rPr>
          <w:rFonts w:ascii="Arial" w:hAnsi="Arial" w:cs="Arial"/>
        </w:rPr>
      </w:pPr>
    </w:p>
    <w:p w14:paraId="247F82EE" w14:textId="6BC6E420" w:rsidR="002C2BE0" w:rsidRDefault="002C2BE0" w:rsidP="002C2BE0">
      <w:pPr>
        <w:numPr>
          <w:ilvl w:val="0"/>
          <w:numId w:val="15"/>
        </w:numPr>
        <w:spacing w:after="0" w:line="240" w:lineRule="auto"/>
        <w:ind w:left="567" w:hanging="283"/>
        <w:rPr>
          <w:rFonts w:ascii="Arial" w:hAnsi="Arial" w:cs="Arial"/>
        </w:rPr>
      </w:pPr>
      <w:r w:rsidRPr="000A0EF2">
        <w:rPr>
          <w:rFonts w:ascii="Arial" w:hAnsi="Arial" w:cs="Arial"/>
        </w:rPr>
        <w:t xml:space="preserve">Prioritising attendance at all meetings and ensuring a minimum attendance of </w:t>
      </w:r>
      <w:r w:rsidR="00657622">
        <w:rPr>
          <w:rFonts w:ascii="Arial" w:hAnsi="Arial" w:cs="Arial"/>
        </w:rPr>
        <w:t xml:space="preserve">5  </w:t>
      </w:r>
      <w:r w:rsidR="00111BD0" w:rsidRPr="000A0EF2">
        <w:rPr>
          <w:rFonts w:ascii="Arial" w:hAnsi="Arial" w:cs="Arial"/>
        </w:rPr>
        <w:t xml:space="preserve"> out of every </w:t>
      </w:r>
      <w:r w:rsidR="00657622">
        <w:rPr>
          <w:rFonts w:ascii="Arial" w:hAnsi="Arial" w:cs="Arial"/>
        </w:rPr>
        <w:t xml:space="preserve">6  </w:t>
      </w:r>
      <w:r w:rsidR="00111BD0" w:rsidRPr="000A0EF2">
        <w:rPr>
          <w:rFonts w:ascii="Arial" w:hAnsi="Arial" w:cs="Arial"/>
        </w:rPr>
        <w:t xml:space="preserve"> meetings</w:t>
      </w:r>
      <w:r w:rsidRPr="000A0EF2">
        <w:rPr>
          <w:rFonts w:ascii="Arial" w:hAnsi="Arial" w:cs="Arial"/>
        </w:rPr>
        <w:t xml:space="preserve"> and identifying a nominated deputy</w:t>
      </w:r>
      <w:r w:rsidR="00111BD0" w:rsidRPr="000A0EF2">
        <w:rPr>
          <w:rFonts w:ascii="Arial" w:hAnsi="Arial" w:cs="Arial"/>
        </w:rPr>
        <w:t>, with sufficient delegated authority,</w:t>
      </w:r>
      <w:r w:rsidRPr="000A0EF2">
        <w:rPr>
          <w:rFonts w:ascii="Arial" w:hAnsi="Arial" w:cs="Arial"/>
        </w:rPr>
        <w:t xml:space="preserve"> for those occasions when I am unable to attend</w:t>
      </w:r>
    </w:p>
    <w:p w14:paraId="29F588AF" w14:textId="7404C35B" w:rsidR="00731A21" w:rsidRPr="000A0EF2" w:rsidRDefault="00731A21" w:rsidP="002C2BE0">
      <w:pPr>
        <w:numPr>
          <w:ilvl w:val="0"/>
          <w:numId w:val="15"/>
        </w:numPr>
        <w:spacing w:after="0" w:line="240" w:lineRule="auto"/>
        <w:ind w:left="567" w:hanging="283"/>
        <w:rPr>
          <w:rFonts w:ascii="Arial" w:hAnsi="Arial" w:cs="Arial"/>
        </w:rPr>
      </w:pPr>
      <w:r>
        <w:rPr>
          <w:rFonts w:ascii="Arial" w:hAnsi="Arial" w:cs="Arial"/>
        </w:rPr>
        <w:t>Reading Board papers in advance of the meeting.</w:t>
      </w:r>
    </w:p>
    <w:p w14:paraId="4ACEADAA" w14:textId="77777777" w:rsidR="002C2BE0" w:rsidRPr="000A0EF2" w:rsidRDefault="002C2BE0" w:rsidP="002C2BE0">
      <w:pPr>
        <w:numPr>
          <w:ilvl w:val="0"/>
          <w:numId w:val="15"/>
        </w:numPr>
        <w:spacing w:after="0" w:line="240" w:lineRule="auto"/>
        <w:ind w:left="567" w:hanging="283"/>
        <w:rPr>
          <w:rFonts w:ascii="Arial" w:hAnsi="Arial" w:cs="Arial"/>
        </w:rPr>
      </w:pPr>
      <w:r w:rsidRPr="000A0EF2">
        <w:rPr>
          <w:rFonts w:ascii="Arial" w:hAnsi="Arial" w:cs="Arial"/>
        </w:rPr>
        <w:t>Keeping the nominated deputy informed of the Board</w:t>
      </w:r>
      <w:r w:rsidR="00111BD0" w:rsidRPr="000A0EF2">
        <w:rPr>
          <w:rFonts w:ascii="Arial" w:hAnsi="Arial" w:cs="Arial"/>
        </w:rPr>
        <w:t>’</w:t>
      </w:r>
      <w:r w:rsidRPr="000A0EF2">
        <w:rPr>
          <w:rFonts w:ascii="Arial" w:hAnsi="Arial" w:cs="Arial"/>
        </w:rPr>
        <w:t>s progress and key issues</w:t>
      </w:r>
    </w:p>
    <w:p w14:paraId="75E93E5A" w14:textId="77777777" w:rsidR="002C2BE0" w:rsidRPr="000A0EF2" w:rsidRDefault="002C2BE0" w:rsidP="002C2BE0">
      <w:pPr>
        <w:numPr>
          <w:ilvl w:val="0"/>
          <w:numId w:val="15"/>
        </w:numPr>
        <w:spacing w:after="0" w:line="240" w:lineRule="auto"/>
        <w:ind w:left="567" w:hanging="283"/>
        <w:rPr>
          <w:rFonts w:ascii="Arial" w:hAnsi="Arial" w:cs="Arial"/>
        </w:rPr>
      </w:pPr>
      <w:r w:rsidRPr="000A0EF2">
        <w:rPr>
          <w:rFonts w:ascii="Arial" w:hAnsi="Arial" w:cs="Arial"/>
        </w:rPr>
        <w:lastRenderedPageBreak/>
        <w:t xml:space="preserve">Contributing to the assessment and </w:t>
      </w:r>
      <w:r w:rsidR="00C90495" w:rsidRPr="000A0EF2">
        <w:rPr>
          <w:rFonts w:ascii="Arial" w:hAnsi="Arial" w:cs="Arial"/>
        </w:rPr>
        <w:t>scrutiny of BSAB effectiveness;</w:t>
      </w:r>
      <w:r w:rsidRPr="000A0EF2">
        <w:rPr>
          <w:rFonts w:ascii="Arial" w:hAnsi="Arial" w:cs="Arial"/>
        </w:rPr>
        <w:t xml:space="preserve"> identifying areas of good practice, areas of concern and contributing appropriate action to address any issues</w:t>
      </w:r>
    </w:p>
    <w:p w14:paraId="1009FC9B" w14:textId="77777777" w:rsidR="002C2BE0" w:rsidRPr="000A0EF2" w:rsidRDefault="002C2BE0" w:rsidP="002C2BE0">
      <w:pPr>
        <w:numPr>
          <w:ilvl w:val="0"/>
          <w:numId w:val="15"/>
        </w:numPr>
        <w:spacing w:after="0" w:line="240" w:lineRule="auto"/>
        <w:ind w:left="567" w:hanging="283"/>
        <w:rPr>
          <w:rFonts w:ascii="Arial" w:hAnsi="Arial" w:cs="Arial"/>
        </w:rPr>
      </w:pPr>
      <w:r w:rsidRPr="000A0EF2">
        <w:rPr>
          <w:rFonts w:ascii="Arial" w:hAnsi="Arial" w:cs="Arial"/>
        </w:rPr>
        <w:t>Ensuring that staff and volunteers within my own organisation are kept fully informed of the work of Bolton’s Safeguarding Adults Board and that relevant views and issues are shared with the Board and inform planning</w:t>
      </w:r>
    </w:p>
    <w:p w14:paraId="6A2C8E2A" w14:textId="77777777" w:rsidR="002C2BE0" w:rsidRPr="000A0EF2" w:rsidRDefault="002C2BE0" w:rsidP="002C2BE0">
      <w:pPr>
        <w:numPr>
          <w:ilvl w:val="0"/>
          <w:numId w:val="15"/>
        </w:numPr>
        <w:spacing w:after="0" w:line="240" w:lineRule="auto"/>
        <w:ind w:left="567" w:hanging="283"/>
        <w:rPr>
          <w:rFonts w:ascii="Arial" w:hAnsi="Arial" w:cs="Arial"/>
        </w:rPr>
      </w:pPr>
      <w:r w:rsidRPr="000A0EF2">
        <w:rPr>
          <w:rFonts w:ascii="Arial" w:hAnsi="Arial" w:cs="Arial"/>
        </w:rPr>
        <w:t>Representing the interests of Bolton Safeguarding Adult Board on other committees/ fora I am a member of, and championing the safeguarding Adults agenda</w:t>
      </w:r>
    </w:p>
    <w:p w14:paraId="4A56C284" w14:textId="77777777" w:rsidR="002C2BE0" w:rsidRPr="000A0EF2" w:rsidRDefault="002C2BE0" w:rsidP="002C2BE0">
      <w:pPr>
        <w:numPr>
          <w:ilvl w:val="0"/>
          <w:numId w:val="15"/>
        </w:numPr>
        <w:spacing w:after="0" w:line="240" w:lineRule="auto"/>
        <w:ind w:left="567" w:hanging="283"/>
        <w:rPr>
          <w:rFonts w:ascii="Arial" w:hAnsi="Arial" w:cs="Arial"/>
        </w:rPr>
      </w:pPr>
      <w:r w:rsidRPr="000A0EF2">
        <w:rPr>
          <w:rFonts w:ascii="Arial" w:hAnsi="Arial" w:cs="Arial"/>
        </w:rPr>
        <w:t>Completing the Annual member return for safeguarding on behalf of my organisation, evidencing how the organisation has contributed to safeguarding priorities</w:t>
      </w:r>
    </w:p>
    <w:p w14:paraId="7D7112F2" w14:textId="77777777" w:rsidR="00830796" w:rsidRPr="000A0EF2" w:rsidRDefault="00830796" w:rsidP="002C2BE0">
      <w:pPr>
        <w:numPr>
          <w:ilvl w:val="0"/>
          <w:numId w:val="15"/>
        </w:numPr>
        <w:spacing w:after="0" w:line="240" w:lineRule="auto"/>
        <w:ind w:left="567" w:hanging="283"/>
        <w:rPr>
          <w:rFonts w:ascii="Arial" w:hAnsi="Arial" w:cs="Arial"/>
        </w:rPr>
      </w:pPr>
      <w:r w:rsidRPr="000A0EF2">
        <w:rPr>
          <w:rFonts w:ascii="Arial" w:hAnsi="Arial" w:cs="Arial"/>
        </w:rPr>
        <w:t>Ensuring I respond to the Board Manager/Chair within 14 days in respect of expected contributions to the running and functioning of the Board, this may include Peer Reviews, Annual Appraisals in respect of the Chair or provision of information as required.</w:t>
      </w:r>
    </w:p>
    <w:p w14:paraId="75F0DBAD" w14:textId="77777777" w:rsidR="005B7763" w:rsidRPr="000A0EF2" w:rsidRDefault="005B7763" w:rsidP="005B7763">
      <w:pPr>
        <w:spacing w:after="0" w:line="240" w:lineRule="auto"/>
        <w:ind w:left="284"/>
        <w:rPr>
          <w:rFonts w:ascii="Arial" w:hAnsi="Arial" w:cs="Arial"/>
        </w:rPr>
      </w:pPr>
    </w:p>
    <w:p w14:paraId="34286F2A" w14:textId="77777777" w:rsidR="002C2BE0" w:rsidRPr="000A0EF2" w:rsidRDefault="002C2BE0" w:rsidP="002C2BE0">
      <w:pPr>
        <w:numPr>
          <w:ilvl w:val="0"/>
          <w:numId w:val="12"/>
        </w:numPr>
        <w:spacing w:after="0" w:line="240" w:lineRule="auto"/>
        <w:ind w:left="284" w:hanging="284"/>
        <w:rPr>
          <w:rFonts w:ascii="Arial" w:hAnsi="Arial" w:cs="Arial"/>
        </w:rPr>
      </w:pPr>
      <w:r w:rsidRPr="000A0EF2">
        <w:rPr>
          <w:rFonts w:ascii="Arial" w:hAnsi="Arial" w:cs="Arial"/>
        </w:rPr>
        <w:t>Ensuring that my organisation contributes fully to the Quality Assurance Framework in providing access to information within my own organisation and in ensuring participation in appropriate audit and monitoring of multi-agency work.</w:t>
      </w:r>
    </w:p>
    <w:p w14:paraId="0E3D66B8" w14:textId="77777777" w:rsidR="005B7763" w:rsidRPr="000A0EF2" w:rsidRDefault="005B7763" w:rsidP="005B7763">
      <w:pPr>
        <w:spacing w:after="0" w:line="240" w:lineRule="auto"/>
        <w:ind w:left="284"/>
        <w:rPr>
          <w:rFonts w:ascii="Arial" w:hAnsi="Arial" w:cs="Arial"/>
        </w:rPr>
      </w:pPr>
    </w:p>
    <w:p w14:paraId="649A46C1" w14:textId="77777777" w:rsidR="002C2BE0" w:rsidRPr="000A0EF2" w:rsidRDefault="002C2BE0" w:rsidP="002C2BE0">
      <w:pPr>
        <w:numPr>
          <w:ilvl w:val="0"/>
          <w:numId w:val="12"/>
        </w:numPr>
        <w:spacing w:after="0" w:line="240" w:lineRule="auto"/>
        <w:ind w:left="284" w:hanging="284"/>
        <w:rPr>
          <w:rFonts w:ascii="Arial" w:hAnsi="Arial" w:cs="Arial"/>
        </w:rPr>
      </w:pPr>
      <w:r w:rsidRPr="000A0EF2">
        <w:rPr>
          <w:rFonts w:ascii="Arial" w:hAnsi="Arial" w:cs="Arial"/>
        </w:rPr>
        <w:t>Contributing to the work groups of the Board, either personally or through a nominated representative of my organisation.</w:t>
      </w:r>
    </w:p>
    <w:p w14:paraId="0D9956DF" w14:textId="77777777" w:rsidR="005B7763" w:rsidRPr="000A0EF2" w:rsidRDefault="005B7763" w:rsidP="005B7763">
      <w:pPr>
        <w:spacing w:after="0" w:line="240" w:lineRule="auto"/>
        <w:ind w:left="360"/>
        <w:rPr>
          <w:rFonts w:ascii="Arial" w:hAnsi="Arial" w:cs="Arial"/>
        </w:rPr>
      </w:pPr>
    </w:p>
    <w:p w14:paraId="4EA66D0C" w14:textId="77777777" w:rsidR="002C2BE0" w:rsidRPr="000A0EF2" w:rsidRDefault="002C2BE0" w:rsidP="002C2BE0">
      <w:pPr>
        <w:numPr>
          <w:ilvl w:val="0"/>
          <w:numId w:val="12"/>
        </w:numPr>
        <w:spacing w:after="0" w:line="240" w:lineRule="auto"/>
        <w:ind w:left="360"/>
        <w:rPr>
          <w:rFonts w:ascii="Arial" w:hAnsi="Arial" w:cs="Arial"/>
        </w:rPr>
      </w:pPr>
      <w:r w:rsidRPr="000A0EF2">
        <w:rPr>
          <w:rFonts w:ascii="Arial" w:hAnsi="Arial" w:cs="Arial"/>
        </w:rPr>
        <w:t>That my organisation is appropriately represented on the Training Pool and where appropriate, actively contributes to the delivery of safeguarding training in Bolton.</w:t>
      </w:r>
    </w:p>
    <w:p w14:paraId="61B23C80" w14:textId="77777777" w:rsidR="005B7763" w:rsidRPr="000A0EF2" w:rsidRDefault="005B7763" w:rsidP="005B7763">
      <w:pPr>
        <w:spacing w:after="0" w:line="240" w:lineRule="auto"/>
        <w:ind w:left="360"/>
        <w:rPr>
          <w:rFonts w:ascii="Arial" w:hAnsi="Arial" w:cs="Arial"/>
        </w:rPr>
      </w:pPr>
    </w:p>
    <w:p w14:paraId="0DC7DDDC" w14:textId="77777777" w:rsidR="002C2BE0" w:rsidRPr="000A0EF2" w:rsidRDefault="002C2BE0" w:rsidP="005B7763">
      <w:pPr>
        <w:numPr>
          <w:ilvl w:val="0"/>
          <w:numId w:val="12"/>
        </w:numPr>
        <w:spacing w:after="0" w:line="240" w:lineRule="auto"/>
        <w:ind w:left="360"/>
        <w:rPr>
          <w:rFonts w:ascii="Arial" w:hAnsi="Arial" w:cs="Arial"/>
        </w:rPr>
      </w:pPr>
      <w:r w:rsidRPr="000A0EF2">
        <w:rPr>
          <w:rFonts w:ascii="Arial" w:hAnsi="Arial" w:cs="Arial"/>
        </w:rPr>
        <w:t>Ensure staff in my agency attend appropriate training.</w:t>
      </w:r>
    </w:p>
    <w:p w14:paraId="4796EEDA" w14:textId="77777777" w:rsidR="005B7763" w:rsidRPr="000A0EF2" w:rsidRDefault="005B7763" w:rsidP="005B7763">
      <w:pPr>
        <w:spacing w:after="0" w:line="240" w:lineRule="auto"/>
        <w:ind w:left="360"/>
        <w:rPr>
          <w:rFonts w:ascii="Arial" w:hAnsi="Arial" w:cs="Arial"/>
        </w:rPr>
      </w:pPr>
    </w:p>
    <w:p w14:paraId="0456084D" w14:textId="77777777" w:rsidR="002C2BE0" w:rsidRPr="000A0EF2" w:rsidRDefault="002C2BE0" w:rsidP="002C2BE0">
      <w:pPr>
        <w:numPr>
          <w:ilvl w:val="0"/>
          <w:numId w:val="12"/>
        </w:numPr>
        <w:spacing w:after="0" w:line="240" w:lineRule="auto"/>
        <w:ind w:left="360"/>
        <w:rPr>
          <w:rFonts w:ascii="Arial" w:hAnsi="Arial" w:cs="Arial"/>
        </w:rPr>
      </w:pPr>
      <w:r w:rsidRPr="000A0EF2">
        <w:rPr>
          <w:rFonts w:ascii="Arial" w:hAnsi="Arial" w:cs="Arial"/>
        </w:rPr>
        <w:t>Ensure processes are in place for implementation</w:t>
      </w:r>
    </w:p>
    <w:p w14:paraId="7389230C" w14:textId="77777777" w:rsidR="005B7763" w:rsidRPr="000A0EF2" w:rsidRDefault="005B7763" w:rsidP="005B7763">
      <w:pPr>
        <w:spacing w:after="0" w:line="240" w:lineRule="auto"/>
        <w:ind w:left="360"/>
        <w:rPr>
          <w:rFonts w:ascii="Arial" w:hAnsi="Arial" w:cs="Arial"/>
        </w:rPr>
      </w:pPr>
    </w:p>
    <w:p w14:paraId="6F128296" w14:textId="77777777" w:rsidR="002C2BE0" w:rsidRPr="000A0EF2" w:rsidRDefault="002C2BE0" w:rsidP="002C2BE0">
      <w:pPr>
        <w:numPr>
          <w:ilvl w:val="0"/>
          <w:numId w:val="12"/>
        </w:numPr>
        <w:spacing w:after="0" w:line="240" w:lineRule="auto"/>
        <w:ind w:left="360"/>
        <w:rPr>
          <w:rFonts w:ascii="Arial" w:hAnsi="Arial" w:cs="Arial"/>
        </w:rPr>
      </w:pPr>
      <w:r w:rsidRPr="000A0EF2">
        <w:rPr>
          <w:rFonts w:ascii="Arial" w:hAnsi="Arial" w:cs="Arial"/>
        </w:rPr>
        <w:t xml:space="preserve">Comply with any audits of the Board </w:t>
      </w:r>
    </w:p>
    <w:p w14:paraId="34289ED1" w14:textId="77777777" w:rsidR="005B7763" w:rsidRPr="000A0EF2" w:rsidRDefault="005B7763" w:rsidP="005B7763">
      <w:pPr>
        <w:spacing w:after="0" w:line="240" w:lineRule="auto"/>
        <w:ind w:left="360"/>
        <w:rPr>
          <w:rFonts w:ascii="Arial" w:hAnsi="Arial" w:cs="Arial"/>
        </w:rPr>
      </w:pPr>
    </w:p>
    <w:p w14:paraId="1561882D" w14:textId="7C241909" w:rsidR="002C2BE0" w:rsidRPr="000A0EF2" w:rsidRDefault="002C2BE0" w:rsidP="002C2BE0">
      <w:pPr>
        <w:numPr>
          <w:ilvl w:val="0"/>
          <w:numId w:val="12"/>
        </w:numPr>
        <w:spacing w:after="0" w:line="240" w:lineRule="auto"/>
        <w:ind w:left="360"/>
        <w:rPr>
          <w:rFonts w:ascii="Arial" w:hAnsi="Arial" w:cs="Arial"/>
        </w:rPr>
      </w:pPr>
      <w:r w:rsidRPr="000A0EF2">
        <w:rPr>
          <w:rFonts w:ascii="Arial" w:hAnsi="Arial" w:cs="Arial"/>
        </w:rPr>
        <w:t xml:space="preserve">Produce reports to / from my agency / organisation as required .This may include participation in Safeguarding Adult Reviews, </w:t>
      </w:r>
      <w:r w:rsidR="00483D57">
        <w:rPr>
          <w:rFonts w:ascii="Arial" w:hAnsi="Arial" w:cs="Arial"/>
        </w:rPr>
        <w:t xml:space="preserve">and </w:t>
      </w:r>
      <w:r w:rsidRPr="000A0EF2">
        <w:rPr>
          <w:rFonts w:ascii="Arial" w:hAnsi="Arial" w:cs="Arial"/>
        </w:rPr>
        <w:t xml:space="preserve">monitoring of safeguarding practice within my agency </w:t>
      </w:r>
    </w:p>
    <w:p w14:paraId="59B1EE6D" w14:textId="77777777" w:rsidR="005B7763" w:rsidRPr="000A0EF2" w:rsidRDefault="005B7763" w:rsidP="005B7763">
      <w:pPr>
        <w:spacing w:after="0" w:line="240" w:lineRule="auto"/>
        <w:rPr>
          <w:rFonts w:ascii="Arial" w:hAnsi="Arial" w:cs="Arial"/>
        </w:rPr>
      </w:pPr>
    </w:p>
    <w:p w14:paraId="1A14C1C3" w14:textId="7E1A4EDC" w:rsidR="002C2BE0" w:rsidRDefault="002C2BE0" w:rsidP="002C2BE0">
      <w:pPr>
        <w:numPr>
          <w:ilvl w:val="0"/>
          <w:numId w:val="12"/>
        </w:numPr>
        <w:spacing w:after="0" w:line="240" w:lineRule="auto"/>
        <w:ind w:left="360"/>
        <w:rPr>
          <w:rFonts w:ascii="Arial" w:hAnsi="Arial" w:cs="Arial"/>
        </w:rPr>
      </w:pPr>
      <w:r w:rsidRPr="000A0EF2">
        <w:rPr>
          <w:rFonts w:ascii="Arial" w:hAnsi="Arial" w:cs="Arial"/>
        </w:rPr>
        <w:t>Undertake personal training as required and maintain up to date knowledge.</w:t>
      </w:r>
    </w:p>
    <w:p w14:paraId="1029570C" w14:textId="77777777" w:rsidR="00AF1EB5" w:rsidRDefault="00AF1EB5" w:rsidP="000E58F1">
      <w:pPr>
        <w:pStyle w:val="ListParagraph"/>
        <w:rPr>
          <w:rFonts w:ascii="Arial" w:hAnsi="Arial" w:cs="Arial"/>
        </w:rPr>
      </w:pPr>
    </w:p>
    <w:p w14:paraId="31623549" w14:textId="20807BF7" w:rsidR="00A634DC" w:rsidRPr="000E58F1" w:rsidRDefault="00A634DC" w:rsidP="000E58F1">
      <w:pPr>
        <w:pStyle w:val="ListParagraph"/>
        <w:numPr>
          <w:ilvl w:val="0"/>
          <w:numId w:val="12"/>
        </w:numPr>
        <w:spacing w:after="0" w:line="240" w:lineRule="auto"/>
        <w:ind w:left="426" w:hanging="426"/>
        <w:rPr>
          <w:rFonts w:ascii="Arial" w:hAnsi="Arial" w:cs="Arial"/>
        </w:rPr>
      </w:pPr>
      <w:r w:rsidRPr="000E58F1">
        <w:rPr>
          <w:rFonts w:ascii="Arial" w:hAnsi="Arial" w:cs="Arial"/>
        </w:rPr>
        <w:t xml:space="preserve">Agree to </w:t>
      </w:r>
      <w:r w:rsidR="006564E1" w:rsidRPr="000E58F1">
        <w:rPr>
          <w:rFonts w:ascii="Arial" w:hAnsi="Arial" w:cs="Arial"/>
        </w:rPr>
        <w:t>work within</w:t>
      </w:r>
      <w:r w:rsidRPr="000E58F1">
        <w:rPr>
          <w:rFonts w:ascii="Arial" w:hAnsi="Arial" w:cs="Arial"/>
        </w:rPr>
        <w:t xml:space="preserve"> the requirements of the Data Protection Act 1998</w:t>
      </w:r>
      <w:r w:rsidR="006564E1" w:rsidRPr="000E58F1">
        <w:rPr>
          <w:rFonts w:ascii="Arial" w:hAnsi="Arial" w:cs="Arial"/>
        </w:rPr>
        <w:t>, and the General Data Protection Regulations</w:t>
      </w:r>
      <w:r w:rsidRPr="000E58F1">
        <w:rPr>
          <w:rFonts w:ascii="Arial" w:hAnsi="Arial" w:cs="Arial"/>
        </w:rPr>
        <w:t>.</w:t>
      </w:r>
    </w:p>
    <w:p w14:paraId="52505025" w14:textId="77777777" w:rsidR="00AF1EB5" w:rsidRPr="000A0EF2" w:rsidRDefault="00AF1EB5" w:rsidP="000E58F1">
      <w:pPr>
        <w:spacing w:after="0" w:line="240" w:lineRule="auto"/>
        <w:ind w:left="360"/>
        <w:rPr>
          <w:rFonts w:ascii="Arial" w:hAnsi="Arial" w:cs="Arial"/>
        </w:rPr>
      </w:pPr>
    </w:p>
    <w:p w14:paraId="295A1A7A" w14:textId="77777777" w:rsidR="005B7763" w:rsidRPr="000A0EF2" w:rsidRDefault="005B7763" w:rsidP="005B7763">
      <w:pPr>
        <w:spacing w:after="0" w:line="240" w:lineRule="auto"/>
        <w:rPr>
          <w:rFonts w:ascii="Arial" w:hAnsi="Arial" w:cs="Arial"/>
        </w:rPr>
      </w:pPr>
    </w:p>
    <w:p w14:paraId="00B67C7C" w14:textId="77777777" w:rsidR="002C2BE0" w:rsidRPr="000A0EF2" w:rsidRDefault="002C2BE0" w:rsidP="002C2BE0">
      <w:pPr>
        <w:numPr>
          <w:ilvl w:val="0"/>
          <w:numId w:val="12"/>
        </w:numPr>
        <w:spacing w:after="0" w:line="240" w:lineRule="auto"/>
        <w:ind w:left="360"/>
        <w:rPr>
          <w:rFonts w:ascii="Arial" w:hAnsi="Arial" w:cs="Arial"/>
        </w:rPr>
      </w:pPr>
      <w:r w:rsidRPr="000A0EF2">
        <w:rPr>
          <w:rFonts w:ascii="Arial" w:hAnsi="Arial" w:cs="Arial"/>
        </w:rPr>
        <w:t xml:space="preserve">In return, </w:t>
      </w:r>
      <w:r w:rsidRPr="000A0EF2">
        <w:rPr>
          <w:rFonts w:ascii="Arial" w:hAnsi="Arial" w:cs="Arial"/>
          <w:b/>
        </w:rPr>
        <w:t>I CAN EXPECT</w:t>
      </w:r>
      <w:r w:rsidRPr="000A0EF2">
        <w:rPr>
          <w:rFonts w:ascii="Arial" w:hAnsi="Arial" w:cs="Arial"/>
        </w:rPr>
        <w:t>:-</w:t>
      </w:r>
    </w:p>
    <w:p w14:paraId="73D2636E" w14:textId="77777777" w:rsidR="005B7763" w:rsidRPr="000A0EF2" w:rsidRDefault="005B7763" w:rsidP="005B7763">
      <w:pPr>
        <w:pStyle w:val="ListParagraph"/>
        <w:spacing w:after="0" w:line="240" w:lineRule="auto"/>
        <w:ind w:left="1004"/>
        <w:rPr>
          <w:rFonts w:ascii="Arial" w:hAnsi="Arial" w:cs="Arial"/>
        </w:rPr>
      </w:pPr>
    </w:p>
    <w:p w14:paraId="693D709D" w14:textId="0E654A8B" w:rsidR="002C2BE0" w:rsidRDefault="002C2BE0" w:rsidP="00B70E4B">
      <w:pPr>
        <w:pStyle w:val="ListParagraph"/>
        <w:numPr>
          <w:ilvl w:val="0"/>
          <w:numId w:val="17"/>
        </w:numPr>
        <w:spacing w:after="0" w:line="240" w:lineRule="auto"/>
        <w:rPr>
          <w:rFonts w:ascii="Arial" w:hAnsi="Arial" w:cs="Arial"/>
        </w:rPr>
      </w:pPr>
      <w:r w:rsidRPr="000A0EF2">
        <w:rPr>
          <w:rFonts w:ascii="Arial" w:hAnsi="Arial" w:cs="Arial"/>
        </w:rPr>
        <w:t>To be kept informed and have access to relevant guidance and information – locally and nationally</w:t>
      </w:r>
    </w:p>
    <w:p w14:paraId="5EE97522" w14:textId="39A258FC" w:rsidR="00FB4749" w:rsidRPr="000A0EF2" w:rsidRDefault="00FB4749" w:rsidP="00B70E4B">
      <w:pPr>
        <w:pStyle w:val="ListParagraph"/>
        <w:numPr>
          <w:ilvl w:val="0"/>
          <w:numId w:val="17"/>
        </w:numPr>
        <w:spacing w:after="0" w:line="240" w:lineRule="auto"/>
        <w:rPr>
          <w:rFonts w:ascii="Arial" w:hAnsi="Arial" w:cs="Arial"/>
        </w:rPr>
      </w:pPr>
      <w:r>
        <w:rPr>
          <w:rFonts w:ascii="Arial" w:hAnsi="Arial" w:cs="Arial"/>
        </w:rPr>
        <w:t>To receive papers for the Board within 10 days of the date of the Board meeting</w:t>
      </w:r>
    </w:p>
    <w:p w14:paraId="751633F0" w14:textId="77777777" w:rsidR="00B70E4B" w:rsidRPr="000A0EF2" w:rsidRDefault="002C2BE0" w:rsidP="00B70E4B">
      <w:pPr>
        <w:pStyle w:val="ListParagraph"/>
        <w:numPr>
          <w:ilvl w:val="0"/>
          <w:numId w:val="17"/>
        </w:numPr>
        <w:spacing w:after="0" w:line="240" w:lineRule="auto"/>
        <w:rPr>
          <w:rFonts w:ascii="Arial" w:hAnsi="Arial" w:cs="Arial"/>
        </w:rPr>
      </w:pPr>
      <w:r w:rsidRPr="000A0EF2">
        <w:rPr>
          <w:rFonts w:ascii="Arial" w:hAnsi="Arial" w:cs="Arial"/>
        </w:rPr>
        <w:t>Access to Bolton’s Safeguarding Adults policy</w:t>
      </w:r>
    </w:p>
    <w:p w14:paraId="6FD37685" w14:textId="77777777" w:rsidR="00B70E4B" w:rsidRPr="000A0EF2" w:rsidRDefault="002C2BE0" w:rsidP="00B70E4B">
      <w:pPr>
        <w:pStyle w:val="ListParagraph"/>
        <w:numPr>
          <w:ilvl w:val="0"/>
          <w:numId w:val="17"/>
        </w:numPr>
        <w:spacing w:after="0" w:line="240" w:lineRule="auto"/>
        <w:rPr>
          <w:rFonts w:ascii="Arial" w:hAnsi="Arial" w:cs="Arial"/>
        </w:rPr>
      </w:pPr>
      <w:r w:rsidRPr="000A0EF2">
        <w:rPr>
          <w:rFonts w:ascii="Arial" w:hAnsi="Arial" w:cs="Arial"/>
        </w:rPr>
        <w:t>To influence and contribute to the positive multi-agency process to keep vulnerable adults safe</w:t>
      </w:r>
    </w:p>
    <w:p w14:paraId="1E76C1BB" w14:textId="77777777" w:rsidR="00B70E4B" w:rsidRPr="000A0EF2" w:rsidRDefault="002C2BE0" w:rsidP="00B70E4B">
      <w:pPr>
        <w:pStyle w:val="ListParagraph"/>
        <w:numPr>
          <w:ilvl w:val="0"/>
          <w:numId w:val="17"/>
        </w:numPr>
        <w:spacing w:after="0" w:line="240" w:lineRule="auto"/>
        <w:rPr>
          <w:rFonts w:ascii="Arial" w:hAnsi="Arial" w:cs="Arial"/>
        </w:rPr>
      </w:pPr>
      <w:r w:rsidRPr="000A0EF2">
        <w:rPr>
          <w:rFonts w:ascii="Arial" w:hAnsi="Arial" w:cs="Arial"/>
        </w:rPr>
        <w:t>To have my views and contributions valued</w:t>
      </w:r>
    </w:p>
    <w:p w14:paraId="4CF2EEB0" w14:textId="77777777" w:rsidR="002C2BE0" w:rsidRPr="000A0EF2" w:rsidRDefault="002C2BE0" w:rsidP="00B70E4B">
      <w:pPr>
        <w:pStyle w:val="ListParagraph"/>
        <w:numPr>
          <w:ilvl w:val="0"/>
          <w:numId w:val="17"/>
        </w:numPr>
        <w:spacing w:after="0" w:line="240" w:lineRule="auto"/>
        <w:rPr>
          <w:rFonts w:ascii="Arial" w:hAnsi="Arial" w:cs="Arial"/>
        </w:rPr>
      </w:pPr>
      <w:r w:rsidRPr="000A0EF2">
        <w:rPr>
          <w:rFonts w:ascii="Arial" w:hAnsi="Arial" w:cs="Arial"/>
        </w:rPr>
        <w:t>A comprehensive multi-agency training programme available for workers or volunteers in my organisation, and support to develop single agency adult protection training</w:t>
      </w:r>
      <w:r w:rsidR="00B70E4B" w:rsidRPr="000A0EF2">
        <w:rPr>
          <w:rFonts w:ascii="Arial" w:hAnsi="Arial" w:cs="Arial"/>
        </w:rPr>
        <w:t xml:space="preserve"> </w:t>
      </w:r>
    </w:p>
    <w:p w14:paraId="1EBBA1EB" w14:textId="77777777" w:rsidR="002C2BE0" w:rsidRPr="000A0EF2" w:rsidRDefault="002C2BE0" w:rsidP="00B70E4B">
      <w:pPr>
        <w:pStyle w:val="ListParagraph"/>
        <w:numPr>
          <w:ilvl w:val="0"/>
          <w:numId w:val="17"/>
        </w:numPr>
        <w:spacing w:after="0" w:line="240" w:lineRule="auto"/>
        <w:rPr>
          <w:rFonts w:ascii="Arial" w:hAnsi="Arial" w:cs="Arial"/>
        </w:rPr>
      </w:pPr>
      <w:r w:rsidRPr="000A0EF2">
        <w:rPr>
          <w:rFonts w:ascii="Arial" w:hAnsi="Arial" w:cs="Arial"/>
        </w:rPr>
        <w:t>Access to the staff care scheme for workers and volunteers who meet the criteria</w:t>
      </w:r>
    </w:p>
    <w:p w14:paraId="1F3F6EE4" w14:textId="77777777" w:rsidR="002C2BE0" w:rsidRPr="000A0EF2" w:rsidRDefault="002C2BE0" w:rsidP="00B70E4B">
      <w:pPr>
        <w:pStyle w:val="ListParagraph"/>
        <w:numPr>
          <w:ilvl w:val="0"/>
          <w:numId w:val="17"/>
        </w:numPr>
        <w:spacing w:after="0" w:line="240" w:lineRule="auto"/>
        <w:rPr>
          <w:rFonts w:ascii="Arial" w:hAnsi="Arial" w:cs="Arial"/>
        </w:rPr>
      </w:pPr>
      <w:r w:rsidRPr="000A0EF2">
        <w:rPr>
          <w:rFonts w:ascii="Arial" w:hAnsi="Arial" w:cs="Arial"/>
        </w:rPr>
        <w:lastRenderedPageBreak/>
        <w:t>Help with relevant research and support in developing policies and practice in my organisation</w:t>
      </w:r>
    </w:p>
    <w:p w14:paraId="5F8DF558" w14:textId="77777777" w:rsidR="002C2BE0" w:rsidRPr="000A0EF2" w:rsidRDefault="002C2BE0" w:rsidP="00B70E4B">
      <w:pPr>
        <w:pStyle w:val="ListParagraph"/>
        <w:numPr>
          <w:ilvl w:val="0"/>
          <w:numId w:val="17"/>
        </w:numPr>
        <w:spacing w:after="0" w:line="240" w:lineRule="auto"/>
        <w:rPr>
          <w:rFonts w:ascii="Arial" w:hAnsi="Arial" w:cs="Arial"/>
        </w:rPr>
      </w:pPr>
      <w:r w:rsidRPr="000A0EF2">
        <w:rPr>
          <w:rFonts w:ascii="Arial" w:hAnsi="Arial" w:cs="Arial"/>
        </w:rPr>
        <w:t>To be able to identify and discuss concerns relating to safeguarding systems or practice in the local area with the Chair</w:t>
      </w:r>
    </w:p>
    <w:p w14:paraId="1F5D062F" w14:textId="77777777" w:rsidR="002C2BE0" w:rsidRPr="000A0EF2" w:rsidRDefault="00B70E4B" w:rsidP="00B70E4B">
      <w:pPr>
        <w:pStyle w:val="ListParagraph"/>
        <w:numPr>
          <w:ilvl w:val="0"/>
          <w:numId w:val="17"/>
        </w:numPr>
        <w:spacing w:after="0" w:line="240" w:lineRule="auto"/>
        <w:rPr>
          <w:rFonts w:ascii="Arial" w:hAnsi="Arial" w:cs="Arial"/>
        </w:rPr>
      </w:pPr>
      <w:r w:rsidRPr="000A0EF2">
        <w:rPr>
          <w:rFonts w:ascii="Arial" w:hAnsi="Arial" w:cs="Arial"/>
        </w:rPr>
        <w:t>T</w:t>
      </w:r>
      <w:r w:rsidR="002C2BE0" w:rsidRPr="000A0EF2">
        <w:rPr>
          <w:rFonts w:ascii="Arial" w:hAnsi="Arial" w:cs="Arial"/>
        </w:rPr>
        <w:t>o share themes and issues emerging from my organisation in relation to safeguarding adults</w:t>
      </w:r>
    </w:p>
    <w:p w14:paraId="26B791DF" w14:textId="77777777" w:rsidR="00CB2FF2" w:rsidRPr="000A0EF2" w:rsidRDefault="00CB2FF2" w:rsidP="002C2BE0">
      <w:pPr>
        <w:ind w:left="284"/>
        <w:rPr>
          <w:rFonts w:ascii="Arial" w:hAnsi="Arial" w:cs="Arial"/>
        </w:rPr>
      </w:pPr>
    </w:p>
    <w:p w14:paraId="6B63DD18" w14:textId="77777777" w:rsidR="002C2BE0" w:rsidRPr="000A0EF2" w:rsidRDefault="002C2BE0" w:rsidP="002C2BE0">
      <w:pPr>
        <w:ind w:left="284"/>
        <w:rPr>
          <w:rFonts w:ascii="Arial" w:hAnsi="Arial" w:cs="Arial"/>
        </w:rPr>
      </w:pPr>
      <w:r w:rsidRPr="000A0EF2">
        <w:rPr>
          <w:rFonts w:ascii="Arial" w:hAnsi="Arial" w:cs="Arial"/>
        </w:rPr>
        <w:t>Members of the Board in signing this agreement are committing themselves and their member organisation to contribute to the effective working of all services to safeguard and promote the welfare of vulnerable adults in Bolton. Where it is found that a Board Partner is not performing effectively, the Board shall refer to the Terms of Reference and Constitution and take any necessary action.</w:t>
      </w:r>
    </w:p>
    <w:p w14:paraId="7125CDB0" w14:textId="77777777" w:rsidR="002C2BE0" w:rsidRPr="000A0EF2" w:rsidRDefault="002C2BE0" w:rsidP="002C2BE0">
      <w:pPr>
        <w:ind w:left="284"/>
        <w:rPr>
          <w:rFonts w:ascii="Arial" w:hAnsi="Arial" w:cs="Arial"/>
          <w:u w:val="single"/>
        </w:rPr>
      </w:pPr>
      <w:r w:rsidRPr="000A0EF2">
        <w:rPr>
          <w:rFonts w:ascii="Arial" w:hAnsi="Arial" w:cs="Arial"/>
          <w:u w:val="single"/>
        </w:rPr>
        <w:t xml:space="preserve">Notice of Leaving  </w:t>
      </w:r>
    </w:p>
    <w:p w14:paraId="5250CF66" w14:textId="77777777" w:rsidR="002C2BE0" w:rsidRPr="000A0EF2" w:rsidRDefault="002C2BE0" w:rsidP="002C2BE0">
      <w:pPr>
        <w:ind w:left="284"/>
        <w:rPr>
          <w:rFonts w:ascii="Arial" w:hAnsi="Arial" w:cs="Arial"/>
        </w:rPr>
      </w:pPr>
      <w:r w:rsidRPr="000A0EF2">
        <w:rPr>
          <w:rFonts w:ascii="Arial" w:hAnsi="Arial" w:cs="Arial"/>
        </w:rPr>
        <w:t>I will give reasonable notice to the Chair of the Board if I wish to stand down as a member and will where possible agree a replacement representative prior to leaving.</w:t>
      </w:r>
    </w:p>
    <w:p w14:paraId="01315CA4" w14:textId="77777777" w:rsidR="002C2BE0" w:rsidRPr="000A0EF2" w:rsidRDefault="002C2BE0" w:rsidP="002C2BE0">
      <w:pPr>
        <w:rPr>
          <w:rFonts w:ascii="Arial" w:hAnsi="Arial" w:cs="Arial"/>
        </w:rPr>
      </w:pPr>
    </w:p>
    <w:p w14:paraId="5DBBB839" w14:textId="77777777" w:rsidR="002C2BE0" w:rsidRPr="000A0EF2" w:rsidRDefault="002C2BE0" w:rsidP="002C2BE0">
      <w:pPr>
        <w:rPr>
          <w:rFonts w:ascii="Arial" w:hAnsi="Arial" w:cs="Arial"/>
        </w:rPr>
      </w:pPr>
      <w:r w:rsidRPr="000A0EF2">
        <w:rPr>
          <w:rFonts w:ascii="Arial" w:hAnsi="Arial" w:cs="Arial"/>
          <w:noProof/>
          <w:lang w:eastAsia="en-GB"/>
        </w:rPr>
        <mc:AlternateContent>
          <mc:Choice Requires="wps">
            <w:drawing>
              <wp:anchor distT="0" distB="0" distL="114300" distR="114300" simplePos="0" relativeHeight="251664384" behindDoc="0" locked="0" layoutInCell="1" allowOverlap="1" wp14:anchorId="59BB9CD3" wp14:editId="0D7C2FCF">
                <wp:simplePos x="0" y="0"/>
                <wp:positionH relativeFrom="column">
                  <wp:posOffset>847725</wp:posOffset>
                </wp:positionH>
                <wp:positionV relativeFrom="paragraph">
                  <wp:posOffset>143510</wp:posOffset>
                </wp:positionV>
                <wp:extent cx="4667250" cy="0"/>
                <wp:effectExtent l="9525" t="5080" r="9525" b="139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24BF8" id="Straight Arrow Connector 5" o:spid="_x0000_s1026" type="#_x0000_t32" style="position:absolute;margin-left:66.75pt;margin-top:11.3pt;width:3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">
                <v:stroke dashstyle="dash"/>
              </v:shape>
            </w:pict>
          </mc:Fallback>
        </mc:AlternateContent>
      </w:r>
      <w:r w:rsidRPr="000A0EF2">
        <w:rPr>
          <w:rFonts w:ascii="Arial" w:hAnsi="Arial" w:cs="Arial"/>
        </w:rPr>
        <w:t>Print Name:-</w:t>
      </w:r>
    </w:p>
    <w:p w14:paraId="059748D7" w14:textId="77777777" w:rsidR="002C2BE0" w:rsidRPr="000A0EF2" w:rsidRDefault="002C2BE0" w:rsidP="002C2BE0">
      <w:pPr>
        <w:rPr>
          <w:rFonts w:ascii="Arial" w:hAnsi="Arial" w:cs="Arial"/>
        </w:rPr>
      </w:pPr>
    </w:p>
    <w:p w14:paraId="17D20ECA" w14:textId="77777777" w:rsidR="002C2BE0" w:rsidRPr="000A0EF2" w:rsidRDefault="002C2BE0" w:rsidP="002C2BE0">
      <w:pPr>
        <w:rPr>
          <w:rFonts w:ascii="Arial" w:hAnsi="Arial" w:cs="Arial"/>
        </w:rPr>
      </w:pPr>
      <w:r w:rsidRPr="000A0EF2">
        <w:rPr>
          <w:rFonts w:ascii="Arial" w:hAnsi="Arial" w:cs="Arial"/>
          <w:noProof/>
          <w:lang w:eastAsia="en-GB"/>
        </w:rPr>
        <mc:AlternateContent>
          <mc:Choice Requires="wps">
            <w:drawing>
              <wp:anchor distT="0" distB="0" distL="114300" distR="114300" simplePos="0" relativeHeight="251665408" behindDoc="0" locked="0" layoutInCell="1" allowOverlap="1" wp14:anchorId="7042D3EA" wp14:editId="4EC8AF4B">
                <wp:simplePos x="0" y="0"/>
                <wp:positionH relativeFrom="column">
                  <wp:posOffset>762000</wp:posOffset>
                </wp:positionH>
                <wp:positionV relativeFrom="paragraph">
                  <wp:posOffset>146685</wp:posOffset>
                </wp:positionV>
                <wp:extent cx="4752975" cy="0"/>
                <wp:effectExtent l="9525" t="5715" r="9525"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297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9F55F" id="Straight Arrow Connector 4" o:spid="_x0000_s1026" type="#_x0000_t32" style="position:absolute;margin-left:60pt;margin-top:11.55pt;width:374.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">
                <v:stroke dashstyle="dash"/>
              </v:shape>
            </w:pict>
          </mc:Fallback>
        </mc:AlternateContent>
      </w:r>
      <w:r w:rsidRPr="000A0EF2">
        <w:rPr>
          <w:rFonts w:ascii="Arial" w:hAnsi="Arial" w:cs="Arial"/>
        </w:rPr>
        <w:t>Signature:-</w:t>
      </w:r>
    </w:p>
    <w:p w14:paraId="708E1513" w14:textId="77777777" w:rsidR="002C2BE0" w:rsidRPr="000A0EF2" w:rsidRDefault="002C2BE0" w:rsidP="002C2BE0">
      <w:pPr>
        <w:rPr>
          <w:rFonts w:ascii="Arial" w:hAnsi="Arial" w:cs="Arial"/>
        </w:rPr>
      </w:pPr>
    </w:p>
    <w:p w14:paraId="15CB74DD" w14:textId="77777777" w:rsidR="002C2BE0" w:rsidRPr="000A0EF2" w:rsidRDefault="002C2BE0" w:rsidP="002C2BE0">
      <w:pPr>
        <w:rPr>
          <w:rFonts w:ascii="Arial" w:hAnsi="Arial" w:cs="Arial"/>
        </w:rPr>
      </w:pPr>
      <w:r w:rsidRPr="000A0EF2">
        <w:rPr>
          <w:rFonts w:ascii="Arial" w:hAnsi="Arial" w:cs="Arial"/>
        </w:rPr>
        <w:t>Organisation:-</w:t>
      </w:r>
    </w:p>
    <w:p w14:paraId="394EF89C" w14:textId="77777777" w:rsidR="002C2BE0" w:rsidRPr="000A0EF2" w:rsidRDefault="002C2BE0" w:rsidP="002C2BE0">
      <w:pPr>
        <w:rPr>
          <w:rFonts w:ascii="Arial" w:hAnsi="Arial" w:cs="Arial"/>
        </w:rPr>
      </w:pPr>
      <w:r w:rsidRPr="000A0EF2">
        <w:rPr>
          <w:rFonts w:ascii="Arial" w:hAnsi="Arial" w:cs="Arial"/>
          <w:noProof/>
          <w:lang w:eastAsia="en-GB"/>
        </w:rPr>
        <mc:AlternateContent>
          <mc:Choice Requires="wps">
            <w:drawing>
              <wp:anchor distT="0" distB="0" distL="114300" distR="114300" simplePos="0" relativeHeight="251666432" behindDoc="0" locked="0" layoutInCell="1" allowOverlap="1" wp14:anchorId="03F9B0AF" wp14:editId="1CFBD449">
                <wp:simplePos x="0" y="0"/>
                <wp:positionH relativeFrom="column">
                  <wp:posOffset>895350</wp:posOffset>
                </wp:positionH>
                <wp:positionV relativeFrom="paragraph">
                  <wp:posOffset>-1905</wp:posOffset>
                </wp:positionV>
                <wp:extent cx="4667250" cy="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35A01" id="Straight Arrow Connector 3" o:spid="_x0000_s1026" type="#_x0000_t32" style="position:absolute;margin-left:70.5pt;margin-top:-.15pt;width:3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">
                <v:stroke dashstyle="dash"/>
              </v:shape>
            </w:pict>
          </mc:Fallback>
        </mc:AlternateContent>
      </w:r>
    </w:p>
    <w:p w14:paraId="25A44699" w14:textId="77777777" w:rsidR="002C2BE0" w:rsidRPr="000A0EF2" w:rsidRDefault="002C2BE0" w:rsidP="002C2BE0">
      <w:pPr>
        <w:rPr>
          <w:rFonts w:ascii="Arial" w:hAnsi="Arial" w:cs="Arial"/>
        </w:rPr>
      </w:pPr>
      <w:r w:rsidRPr="000A0EF2">
        <w:rPr>
          <w:rFonts w:ascii="Arial" w:hAnsi="Arial" w:cs="Arial"/>
          <w:noProof/>
          <w:lang w:eastAsia="en-GB"/>
        </w:rPr>
        <mc:AlternateContent>
          <mc:Choice Requires="wps">
            <w:drawing>
              <wp:anchor distT="0" distB="0" distL="114300" distR="114300" simplePos="0" relativeHeight="251667456" behindDoc="0" locked="0" layoutInCell="1" allowOverlap="1" wp14:anchorId="040BBC88" wp14:editId="514C4FDF">
                <wp:simplePos x="0" y="0"/>
                <wp:positionH relativeFrom="column">
                  <wp:posOffset>457200</wp:posOffset>
                </wp:positionH>
                <wp:positionV relativeFrom="paragraph">
                  <wp:posOffset>113665</wp:posOffset>
                </wp:positionV>
                <wp:extent cx="5105400" cy="635"/>
                <wp:effectExtent l="9525" t="5080"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82256" id="Straight Arrow Connector 2" o:spid="_x0000_s1026" type="#_x0000_t32" style="position:absolute;margin-left:36pt;margin-top:8.95pt;width:402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">
                <v:stroke dashstyle="dash"/>
              </v:shape>
            </w:pict>
          </mc:Fallback>
        </mc:AlternateContent>
      </w:r>
      <w:r w:rsidRPr="000A0EF2">
        <w:rPr>
          <w:rFonts w:ascii="Arial" w:hAnsi="Arial" w:cs="Arial"/>
        </w:rPr>
        <w:t>Date:-</w:t>
      </w:r>
    </w:p>
    <w:p w14:paraId="2A3531D3" w14:textId="77777777" w:rsidR="002C2BE0" w:rsidRPr="000A0EF2" w:rsidRDefault="002C2BE0" w:rsidP="002C2BE0">
      <w:pPr>
        <w:rPr>
          <w:rFonts w:ascii="Arial" w:hAnsi="Arial" w:cs="Arial"/>
        </w:rPr>
      </w:pPr>
    </w:p>
    <w:p w14:paraId="55C5481D" w14:textId="77777777" w:rsidR="002C2BE0" w:rsidRPr="000A0EF2" w:rsidRDefault="002C2BE0" w:rsidP="002C2BE0">
      <w:pPr>
        <w:rPr>
          <w:rFonts w:ascii="Arial" w:hAnsi="Arial" w:cs="Arial"/>
        </w:rPr>
      </w:pPr>
      <w:r w:rsidRPr="000A0EF2">
        <w:rPr>
          <w:rFonts w:ascii="Arial" w:hAnsi="Arial" w:cs="Arial"/>
          <w:noProof/>
          <w:lang w:eastAsia="en-GB"/>
        </w:rPr>
        <mc:AlternateContent>
          <mc:Choice Requires="wps">
            <w:drawing>
              <wp:anchor distT="0" distB="0" distL="114300" distR="114300" simplePos="0" relativeHeight="251668480" behindDoc="0" locked="0" layoutInCell="1" allowOverlap="1" wp14:anchorId="77A10D21" wp14:editId="78819323">
                <wp:simplePos x="0" y="0"/>
                <wp:positionH relativeFrom="column">
                  <wp:posOffset>942975</wp:posOffset>
                </wp:positionH>
                <wp:positionV relativeFrom="paragraph">
                  <wp:posOffset>144780</wp:posOffset>
                </wp:positionV>
                <wp:extent cx="4667250"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CC470" id="Straight Arrow Connector 1" o:spid="_x0000_s1026" type="#_x0000_t32" style="position:absolute;margin-left:74.25pt;margin-top:11.4pt;width:3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">
                <v:stroke dashstyle="dash"/>
              </v:shape>
            </w:pict>
          </mc:Fallback>
        </mc:AlternateContent>
      </w:r>
      <w:r w:rsidRPr="000A0EF2">
        <w:rPr>
          <w:rFonts w:ascii="Arial" w:hAnsi="Arial" w:cs="Arial"/>
        </w:rPr>
        <w:t>Endorsed by:-</w:t>
      </w:r>
    </w:p>
    <w:p w14:paraId="0C6C5FEC" w14:textId="77777777" w:rsidR="002C2BE0" w:rsidRPr="00D24E87" w:rsidRDefault="002C2BE0" w:rsidP="002C2BE0">
      <w:pPr>
        <w:rPr>
          <w:rFonts w:ascii="Arial" w:hAnsi="Arial" w:cs="Arial"/>
        </w:rPr>
      </w:pPr>
      <w:r w:rsidRPr="000A0EF2">
        <w:rPr>
          <w:rFonts w:ascii="Arial" w:hAnsi="Arial" w:cs="Arial"/>
        </w:rPr>
        <w:t>On behalf of Bolton Safeguarding Adult Board</w:t>
      </w:r>
    </w:p>
    <w:p w14:paraId="34A89CFA" w14:textId="77777777" w:rsidR="002C2BE0" w:rsidRDefault="002C2BE0" w:rsidP="002C2BE0">
      <w:pPr>
        <w:spacing w:line="264" w:lineRule="auto"/>
        <w:rPr>
          <w:rFonts w:ascii="Arial" w:hAnsi="Arial" w:cs="Arial"/>
          <w:bCs/>
          <w:iCs/>
        </w:rPr>
      </w:pPr>
    </w:p>
    <w:p w14:paraId="439AFE28" w14:textId="77777777" w:rsidR="002C2BE0" w:rsidRDefault="002C2BE0" w:rsidP="00AE073A">
      <w:pPr>
        <w:autoSpaceDE w:val="0"/>
        <w:autoSpaceDN w:val="0"/>
        <w:adjustRightInd w:val="0"/>
        <w:spacing w:after="0" w:line="240" w:lineRule="auto"/>
        <w:rPr>
          <w:rFonts w:ascii="Cambria" w:hAnsi="Cambria" w:cs="Cambria"/>
          <w:sz w:val="24"/>
          <w:szCs w:val="24"/>
        </w:rPr>
      </w:pPr>
    </w:p>
    <w:sectPr w:rsidR="002C2BE0" w:rsidSect="00C63F3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4653" w14:textId="77777777" w:rsidR="004B7F12" w:rsidRDefault="004B7F12" w:rsidP="002C2BE0">
      <w:pPr>
        <w:spacing w:after="0" w:line="240" w:lineRule="auto"/>
      </w:pPr>
      <w:r>
        <w:separator/>
      </w:r>
    </w:p>
  </w:endnote>
  <w:endnote w:type="continuationSeparator" w:id="0">
    <w:p w14:paraId="311D1784" w14:textId="77777777" w:rsidR="004B7F12" w:rsidRDefault="004B7F12" w:rsidP="002C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304827"/>
      <w:docPartObj>
        <w:docPartGallery w:val="Page Numbers (Bottom of Page)"/>
        <w:docPartUnique/>
      </w:docPartObj>
    </w:sdtPr>
    <w:sdtEndPr>
      <w:rPr>
        <w:noProof/>
      </w:rPr>
    </w:sdtEndPr>
    <w:sdtContent>
      <w:p w14:paraId="7DBB6C13" w14:textId="614D7AA0" w:rsidR="002C2BE0" w:rsidRDefault="002C2BE0">
        <w:pPr>
          <w:pStyle w:val="Footer"/>
          <w:jc w:val="right"/>
        </w:pPr>
        <w:r>
          <w:fldChar w:fldCharType="begin"/>
        </w:r>
        <w:r>
          <w:instrText xml:space="preserve"> PAGE   \* MERGEFORMAT </w:instrText>
        </w:r>
        <w:r>
          <w:fldChar w:fldCharType="separate"/>
        </w:r>
        <w:r w:rsidR="00CD2DA5">
          <w:rPr>
            <w:noProof/>
          </w:rPr>
          <w:t>14</w:t>
        </w:r>
        <w:r>
          <w:rPr>
            <w:noProof/>
          </w:rPr>
          <w:fldChar w:fldCharType="end"/>
        </w:r>
      </w:p>
    </w:sdtContent>
  </w:sdt>
  <w:p w14:paraId="1A2E0C91" w14:textId="77777777" w:rsidR="002C2BE0" w:rsidRDefault="002C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5FE20" w14:textId="77777777" w:rsidR="004B7F12" w:rsidRDefault="004B7F12" w:rsidP="002C2BE0">
      <w:pPr>
        <w:spacing w:after="0" w:line="240" w:lineRule="auto"/>
      </w:pPr>
      <w:r>
        <w:separator/>
      </w:r>
    </w:p>
  </w:footnote>
  <w:footnote w:type="continuationSeparator" w:id="0">
    <w:p w14:paraId="3BC18757" w14:textId="77777777" w:rsidR="004B7F12" w:rsidRDefault="004B7F12" w:rsidP="002C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3EF"/>
    <w:multiLevelType w:val="hybridMultilevel"/>
    <w:tmpl w:val="BC7A44E2"/>
    <w:lvl w:ilvl="0" w:tplc="920C763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24893"/>
    <w:multiLevelType w:val="hybridMultilevel"/>
    <w:tmpl w:val="012688E0"/>
    <w:lvl w:ilvl="0" w:tplc="66A2B1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514F2"/>
    <w:multiLevelType w:val="multilevel"/>
    <w:tmpl w:val="7A48A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12DF8"/>
    <w:multiLevelType w:val="hybridMultilevel"/>
    <w:tmpl w:val="75BC1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743ED"/>
    <w:multiLevelType w:val="hybridMultilevel"/>
    <w:tmpl w:val="212CED22"/>
    <w:lvl w:ilvl="0" w:tplc="920C7638">
      <w:start w:val="1"/>
      <w:numFmt w:val="bullet"/>
      <w:lvlText w:val="-"/>
      <w:lvlJc w:val="left"/>
      <w:pPr>
        <w:ind w:left="1004" w:hanging="360"/>
      </w:pPr>
      <w:rPr>
        <w:rFonts w:ascii="Courier New" w:hAnsi="Courier New" w:hint="default"/>
      </w:rPr>
    </w:lvl>
    <w:lvl w:ilvl="1" w:tplc="920C7638">
      <w:start w:val="1"/>
      <w:numFmt w:val="bullet"/>
      <w:lvlText w:val="-"/>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20B4408B"/>
    <w:multiLevelType w:val="hybridMultilevel"/>
    <w:tmpl w:val="962A71B2"/>
    <w:lvl w:ilvl="0" w:tplc="08090001">
      <w:start w:val="1"/>
      <w:numFmt w:val="bullet"/>
      <w:lvlText w:val=""/>
      <w:lvlJc w:val="left"/>
      <w:pPr>
        <w:ind w:left="1004" w:hanging="360"/>
      </w:pPr>
      <w:rPr>
        <w:rFonts w:ascii="Symbol" w:hAnsi="Symbol" w:hint="default"/>
      </w:rPr>
    </w:lvl>
    <w:lvl w:ilvl="1" w:tplc="920C7638">
      <w:start w:val="1"/>
      <w:numFmt w:val="bullet"/>
      <w:lvlText w:val="-"/>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4DE036F"/>
    <w:multiLevelType w:val="hybridMultilevel"/>
    <w:tmpl w:val="C7C42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86FE1"/>
    <w:multiLevelType w:val="hybridMultilevel"/>
    <w:tmpl w:val="C13A6076"/>
    <w:lvl w:ilvl="0" w:tplc="26ACDC66">
      <w:start w:val="1"/>
      <w:numFmt w:val="bullet"/>
      <w:lvlText w:val=""/>
      <w:lvlJc w:val="left"/>
      <w:pPr>
        <w:tabs>
          <w:tab w:val="num" w:pos="720"/>
        </w:tabs>
        <w:ind w:left="720" w:hanging="360"/>
      </w:pPr>
      <w:rPr>
        <w:rFonts w:ascii="Symbol" w:hAnsi="Symbol" w:hint="default"/>
      </w:rPr>
    </w:lvl>
    <w:lvl w:ilvl="1" w:tplc="E1449202" w:tentative="1">
      <w:start w:val="1"/>
      <w:numFmt w:val="bullet"/>
      <w:lvlText w:val=""/>
      <w:lvlJc w:val="left"/>
      <w:pPr>
        <w:tabs>
          <w:tab w:val="num" w:pos="1440"/>
        </w:tabs>
        <w:ind w:left="1440" w:hanging="360"/>
      </w:pPr>
      <w:rPr>
        <w:rFonts w:ascii="Symbol" w:hAnsi="Symbol" w:hint="default"/>
      </w:rPr>
    </w:lvl>
    <w:lvl w:ilvl="2" w:tplc="D2C0C472" w:tentative="1">
      <w:start w:val="1"/>
      <w:numFmt w:val="bullet"/>
      <w:lvlText w:val=""/>
      <w:lvlJc w:val="left"/>
      <w:pPr>
        <w:tabs>
          <w:tab w:val="num" w:pos="2160"/>
        </w:tabs>
        <w:ind w:left="2160" w:hanging="360"/>
      </w:pPr>
      <w:rPr>
        <w:rFonts w:ascii="Symbol" w:hAnsi="Symbol" w:hint="default"/>
      </w:rPr>
    </w:lvl>
    <w:lvl w:ilvl="3" w:tplc="D46E19C2" w:tentative="1">
      <w:start w:val="1"/>
      <w:numFmt w:val="bullet"/>
      <w:lvlText w:val=""/>
      <w:lvlJc w:val="left"/>
      <w:pPr>
        <w:tabs>
          <w:tab w:val="num" w:pos="2880"/>
        </w:tabs>
        <w:ind w:left="2880" w:hanging="360"/>
      </w:pPr>
      <w:rPr>
        <w:rFonts w:ascii="Symbol" w:hAnsi="Symbol" w:hint="default"/>
      </w:rPr>
    </w:lvl>
    <w:lvl w:ilvl="4" w:tplc="72D4B83C" w:tentative="1">
      <w:start w:val="1"/>
      <w:numFmt w:val="bullet"/>
      <w:lvlText w:val=""/>
      <w:lvlJc w:val="left"/>
      <w:pPr>
        <w:tabs>
          <w:tab w:val="num" w:pos="3600"/>
        </w:tabs>
        <w:ind w:left="3600" w:hanging="360"/>
      </w:pPr>
      <w:rPr>
        <w:rFonts w:ascii="Symbol" w:hAnsi="Symbol" w:hint="default"/>
      </w:rPr>
    </w:lvl>
    <w:lvl w:ilvl="5" w:tplc="81B6B712" w:tentative="1">
      <w:start w:val="1"/>
      <w:numFmt w:val="bullet"/>
      <w:lvlText w:val=""/>
      <w:lvlJc w:val="left"/>
      <w:pPr>
        <w:tabs>
          <w:tab w:val="num" w:pos="4320"/>
        </w:tabs>
        <w:ind w:left="4320" w:hanging="360"/>
      </w:pPr>
      <w:rPr>
        <w:rFonts w:ascii="Symbol" w:hAnsi="Symbol" w:hint="default"/>
      </w:rPr>
    </w:lvl>
    <w:lvl w:ilvl="6" w:tplc="9C944F2C" w:tentative="1">
      <w:start w:val="1"/>
      <w:numFmt w:val="bullet"/>
      <w:lvlText w:val=""/>
      <w:lvlJc w:val="left"/>
      <w:pPr>
        <w:tabs>
          <w:tab w:val="num" w:pos="5040"/>
        </w:tabs>
        <w:ind w:left="5040" w:hanging="360"/>
      </w:pPr>
      <w:rPr>
        <w:rFonts w:ascii="Symbol" w:hAnsi="Symbol" w:hint="default"/>
      </w:rPr>
    </w:lvl>
    <w:lvl w:ilvl="7" w:tplc="D8248946" w:tentative="1">
      <w:start w:val="1"/>
      <w:numFmt w:val="bullet"/>
      <w:lvlText w:val=""/>
      <w:lvlJc w:val="left"/>
      <w:pPr>
        <w:tabs>
          <w:tab w:val="num" w:pos="5760"/>
        </w:tabs>
        <w:ind w:left="5760" w:hanging="360"/>
      </w:pPr>
      <w:rPr>
        <w:rFonts w:ascii="Symbol" w:hAnsi="Symbol" w:hint="default"/>
      </w:rPr>
    </w:lvl>
    <w:lvl w:ilvl="8" w:tplc="C0AC1A2A"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A768BF"/>
    <w:multiLevelType w:val="hybridMultilevel"/>
    <w:tmpl w:val="4608264C"/>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FC979C0"/>
    <w:multiLevelType w:val="hybridMultilevel"/>
    <w:tmpl w:val="1AF6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C2445"/>
    <w:multiLevelType w:val="hybridMultilevel"/>
    <w:tmpl w:val="915E3A7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0E914E9"/>
    <w:multiLevelType w:val="hybridMultilevel"/>
    <w:tmpl w:val="E886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A7C96"/>
    <w:multiLevelType w:val="hybridMultilevel"/>
    <w:tmpl w:val="F77E4C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5003FA"/>
    <w:multiLevelType w:val="hybridMultilevel"/>
    <w:tmpl w:val="6290B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310CD"/>
    <w:multiLevelType w:val="hybridMultilevel"/>
    <w:tmpl w:val="7B746E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094298"/>
    <w:multiLevelType w:val="hybridMultilevel"/>
    <w:tmpl w:val="281E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9F28B6"/>
    <w:multiLevelType w:val="hybridMultilevel"/>
    <w:tmpl w:val="0A468CF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62CF777C"/>
    <w:multiLevelType w:val="hybridMultilevel"/>
    <w:tmpl w:val="623E71A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060392"/>
    <w:multiLevelType w:val="hybridMultilevel"/>
    <w:tmpl w:val="399E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75E47"/>
    <w:multiLevelType w:val="hybridMultilevel"/>
    <w:tmpl w:val="31B07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5F42F1"/>
    <w:multiLevelType w:val="hybridMultilevel"/>
    <w:tmpl w:val="EFA08F7A"/>
    <w:lvl w:ilvl="0" w:tplc="08090001">
      <w:start w:val="1"/>
      <w:numFmt w:val="bullet"/>
      <w:lvlText w:val=""/>
      <w:lvlJc w:val="left"/>
      <w:pPr>
        <w:ind w:left="720" w:hanging="360"/>
      </w:pPr>
      <w:rPr>
        <w:rFonts w:ascii="Symbol" w:hAnsi="Symbol" w:hint="default"/>
      </w:rPr>
    </w:lvl>
    <w:lvl w:ilvl="1" w:tplc="920C7638">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297C06"/>
    <w:multiLevelType w:val="hybridMultilevel"/>
    <w:tmpl w:val="8806F3BC"/>
    <w:lvl w:ilvl="0" w:tplc="091CCCC4">
      <w:start w:val="1"/>
      <w:numFmt w:val="bullet"/>
      <w:lvlText w:val=""/>
      <w:lvlJc w:val="left"/>
      <w:pPr>
        <w:tabs>
          <w:tab w:val="num" w:pos="720"/>
        </w:tabs>
        <w:ind w:left="720" w:hanging="360"/>
      </w:pPr>
      <w:rPr>
        <w:rFonts w:ascii="Symbol" w:hAnsi="Symbol" w:hint="default"/>
      </w:rPr>
    </w:lvl>
    <w:lvl w:ilvl="1" w:tplc="19BED952" w:tentative="1">
      <w:start w:val="1"/>
      <w:numFmt w:val="bullet"/>
      <w:lvlText w:val=""/>
      <w:lvlJc w:val="left"/>
      <w:pPr>
        <w:tabs>
          <w:tab w:val="num" w:pos="1440"/>
        </w:tabs>
        <w:ind w:left="1440" w:hanging="360"/>
      </w:pPr>
      <w:rPr>
        <w:rFonts w:ascii="Symbol" w:hAnsi="Symbol" w:hint="default"/>
      </w:rPr>
    </w:lvl>
    <w:lvl w:ilvl="2" w:tplc="AD8A1C9E" w:tentative="1">
      <w:start w:val="1"/>
      <w:numFmt w:val="bullet"/>
      <w:lvlText w:val=""/>
      <w:lvlJc w:val="left"/>
      <w:pPr>
        <w:tabs>
          <w:tab w:val="num" w:pos="2160"/>
        </w:tabs>
        <w:ind w:left="2160" w:hanging="360"/>
      </w:pPr>
      <w:rPr>
        <w:rFonts w:ascii="Symbol" w:hAnsi="Symbol" w:hint="default"/>
      </w:rPr>
    </w:lvl>
    <w:lvl w:ilvl="3" w:tplc="33CEF1CC" w:tentative="1">
      <w:start w:val="1"/>
      <w:numFmt w:val="bullet"/>
      <w:lvlText w:val=""/>
      <w:lvlJc w:val="left"/>
      <w:pPr>
        <w:tabs>
          <w:tab w:val="num" w:pos="2880"/>
        </w:tabs>
        <w:ind w:left="2880" w:hanging="360"/>
      </w:pPr>
      <w:rPr>
        <w:rFonts w:ascii="Symbol" w:hAnsi="Symbol" w:hint="default"/>
      </w:rPr>
    </w:lvl>
    <w:lvl w:ilvl="4" w:tplc="D06C3A94" w:tentative="1">
      <w:start w:val="1"/>
      <w:numFmt w:val="bullet"/>
      <w:lvlText w:val=""/>
      <w:lvlJc w:val="left"/>
      <w:pPr>
        <w:tabs>
          <w:tab w:val="num" w:pos="3600"/>
        </w:tabs>
        <w:ind w:left="3600" w:hanging="360"/>
      </w:pPr>
      <w:rPr>
        <w:rFonts w:ascii="Symbol" w:hAnsi="Symbol" w:hint="default"/>
      </w:rPr>
    </w:lvl>
    <w:lvl w:ilvl="5" w:tplc="B00423EA" w:tentative="1">
      <w:start w:val="1"/>
      <w:numFmt w:val="bullet"/>
      <w:lvlText w:val=""/>
      <w:lvlJc w:val="left"/>
      <w:pPr>
        <w:tabs>
          <w:tab w:val="num" w:pos="4320"/>
        </w:tabs>
        <w:ind w:left="4320" w:hanging="360"/>
      </w:pPr>
      <w:rPr>
        <w:rFonts w:ascii="Symbol" w:hAnsi="Symbol" w:hint="default"/>
      </w:rPr>
    </w:lvl>
    <w:lvl w:ilvl="6" w:tplc="42ECE846" w:tentative="1">
      <w:start w:val="1"/>
      <w:numFmt w:val="bullet"/>
      <w:lvlText w:val=""/>
      <w:lvlJc w:val="left"/>
      <w:pPr>
        <w:tabs>
          <w:tab w:val="num" w:pos="5040"/>
        </w:tabs>
        <w:ind w:left="5040" w:hanging="360"/>
      </w:pPr>
      <w:rPr>
        <w:rFonts w:ascii="Symbol" w:hAnsi="Symbol" w:hint="default"/>
      </w:rPr>
    </w:lvl>
    <w:lvl w:ilvl="7" w:tplc="8C4254D8" w:tentative="1">
      <w:start w:val="1"/>
      <w:numFmt w:val="bullet"/>
      <w:lvlText w:val=""/>
      <w:lvlJc w:val="left"/>
      <w:pPr>
        <w:tabs>
          <w:tab w:val="num" w:pos="5760"/>
        </w:tabs>
        <w:ind w:left="5760" w:hanging="360"/>
      </w:pPr>
      <w:rPr>
        <w:rFonts w:ascii="Symbol" w:hAnsi="Symbol" w:hint="default"/>
      </w:rPr>
    </w:lvl>
    <w:lvl w:ilvl="8" w:tplc="689CAAA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632391D"/>
    <w:multiLevelType w:val="hybridMultilevel"/>
    <w:tmpl w:val="BF6C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8C58B6"/>
    <w:multiLevelType w:val="hybridMultilevel"/>
    <w:tmpl w:val="F3AA7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F93AA4"/>
    <w:multiLevelType w:val="hybridMultilevel"/>
    <w:tmpl w:val="DBD2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2"/>
  </w:num>
  <w:num w:numId="4">
    <w:abstractNumId w:val="15"/>
  </w:num>
  <w:num w:numId="5">
    <w:abstractNumId w:val="20"/>
  </w:num>
  <w:num w:numId="6">
    <w:abstractNumId w:val="3"/>
  </w:num>
  <w:num w:numId="7">
    <w:abstractNumId w:val="6"/>
  </w:num>
  <w:num w:numId="8">
    <w:abstractNumId w:val="11"/>
  </w:num>
  <w:num w:numId="9">
    <w:abstractNumId w:val="18"/>
  </w:num>
  <w:num w:numId="10">
    <w:abstractNumId w:val="2"/>
  </w:num>
  <w:num w:numId="11">
    <w:abstractNumId w:val="24"/>
  </w:num>
  <w:num w:numId="12">
    <w:abstractNumId w:val="23"/>
  </w:num>
  <w:num w:numId="13">
    <w:abstractNumId w:val="8"/>
  </w:num>
  <w:num w:numId="14">
    <w:abstractNumId w:val="5"/>
  </w:num>
  <w:num w:numId="15">
    <w:abstractNumId w:val="14"/>
  </w:num>
  <w:num w:numId="16">
    <w:abstractNumId w:val="19"/>
  </w:num>
  <w:num w:numId="17">
    <w:abstractNumId w:val="16"/>
  </w:num>
  <w:num w:numId="18">
    <w:abstractNumId w:val="4"/>
  </w:num>
  <w:num w:numId="19">
    <w:abstractNumId w:val="10"/>
  </w:num>
  <w:num w:numId="20">
    <w:abstractNumId w:val="0"/>
  </w:num>
  <w:num w:numId="21">
    <w:abstractNumId w:val="21"/>
  </w:num>
  <w:num w:numId="22">
    <w:abstractNumId w:val="7"/>
  </w:num>
  <w:num w:numId="23">
    <w:abstractNumId w:val="9"/>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73A"/>
    <w:rsid w:val="00010666"/>
    <w:rsid w:val="00012F1E"/>
    <w:rsid w:val="00072689"/>
    <w:rsid w:val="000759D2"/>
    <w:rsid w:val="000804DF"/>
    <w:rsid w:val="00092184"/>
    <w:rsid w:val="000A0EF2"/>
    <w:rsid w:val="000B0BCF"/>
    <w:rsid w:val="000B2167"/>
    <w:rsid w:val="000E35E5"/>
    <w:rsid w:val="000E58F1"/>
    <w:rsid w:val="00111BD0"/>
    <w:rsid w:val="001158A3"/>
    <w:rsid w:val="001164A0"/>
    <w:rsid w:val="00122C2A"/>
    <w:rsid w:val="00134808"/>
    <w:rsid w:val="0014679D"/>
    <w:rsid w:val="001740E9"/>
    <w:rsid w:val="001845DD"/>
    <w:rsid w:val="00187811"/>
    <w:rsid w:val="00190612"/>
    <w:rsid w:val="001937B2"/>
    <w:rsid w:val="001A7DA6"/>
    <w:rsid w:val="001D295E"/>
    <w:rsid w:val="001E2142"/>
    <w:rsid w:val="0020394F"/>
    <w:rsid w:val="00217BBB"/>
    <w:rsid w:val="002257B9"/>
    <w:rsid w:val="00254ABD"/>
    <w:rsid w:val="00272B74"/>
    <w:rsid w:val="002807B9"/>
    <w:rsid w:val="002A164F"/>
    <w:rsid w:val="002B51DD"/>
    <w:rsid w:val="002C0F28"/>
    <w:rsid w:val="002C2BE0"/>
    <w:rsid w:val="00316A25"/>
    <w:rsid w:val="00336C75"/>
    <w:rsid w:val="0034352D"/>
    <w:rsid w:val="00345F7A"/>
    <w:rsid w:val="00392ACE"/>
    <w:rsid w:val="0039731F"/>
    <w:rsid w:val="00420C87"/>
    <w:rsid w:val="00424135"/>
    <w:rsid w:val="0046164D"/>
    <w:rsid w:val="00472D60"/>
    <w:rsid w:val="00483D57"/>
    <w:rsid w:val="004B7F12"/>
    <w:rsid w:val="004C2F46"/>
    <w:rsid w:val="004E2927"/>
    <w:rsid w:val="0050792C"/>
    <w:rsid w:val="00507C22"/>
    <w:rsid w:val="005759E6"/>
    <w:rsid w:val="005879A2"/>
    <w:rsid w:val="005A148D"/>
    <w:rsid w:val="005B06DF"/>
    <w:rsid w:val="005B7763"/>
    <w:rsid w:val="00611CCF"/>
    <w:rsid w:val="00630E01"/>
    <w:rsid w:val="00651943"/>
    <w:rsid w:val="00652E7F"/>
    <w:rsid w:val="00653031"/>
    <w:rsid w:val="006564E1"/>
    <w:rsid w:val="00657622"/>
    <w:rsid w:val="00695E0D"/>
    <w:rsid w:val="0069749A"/>
    <w:rsid w:val="00714136"/>
    <w:rsid w:val="00715D0E"/>
    <w:rsid w:val="00731A21"/>
    <w:rsid w:val="00732052"/>
    <w:rsid w:val="00741EA2"/>
    <w:rsid w:val="00763000"/>
    <w:rsid w:val="007721BD"/>
    <w:rsid w:val="007820BC"/>
    <w:rsid w:val="00783D01"/>
    <w:rsid w:val="007D4407"/>
    <w:rsid w:val="008039CB"/>
    <w:rsid w:val="0080776C"/>
    <w:rsid w:val="00811D6F"/>
    <w:rsid w:val="00830796"/>
    <w:rsid w:val="008669C7"/>
    <w:rsid w:val="008B1F3E"/>
    <w:rsid w:val="008B65B5"/>
    <w:rsid w:val="008D0303"/>
    <w:rsid w:val="00902BB3"/>
    <w:rsid w:val="0096164B"/>
    <w:rsid w:val="00964032"/>
    <w:rsid w:val="009B1D86"/>
    <w:rsid w:val="009B443F"/>
    <w:rsid w:val="009C5953"/>
    <w:rsid w:val="00A161ED"/>
    <w:rsid w:val="00A403EA"/>
    <w:rsid w:val="00A545D6"/>
    <w:rsid w:val="00A634DC"/>
    <w:rsid w:val="00AA2284"/>
    <w:rsid w:val="00AC6573"/>
    <w:rsid w:val="00AE073A"/>
    <w:rsid w:val="00AF1EB5"/>
    <w:rsid w:val="00AF23B7"/>
    <w:rsid w:val="00B009F7"/>
    <w:rsid w:val="00B153B9"/>
    <w:rsid w:val="00B27354"/>
    <w:rsid w:val="00B70E4B"/>
    <w:rsid w:val="00BD5BB4"/>
    <w:rsid w:val="00BD6CC2"/>
    <w:rsid w:val="00C61544"/>
    <w:rsid w:val="00C63F30"/>
    <w:rsid w:val="00C72923"/>
    <w:rsid w:val="00C90495"/>
    <w:rsid w:val="00CA1EE3"/>
    <w:rsid w:val="00CB2FF2"/>
    <w:rsid w:val="00CC3C3D"/>
    <w:rsid w:val="00CD2DA5"/>
    <w:rsid w:val="00CF0192"/>
    <w:rsid w:val="00D1168E"/>
    <w:rsid w:val="00D24224"/>
    <w:rsid w:val="00D66EEB"/>
    <w:rsid w:val="00D825FD"/>
    <w:rsid w:val="00DC66FE"/>
    <w:rsid w:val="00E05011"/>
    <w:rsid w:val="00E30E90"/>
    <w:rsid w:val="00E60FB1"/>
    <w:rsid w:val="00E72F28"/>
    <w:rsid w:val="00E86D0B"/>
    <w:rsid w:val="00EB68B8"/>
    <w:rsid w:val="00EF239D"/>
    <w:rsid w:val="00F219A3"/>
    <w:rsid w:val="00F45869"/>
    <w:rsid w:val="00F66485"/>
    <w:rsid w:val="00F80630"/>
    <w:rsid w:val="00F84A42"/>
    <w:rsid w:val="00FB4749"/>
    <w:rsid w:val="00FE07A5"/>
    <w:rsid w:val="00FE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9B8E"/>
  <w15:docId w15:val="{00473CAB-8E0B-4A27-A1D0-E7682171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1D6F"/>
    <w:pPr>
      <w:keepNext/>
      <w:keepLines/>
      <w:spacing w:before="480" w:after="0"/>
      <w:outlineLvl w:val="0"/>
    </w:pPr>
    <w:rPr>
      <w:rFonts w:ascii="Arial" w:eastAsiaTheme="majorEastAsia" w:hAnsi="Arial"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73A"/>
    <w:pPr>
      <w:ind w:left="720"/>
      <w:contextualSpacing/>
    </w:pPr>
  </w:style>
  <w:style w:type="paragraph" w:customStyle="1" w:styleId="legclearfix2">
    <w:name w:val="legclearfix2"/>
    <w:basedOn w:val="Normal"/>
    <w:rsid w:val="00783D01"/>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783D01"/>
    <w:rPr>
      <w:vanish w:val="0"/>
      <w:webHidden w:val="0"/>
      <w:specVanish w:val="0"/>
    </w:rPr>
  </w:style>
  <w:style w:type="character" w:styleId="Hyperlink">
    <w:name w:val="Hyperlink"/>
    <w:basedOn w:val="DefaultParagraphFont"/>
    <w:uiPriority w:val="99"/>
    <w:unhideWhenUsed/>
    <w:rsid w:val="00217BBB"/>
    <w:rPr>
      <w:rFonts w:ascii="Arial" w:hAnsi="Arial" w:cs="Arial" w:hint="default"/>
      <w:b/>
      <w:bCs/>
      <w:i w:val="0"/>
      <w:iCs w:val="0"/>
      <w:strike w:val="0"/>
      <w:dstrike w:val="0"/>
      <w:color w:val="017BBA"/>
      <w:u w:val="none"/>
      <w:effect w:val="none"/>
    </w:rPr>
  </w:style>
  <w:style w:type="paragraph" w:styleId="NormalWeb">
    <w:name w:val="Normal (Web)"/>
    <w:basedOn w:val="Normal"/>
    <w:uiPriority w:val="99"/>
    <w:semiHidden/>
    <w:unhideWhenUsed/>
    <w:rsid w:val="00217BBB"/>
    <w:pPr>
      <w:spacing w:before="100" w:beforeAutospacing="1" w:after="100" w:afterAutospacing="1" w:line="336"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E0"/>
  </w:style>
  <w:style w:type="paragraph" w:styleId="Footer">
    <w:name w:val="footer"/>
    <w:basedOn w:val="Normal"/>
    <w:link w:val="FooterChar"/>
    <w:uiPriority w:val="99"/>
    <w:unhideWhenUsed/>
    <w:rsid w:val="002C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E0"/>
  </w:style>
  <w:style w:type="paragraph" w:styleId="BalloonText">
    <w:name w:val="Balloon Text"/>
    <w:basedOn w:val="Normal"/>
    <w:link w:val="BalloonTextChar"/>
    <w:uiPriority w:val="99"/>
    <w:semiHidden/>
    <w:unhideWhenUsed/>
    <w:rsid w:val="00397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1F"/>
    <w:rPr>
      <w:rFonts w:ascii="Tahoma" w:hAnsi="Tahoma" w:cs="Tahoma"/>
      <w:sz w:val="16"/>
      <w:szCs w:val="16"/>
    </w:rPr>
  </w:style>
  <w:style w:type="paragraph" w:styleId="NoSpacing">
    <w:name w:val="No Spacing"/>
    <w:uiPriority w:val="1"/>
    <w:qFormat/>
    <w:rsid w:val="00B27354"/>
    <w:pPr>
      <w:spacing w:after="0" w:line="240" w:lineRule="auto"/>
    </w:pPr>
  </w:style>
  <w:style w:type="table" w:styleId="TableGrid">
    <w:name w:val="Table Grid"/>
    <w:basedOn w:val="TableNormal"/>
    <w:uiPriority w:val="59"/>
    <w:rsid w:val="00A16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1D6F"/>
    <w:rPr>
      <w:rFonts w:ascii="Arial" w:eastAsiaTheme="majorEastAsia" w:hAnsi="Arial" w:cstheme="majorBidi"/>
      <w:b/>
      <w:bCs/>
      <w:color w:val="000000" w:themeColor="text1"/>
      <w:sz w:val="24"/>
      <w:szCs w:val="28"/>
    </w:rPr>
  </w:style>
  <w:style w:type="paragraph" w:styleId="TOCHeading">
    <w:name w:val="TOC Heading"/>
    <w:basedOn w:val="Heading1"/>
    <w:next w:val="Normal"/>
    <w:uiPriority w:val="39"/>
    <w:semiHidden/>
    <w:unhideWhenUsed/>
    <w:qFormat/>
    <w:rsid w:val="00811D6F"/>
    <w:pPr>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EF239D"/>
    <w:pPr>
      <w:tabs>
        <w:tab w:val="left" w:pos="426"/>
        <w:tab w:val="right" w:leader="dot" w:pos="9016"/>
      </w:tabs>
      <w:spacing w:after="100"/>
    </w:pPr>
  </w:style>
  <w:style w:type="character" w:styleId="CommentReference">
    <w:name w:val="annotation reference"/>
    <w:basedOn w:val="DefaultParagraphFont"/>
    <w:uiPriority w:val="99"/>
    <w:semiHidden/>
    <w:unhideWhenUsed/>
    <w:rsid w:val="00E72F28"/>
    <w:rPr>
      <w:sz w:val="16"/>
      <w:szCs w:val="16"/>
    </w:rPr>
  </w:style>
  <w:style w:type="paragraph" w:styleId="CommentText">
    <w:name w:val="annotation text"/>
    <w:basedOn w:val="Normal"/>
    <w:link w:val="CommentTextChar"/>
    <w:uiPriority w:val="99"/>
    <w:semiHidden/>
    <w:unhideWhenUsed/>
    <w:rsid w:val="00E72F28"/>
    <w:pPr>
      <w:spacing w:line="240" w:lineRule="auto"/>
    </w:pPr>
    <w:rPr>
      <w:sz w:val="20"/>
      <w:szCs w:val="20"/>
    </w:rPr>
  </w:style>
  <w:style w:type="character" w:customStyle="1" w:styleId="CommentTextChar">
    <w:name w:val="Comment Text Char"/>
    <w:basedOn w:val="DefaultParagraphFont"/>
    <w:link w:val="CommentText"/>
    <w:uiPriority w:val="99"/>
    <w:semiHidden/>
    <w:rsid w:val="00E72F28"/>
    <w:rPr>
      <w:sz w:val="20"/>
      <w:szCs w:val="20"/>
    </w:rPr>
  </w:style>
  <w:style w:type="paragraph" w:styleId="CommentSubject">
    <w:name w:val="annotation subject"/>
    <w:basedOn w:val="CommentText"/>
    <w:next w:val="CommentText"/>
    <w:link w:val="CommentSubjectChar"/>
    <w:uiPriority w:val="99"/>
    <w:semiHidden/>
    <w:unhideWhenUsed/>
    <w:rsid w:val="00E72F28"/>
    <w:rPr>
      <w:b/>
      <w:bCs/>
    </w:rPr>
  </w:style>
  <w:style w:type="character" w:customStyle="1" w:styleId="CommentSubjectChar">
    <w:name w:val="Comment Subject Char"/>
    <w:basedOn w:val="CommentTextChar"/>
    <w:link w:val="CommentSubject"/>
    <w:uiPriority w:val="99"/>
    <w:semiHidden/>
    <w:rsid w:val="00E72F28"/>
    <w:rPr>
      <w:b/>
      <w:bCs/>
      <w:sz w:val="20"/>
      <w:szCs w:val="20"/>
    </w:rPr>
  </w:style>
  <w:style w:type="paragraph" w:styleId="Revision">
    <w:name w:val="Revision"/>
    <w:hidden/>
    <w:uiPriority w:val="99"/>
    <w:semiHidden/>
    <w:rsid w:val="000E5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9052">
      <w:bodyDiv w:val="1"/>
      <w:marLeft w:val="0"/>
      <w:marRight w:val="0"/>
      <w:marTop w:val="0"/>
      <w:marBottom w:val="0"/>
      <w:divBdr>
        <w:top w:val="none" w:sz="0" w:space="0" w:color="auto"/>
        <w:left w:val="none" w:sz="0" w:space="0" w:color="auto"/>
        <w:bottom w:val="none" w:sz="0" w:space="0" w:color="auto"/>
        <w:right w:val="none" w:sz="0" w:space="0" w:color="auto"/>
      </w:divBdr>
      <w:divsChild>
        <w:div w:id="1428698937">
          <w:marLeft w:val="0"/>
          <w:marRight w:val="0"/>
          <w:marTop w:val="75"/>
          <w:marBottom w:val="0"/>
          <w:divBdr>
            <w:top w:val="none" w:sz="0" w:space="0" w:color="auto"/>
            <w:left w:val="none" w:sz="0" w:space="0" w:color="auto"/>
            <w:bottom w:val="none" w:sz="0" w:space="0" w:color="auto"/>
            <w:right w:val="none" w:sz="0" w:space="0" w:color="auto"/>
          </w:divBdr>
          <w:divsChild>
            <w:div w:id="51345859">
              <w:marLeft w:val="0"/>
              <w:marRight w:val="0"/>
              <w:marTop w:val="0"/>
              <w:marBottom w:val="0"/>
              <w:divBdr>
                <w:top w:val="single" w:sz="6" w:space="8" w:color="CCCCCC"/>
                <w:left w:val="single" w:sz="6" w:space="11" w:color="CCCCCC"/>
                <w:bottom w:val="single" w:sz="18" w:space="19" w:color="999999"/>
                <w:right w:val="single" w:sz="18" w:space="8" w:color="999999"/>
              </w:divBdr>
              <w:divsChild>
                <w:div w:id="15654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6053">
      <w:bodyDiv w:val="1"/>
      <w:marLeft w:val="0"/>
      <w:marRight w:val="0"/>
      <w:marTop w:val="0"/>
      <w:marBottom w:val="0"/>
      <w:divBdr>
        <w:top w:val="none" w:sz="0" w:space="0" w:color="auto"/>
        <w:left w:val="none" w:sz="0" w:space="0" w:color="auto"/>
        <w:bottom w:val="none" w:sz="0" w:space="0" w:color="auto"/>
        <w:right w:val="none" w:sz="0" w:space="0" w:color="auto"/>
      </w:divBdr>
      <w:divsChild>
        <w:div w:id="798688911">
          <w:marLeft w:val="0"/>
          <w:marRight w:val="0"/>
          <w:marTop w:val="0"/>
          <w:marBottom w:val="0"/>
          <w:divBdr>
            <w:top w:val="none" w:sz="0" w:space="0" w:color="auto"/>
            <w:left w:val="none" w:sz="0" w:space="0" w:color="auto"/>
            <w:bottom w:val="none" w:sz="0" w:space="0" w:color="auto"/>
            <w:right w:val="none" w:sz="0" w:space="0" w:color="auto"/>
          </w:divBdr>
          <w:divsChild>
            <w:div w:id="2116899633">
              <w:marLeft w:val="0"/>
              <w:marRight w:val="0"/>
              <w:marTop w:val="0"/>
              <w:marBottom w:val="0"/>
              <w:divBdr>
                <w:top w:val="single" w:sz="2" w:space="0" w:color="FFFFFF"/>
                <w:left w:val="single" w:sz="6" w:space="0" w:color="FFFFFF"/>
                <w:bottom w:val="single" w:sz="6" w:space="0" w:color="FFFFFF"/>
                <w:right w:val="single" w:sz="6" w:space="0" w:color="FFFFFF"/>
              </w:divBdr>
              <w:divsChild>
                <w:div w:id="803622600">
                  <w:marLeft w:val="0"/>
                  <w:marRight w:val="0"/>
                  <w:marTop w:val="0"/>
                  <w:marBottom w:val="0"/>
                  <w:divBdr>
                    <w:top w:val="single" w:sz="6" w:space="1" w:color="D3D3D3"/>
                    <w:left w:val="none" w:sz="0" w:space="0" w:color="auto"/>
                    <w:bottom w:val="none" w:sz="0" w:space="0" w:color="auto"/>
                    <w:right w:val="none" w:sz="0" w:space="0" w:color="auto"/>
                  </w:divBdr>
                  <w:divsChild>
                    <w:div w:id="2031445804">
                      <w:marLeft w:val="0"/>
                      <w:marRight w:val="0"/>
                      <w:marTop w:val="0"/>
                      <w:marBottom w:val="0"/>
                      <w:divBdr>
                        <w:top w:val="none" w:sz="0" w:space="0" w:color="auto"/>
                        <w:left w:val="none" w:sz="0" w:space="0" w:color="auto"/>
                        <w:bottom w:val="none" w:sz="0" w:space="0" w:color="auto"/>
                        <w:right w:val="none" w:sz="0" w:space="0" w:color="auto"/>
                      </w:divBdr>
                      <w:divsChild>
                        <w:div w:id="14916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507146">
      <w:bodyDiv w:val="1"/>
      <w:marLeft w:val="0"/>
      <w:marRight w:val="0"/>
      <w:marTop w:val="0"/>
      <w:marBottom w:val="0"/>
      <w:divBdr>
        <w:top w:val="none" w:sz="0" w:space="0" w:color="auto"/>
        <w:left w:val="none" w:sz="0" w:space="0" w:color="auto"/>
        <w:bottom w:val="none" w:sz="0" w:space="0" w:color="auto"/>
        <w:right w:val="none" w:sz="0" w:space="0" w:color="auto"/>
      </w:divBdr>
      <w:divsChild>
        <w:div w:id="38432196">
          <w:marLeft w:val="0"/>
          <w:marRight w:val="0"/>
          <w:marTop w:val="75"/>
          <w:marBottom w:val="0"/>
          <w:divBdr>
            <w:top w:val="none" w:sz="0" w:space="0" w:color="auto"/>
            <w:left w:val="none" w:sz="0" w:space="0" w:color="auto"/>
            <w:bottom w:val="none" w:sz="0" w:space="0" w:color="auto"/>
            <w:right w:val="none" w:sz="0" w:space="0" w:color="auto"/>
          </w:divBdr>
          <w:divsChild>
            <w:div w:id="1724137330">
              <w:marLeft w:val="0"/>
              <w:marRight w:val="0"/>
              <w:marTop w:val="0"/>
              <w:marBottom w:val="0"/>
              <w:divBdr>
                <w:top w:val="single" w:sz="6" w:space="8" w:color="CCCCCC"/>
                <w:left w:val="single" w:sz="6" w:space="11" w:color="CCCCCC"/>
                <w:bottom w:val="single" w:sz="18" w:space="19" w:color="999999"/>
                <w:right w:val="single" w:sz="18" w:space="8" w:color="999999"/>
              </w:divBdr>
              <w:divsChild>
                <w:div w:id="11108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ixresources.proceduresonline.com/nat_key/keywords/ab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0EBA7-1F80-432B-8DE3-C5BB97AC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3041</Words>
  <Characters>17338</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20339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Rachel</dc:creator>
  <cp:lastModifiedBy>Burke, Kelly</cp:lastModifiedBy>
  <cp:revision>2</cp:revision>
  <dcterms:created xsi:type="dcterms:W3CDTF">2021-09-28T14:02:00Z</dcterms:created>
  <dcterms:modified xsi:type="dcterms:W3CDTF">2021-09-28T14:02:00Z</dcterms:modified>
</cp:coreProperties>
</file>