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278D" w14:textId="77777777" w:rsidR="00EA657B" w:rsidRDefault="00DF5036">
      <w:pPr>
        <w:pStyle w:val="BodyText"/>
        <w:ind w:left="6735"/>
        <w:rPr>
          <w:rFonts w:ascii="Times New Roman"/>
          <w:sz w:val="20"/>
        </w:rPr>
      </w:pPr>
      <w:r>
        <w:rPr>
          <w:noProof/>
        </w:rPr>
        <w:drawing>
          <wp:anchor distT="0" distB="0" distL="0" distR="0" simplePos="0" relativeHeight="15728640" behindDoc="0" locked="0" layoutInCell="1" allowOverlap="1" wp14:anchorId="046708F6" wp14:editId="7FCF72FF">
            <wp:simplePos x="0" y="0"/>
            <wp:positionH relativeFrom="page">
              <wp:posOffset>13970</wp:posOffset>
            </wp:positionH>
            <wp:positionV relativeFrom="page">
              <wp:posOffset>9605771</wp:posOffset>
            </wp:positionV>
            <wp:extent cx="7546606" cy="6332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46606" cy="633279"/>
                    </a:xfrm>
                    <a:prstGeom prst="rect">
                      <a:avLst/>
                    </a:prstGeom>
                  </pic:spPr>
                </pic:pic>
              </a:graphicData>
            </a:graphic>
          </wp:anchor>
        </w:drawing>
      </w:r>
      <w:r>
        <w:rPr>
          <w:rFonts w:ascii="Times New Roman"/>
          <w:noProof/>
          <w:sz w:val="20"/>
        </w:rPr>
        <w:drawing>
          <wp:inline distT="0" distB="0" distL="0" distR="0" wp14:anchorId="547B923A" wp14:editId="23A5A2FF">
            <wp:extent cx="2305840" cy="101841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305840" cy="1018413"/>
                    </a:xfrm>
                    <a:prstGeom prst="rect">
                      <a:avLst/>
                    </a:prstGeom>
                  </pic:spPr>
                </pic:pic>
              </a:graphicData>
            </a:graphic>
          </wp:inline>
        </w:drawing>
      </w:r>
    </w:p>
    <w:p w14:paraId="20643294" w14:textId="77777777" w:rsidR="00EA657B" w:rsidRDefault="00EA657B">
      <w:pPr>
        <w:pStyle w:val="BodyText"/>
        <w:rPr>
          <w:rFonts w:ascii="Times New Roman"/>
          <w:sz w:val="72"/>
        </w:rPr>
      </w:pPr>
    </w:p>
    <w:p w14:paraId="3EF5100A" w14:textId="77777777" w:rsidR="00EA657B" w:rsidRDefault="00EA657B">
      <w:pPr>
        <w:pStyle w:val="BodyText"/>
        <w:rPr>
          <w:rFonts w:ascii="Times New Roman"/>
          <w:sz w:val="72"/>
        </w:rPr>
      </w:pPr>
    </w:p>
    <w:p w14:paraId="5A7512EB" w14:textId="77777777" w:rsidR="00EA657B" w:rsidRDefault="00EA657B">
      <w:pPr>
        <w:pStyle w:val="BodyText"/>
        <w:rPr>
          <w:rFonts w:ascii="Times New Roman"/>
          <w:sz w:val="72"/>
        </w:rPr>
      </w:pPr>
    </w:p>
    <w:p w14:paraId="58639F8E" w14:textId="77777777" w:rsidR="00EA657B" w:rsidRDefault="00EA657B">
      <w:pPr>
        <w:pStyle w:val="BodyText"/>
        <w:rPr>
          <w:rFonts w:ascii="Times New Roman"/>
          <w:sz w:val="72"/>
        </w:rPr>
      </w:pPr>
    </w:p>
    <w:p w14:paraId="00ECF0CB" w14:textId="77777777" w:rsidR="00EA657B" w:rsidRDefault="00EA657B">
      <w:pPr>
        <w:pStyle w:val="BodyText"/>
        <w:spacing w:before="238"/>
        <w:rPr>
          <w:rFonts w:ascii="Times New Roman"/>
          <w:sz w:val="72"/>
        </w:rPr>
      </w:pPr>
    </w:p>
    <w:p w14:paraId="1CDE45EF" w14:textId="77777777" w:rsidR="00EA657B" w:rsidRDefault="00DF5036">
      <w:pPr>
        <w:pStyle w:val="Title"/>
        <w:spacing w:line="360" w:lineRule="auto"/>
      </w:pPr>
      <w:r>
        <w:t>Privacy</w:t>
      </w:r>
      <w:r>
        <w:rPr>
          <w:spacing w:val="-17"/>
        </w:rPr>
        <w:t xml:space="preserve"> </w:t>
      </w:r>
      <w:r>
        <w:t>Notice</w:t>
      </w:r>
      <w:r>
        <w:rPr>
          <w:spacing w:val="-17"/>
        </w:rPr>
        <w:t xml:space="preserve"> </w:t>
      </w:r>
      <w:r>
        <w:t xml:space="preserve">for Early Intervention </w:t>
      </w:r>
      <w:r>
        <w:rPr>
          <w:spacing w:val="-2"/>
        </w:rPr>
        <w:t>Service</w:t>
      </w:r>
    </w:p>
    <w:p w14:paraId="6628313E" w14:textId="77777777" w:rsidR="008C469D" w:rsidRDefault="00DF5036">
      <w:pPr>
        <w:pStyle w:val="Heading1"/>
        <w:spacing w:before="210"/>
        <w:ind w:left="1087" w:right="4152"/>
      </w:pPr>
      <w:r>
        <w:t>DATE:</w:t>
      </w:r>
      <w:r>
        <w:rPr>
          <w:spacing w:val="-13"/>
        </w:rPr>
        <w:t xml:space="preserve"> </w:t>
      </w:r>
      <w:r>
        <w:t>Reviewed</w:t>
      </w:r>
      <w:r>
        <w:rPr>
          <w:spacing w:val="-12"/>
        </w:rPr>
        <w:t xml:space="preserve"> </w:t>
      </w:r>
      <w:r w:rsidR="008C469D">
        <w:t>August 2024</w:t>
      </w:r>
    </w:p>
    <w:p w14:paraId="162D9F6B" w14:textId="15AB42A3" w:rsidR="00EA657B" w:rsidRDefault="00DF5036">
      <w:pPr>
        <w:pStyle w:val="Heading1"/>
        <w:spacing w:before="210"/>
        <w:ind w:left="1087" w:right="4152"/>
      </w:pPr>
      <w:r>
        <w:rPr>
          <w:spacing w:val="-4"/>
        </w:rPr>
        <w:t>V1.0</w:t>
      </w:r>
    </w:p>
    <w:p w14:paraId="6F4996AF" w14:textId="77777777" w:rsidR="00EA657B" w:rsidRDefault="00EA657B">
      <w:pPr>
        <w:sectPr w:rsidR="00EA657B">
          <w:type w:val="continuous"/>
          <w:pgSz w:w="11910" w:h="16840"/>
          <w:pgMar w:top="400" w:right="140" w:bottom="280" w:left="1320" w:header="720" w:footer="720" w:gutter="0"/>
          <w:cols w:space="720"/>
        </w:sectPr>
      </w:pPr>
    </w:p>
    <w:p w14:paraId="7526B2B7" w14:textId="77777777" w:rsidR="00EA657B" w:rsidRDefault="00DF5036">
      <w:pPr>
        <w:spacing w:before="60"/>
        <w:ind w:left="120"/>
        <w:rPr>
          <w:b/>
          <w:sz w:val="36"/>
        </w:rPr>
      </w:pPr>
      <w:r>
        <w:rPr>
          <w:b/>
          <w:sz w:val="36"/>
        </w:rPr>
        <w:lastRenderedPageBreak/>
        <w:t>Early</w:t>
      </w:r>
      <w:r>
        <w:rPr>
          <w:b/>
          <w:spacing w:val="-5"/>
          <w:sz w:val="36"/>
        </w:rPr>
        <w:t xml:space="preserve"> </w:t>
      </w:r>
      <w:r>
        <w:rPr>
          <w:b/>
          <w:sz w:val="36"/>
        </w:rPr>
        <w:t>Intervention</w:t>
      </w:r>
      <w:r>
        <w:rPr>
          <w:b/>
          <w:spacing w:val="-3"/>
          <w:sz w:val="36"/>
        </w:rPr>
        <w:t xml:space="preserve"> </w:t>
      </w:r>
      <w:r>
        <w:rPr>
          <w:b/>
          <w:spacing w:val="-2"/>
          <w:sz w:val="36"/>
        </w:rPr>
        <w:t>Service</w:t>
      </w:r>
    </w:p>
    <w:p w14:paraId="68A317BB" w14:textId="77777777" w:rsidR="00EA657B" w:rsidRDefault="00DF5036">
      <w:pPr>
        <w:pStyle w:val="BodyText"/>
        <w:spacing w:before="277"/>
        <w:ind w:left="120"/>
      </w:pPr>
      <w:r>
        <w:t>Our</w:t>
      </w:r>
      <w:r>
        <w:rPr>
          <w:spacing w:val="-3"/>
        </w:rPr>
        <w:t xml:space="preserve"> </w:t>
      </w:r>
      <w:r>
        <w:t>core</w:t>
      </w:r>
      <w:r>
        <w:rPr>
          <w:spacing w:val="-3"/>
        </w:rPr>
        <w:t xml:space="preserve"> </w:t>
      </w:r>
      <w:r>
        <w:t>data protection</w:t>
      </w:r>
      <w:r>
        <w:rPr>
          <w:spacing w:val="-1"/>
        </w:rPr>
        <w:t xml:space="preserve"> </w:t>
      </w:r>
      <w:r>
        <w:t>obligations</w:t>
      </w:r>
      <w:r>
        <w:rPr>
          <w:spacing w:val="-3"/>
        </w:rPr>
        <w:t xml:space="preserve"> </w:t>
      </w:r>
      <w:r>
        <w:t>and</w:t>
      </w:r>
      <w:r>
        <w:rPr>
          <w:spacing w:val="-1"/>
        </w:rPr>
        <w:t xml:space="preserve"> </w:t>
      </w:r>
      <w:r>
        <w:t>commitments</w:t>
      </w:r>
      <w:r>
        <w:rPr>
          <w:spacing w:val="-4"/>
        </w:rPr>
        <w:t xml:space="preserve"> </w:t>
      </w:r>
      <w:r>
        <w:t>are</w:t>
      </w:r>
      <w:r>
        <w:rPr>
          <w:spacing w:val="-1"/>
        </w:rPr>
        <w:t xml:space="preserve"> </w:t>
      </w:r>
      <w:r>
        <w:t>set</w:t>
      </w:r>
      <w:r>
        <w:rPr>
          <w:spacing w:val="-1"/>
        </w:rPr>
        <w:t xml:space="preserve"> </w:t>
      </w:r>
      <w:r>
        <w:t>out in</w:t>
      </w:r>
      <w:r>
        <w:rPr>
          <w:spacing w:val="-3"/>
        </w:rPr>
        <w:t xml:space="preserve"> </w:t>
      </w:r>
      <w:r>
        <w:t xml:space="preserve">the </w:t>
      </w:r>
      <w:r>
        <w:rPr>
          <w:spacing w:val="-2"/>
        </w:rPr>
        <w:t>council’s</w:t>
      </w:r>
    </w:p>
    <w:p w14:paraId="53D24782" w14:textId="77777777" w:rsidR="00EA657B" w:rsidRDefault="00DF5036">
      <w:pPr>
        <w:ind w:left="120"/>
        <w:rPr>
          <w:b/>
          <w:sz w:val="24"/>
        </w:rPr>
      </w:pPr>
      <w:r>
        <w:rPr>
          <w:b/>
          <w:sz w:val="24"/>
        </w:rPr>
        <w:t>primary</w:t>
      </w:r>
      <w:r>
        <w:rPr>
          <w:b/>
          <w:spacing w:val="-4"/>
          <w:sz w:val="24"/>
        </w:rPr>
        <w:t xml:space="preserve"> </w:t>
      </w:r>
      <w:r>
        <w:rPr>
          <w:sz w:val="24"/>
        </w:rPr>
        <w:t>privacy</w:t>
      </w:r>
      <w:r>
        <w:rPr>
          <w:spacing w:val="-2"/>
          <w:sz w:val="24"/>
        </w:rPr>
        <w:t xml:space="preserve"> </w:t>
      </w:r>
      <w:r>
        <w:rPr>
          <w:sz w:val="24"/>
        </w:rPr>
        <w:t>notice</w:t>
      </w:r>
      <w:r>
        <w:rPr>
          <w:spacing w:val="-3"/>
          <w:sz w:val="24"/>
        </w:rPr>
        <w:t xml:space="preserve"> </w:t>
      </w:r>
      <w:r>
        <w:rPr>
          <w:b/>
          <w:sz w:val="24"/>
        </w:rPr>
        <w:t>at</w:t>
      </w:r>
      <w:r>
        <w:rPr>
          <w:b/>
          <w:spacing w:val="-3"/>
          <w:sz w:val="24"/>
        </w:rPr>
        <w:t xml:space="preserve"> </w:t>
      </w:r>
      <w:hyperlink r:id="rId9">
        <w:r>
          <w:rPr>
            <w:b/>
            <w:spacing w:val="-2"/>
            <w:sz w:val="24"/>
          </w:rPr>
          <w:t>www.bolton.gov.uk</w:t>
        </w:r>
      </w:hyperlink>
    </w:p>
    <w:p w14:paraId="450E399E" w14:textId="77777777" w:rsidR="00EA657B" w:rsidRDefault="00DF5036">
      <w:pPr>
        <w:pStyle w:val="BodyText"/>
        <w:spacing w:before="276"/>
        <w:ind w:left="120"/>
      </w:pPr>
      <w:r>
        <w:t>This</w:t>
      </w:r>
      <w:r>
        <w:rPr>
          <w:spacing w:val="-3"/>
        </w:rPr>
        <w:t xml:space="preserve"> </w:t>
      </w:r>
      <w:r>
        <w:t>notice</w:t>
      </w:r>
      <w:r>
        <w:rPr>
          <w:spacing w:val="-4"/>
        </w:rPr>
        <w:t xml:space="preserve"> </w:t>
      </w:r>
      <w:r>
        <w:t>provides</w:t>
      </w:r>
      <w:r>
        <w:rPr>
          <w:spacing w:val="-3"/>
        </w:rPr>
        <w:t xml:space="preserve"> </w:t>
      </w:r>
      <w:r>
        <w:t>additional</w:t>
      </w:r>
      <w:r>
        <w:rPr>
          <w:spacing w:val="-3"/>
        </w:rPr>
        <w:t xml:space="preserve"> </w:t>
      </w:r>
      <w:r>
        <w:t>privacy</w:t>
      </w:r>
      <w:r>
        <w:rPr>
          <w:spacing w:val="-3"/>
        </w:rPr>
        <w:t xml:space="preserve"> </w:t>
      </w:r>
      <w:r>
        <w:t>information</w:t>
      </w:r>
      <w:r>
        <w:rPr>
          <w:spacing w:val="-3"/>
        </w:rPr>
        <w:t xml:space="preserve"> </w:t>
      </w:r>
      <w:r>
        <w:rPr>
          <w:spacing w:val="-4"/>
        </w:rPr>
        <w:t>for:</w:t>
      </w:r>
    </w:p>
    <w:p w14:paraId="4DC531BF" w14:textId="77777777" w:rsidR="00EA657B" w:rsidRDefault="00EA657B">
      <w:pPr>
        <w:pStyle w:val="BodyText"/>
      </w:pPr>
    </w:p>
    <w:p w14:paraId="211253F1" w14:textId="77777777" w:rsidR="00EA657B" w:rsidRDefault="00DF5036">
      <w:pPr>
        <w:pStyle w:val="ListParagraph"/>
        <w:numPr>
          <w:ilvl w:val="0"/>
          <w:numId w:val="3"/>
        </w:numPr>
        <w:tabs>
          <w:tab w:val="left" w:pos="839"/>
        </w:tabs>
        <w:spacing w:line="293" w:lineRule="exact"/>
        <w:ind w:left="839" w:hanging="359"/>
        <w:rPr>
          <w:rFonts w:ascii="Symbol" w:hAnsi="Symbol"/>
          <w:sz w:val="24"/>
        </w:rPr>
      </w:pPr>
      <w:r>
        <w:rPr>
          <w:sz w:val="24"/>
        </w:rPr>
        <w:t>People</w:t>
      </w:r>
      <w:r>
        <w:rPr>
          <w:spacing w:val="-2"/>
          <w:sz w:val="24"/>
        </w:rPr>
        <w:t xml:space="preserve"> </w:t>
      </w:r>
      <w:r>
        <w:rPr>
          <w:sz w:val="24"/>
        </w:rPr>
        <w:t>accessing</w:t>
      </w:r>
      <w:r>
        <w:rPr>
          <w:spacing w:val="-4"/>
          <w:sz w:val="24"/>
        </w:rPr>
        <w:t xml:space="preserve"> </w:t>
      </w:r>
      <w:r>
        <w:rPr>
          <w:sz w:val="24"/>
        </w:rPr>
        <w:t>the</w:t>
      </w:r>
      <w:r>
        <w:rPr>
          <w:spacing w:val="-7"/>
          <w:sz w:val="24"/>
        </w:rPr>
        <w:t xml:space="preserve"> </w:t>
      </w:r>
      <w:r>
        <w:rPr>
          <w:sz w:val="24"/>
        </w:rPr>
        <w:t>Early</w:t>
      </w:r>
      <w:r>
        <w:rPr>
          <w:spacing w:val="-2"/>
          <w:sz w:val="24"/>
        </w:rPr>
        <w:t xml:space="preserve"> </w:t>
      </w:r>
      <w:r>
        <w:rPr>
          <w:sz w:val="24"/>
        </w:rPr>
        <w:t>Intervention</w:t>
      </w:r>
      <w:r>
        <w:rPr>
          <w:spacing w:val="-1"/>
          <w:sz w:val="24"/>
        </w:rPr>
        <w:t xml:space="preserve"> </w:t>
      </w:r>
      <w:r>
        <w:rPr>
          <w:spacing w:val="-2"/>
          <w:sz w:val="24"/>
        </w:rPr>
        <w:t>Service</w:t>
      </w:r>
    </w:p>
    <w:p w14:paraId="572AF913" w14:textId="77777777" w:rsidR="00EA657B" w:rsidRDefault="00DF5036">
      <w:pPr>
        <w:pStyle w:val="ListParagraph"/>
        <w:numPr>
          <w:ilvl w:val="0"/>
          <w:numId w:val="3"/>
        </w:numPr>
        <w:tabs>
          <w:tab w:val="left" w:pos="839"/>
        </w:tabs>
        <w:spacing w:line="293" w:lineRule="exact"/>
        <w:ind w:left="839" w:hanging="359"/>
        <w:rPr>
          <w:rFonts w:ascii="Symbol" w:hAnsi="Symbol"/>
          <w:sz w:val="24"/>
        </w:rPr>
      </w:pPr>
      <w:r>
        <w:rPr>
          <w:sz w:val="24"/>
        </w:rPr>
        <w:t>Partners</w:t>
      </w:r>
      <w:r>
        <w:rPr>
          <w:spacing w:val="-3"/>
          <w:sz w:val="24"/>
        </w:rPr>
        <w:t xml:space="preserve"> </w:t>
      </w:r>
      <w:r>
        <w:rPr>
          <w:sz w:val="24"/>
        </w:rPr>
        <w:t>working</w:t>
      </w:r>
      <w:r>
        <w:rPr>
          <w:spacing w:val="-2"/>
          <w:sz w:val="24"/>
        </w:rPr>
        <w:t xml:space="preserve"> </w:t>
      </w:r>
      <w:r>
        <w:rPr>
          <w:sz w:val="24"/>
        </w:rPr>
        <w:t>with</w:t>
      </w:r>
      <w:r>
        <w:rPr>
          <w:spacing w:val="-3"/>
          <w:sz w:val="24"/>
        </w:rPr>
        <w:t xml:space="preserve"> </w:t>
      </w:r>
      <w:r>
        <w:rPr>
          <w:sz w:val="24"/>
        </w:rPr>
        <w:t>Bolton</w:t>
      </w:r>
      <w:r>
        <w:rPr>
          <w:spacing w:val="-3"/>
          <w:sz w:val="24"/>
        </w:rPr>
        <w:t xml:space="preserve"> </w:t>
      </w:r>
      <w:r>
        <w:rPr>
          <w:spacing w:val="-2"/>
          <w:sz w:val="24"/>
        </w:rPr>
        <w:t>Council</w:t>
      </w:r>
    </w:p>
    <w:p w14:paraId="26A23468" w14:textId="77777777" w:rsidR="00EA657B" w:rsidRDefault="00DF5036">
      <w:pPr>
        <w:pStyle w:val="BodyText"/>
        <w:spacing w:before="274"/>
        <w:ind w:left="120"/>
      </w:pPr>
      <w:r>
        <w:t>It</w:t>
      </w:r>
      <w:r>
        <w:rPr>
          <w:spacing w:val="-4"/>
        </w:rPr>
        <w:t xml:space="preserve"> </w:t>
      </w:r>
      <w:r>
        <w:t>describes</w:t>
      </w:r>
      <w:r>
        <w:rPr>
          <w:spacing w:val="-2"/>
        </w:rPr>
        <w:t xml:space="preserve"> </w:t>
      </w:r>
      <w:r>
        <w:t>how</w:t>
      </w:r>
      <w:r>
        <w:rPr>
          <w:spacing w:val="-3"/>
        </w:rPr>
        <w:t xml:space="preserve"> </w:t>
      </w:r>
      <w:r>
        <w:t>we</w:t>
      </w:r>
      <w:r>
        <w:rPr>
          <w:spacing w:val="-1"/>
        </w:rPr>
        <w:t xml:space="preserve"> </w:t>
      </w:r>
      <w:r>
        <w:t>collect,</w:t>
      </w:r>
      <w:r>
        <w:rPr>
          <w:spacing w:val="-2"/>
        </w:rPr>
        <w:t xml:space="preserve"> </w:t>
      </w:r>
      <w:r>
        <w:t>use</w:t>
      </w:r>
      <w:r>
        <w:rPr>
          <w:spacing w:val="-3"/>
        </w:rPr>
        <w:t xml:space="preserve"> </w:t>
      </w:r>
      <w:r>
        <w:t>and</w:t>
      </w:r>
      <w:r>
        <w:rPr>
          <w:spacing w:val="-2"/>
        </w:rPr>
        <w:t xml:space="preserve"> </w:t>
      </w:r>
      <w:r>
        <w:t>share</w:t>
      </w:r>
      <w:r>
        <w:rPr>
          <w:spacing w:val="-1"/>
        </w:rPr>
        <w:t xml:space="preserve"> </w:t>
      </w:r>
      <w:r>
        <w:t>personal</w:t>
      </w:r>
      <w:r>
        <w:rPr>
          <w:spacing w:val="-3"/>
        </w:rPr>
        <w:t xml:space="preserve"> </w:t>
      </w:r>
      <w:r>
        <w:t>information</w:t>
      </w:r>
      <w:r>
        <w:rPr>
          <w:spacing w:val="-3"/>
        </w:rPr>
        <w:t xml:space="preserve"> </w:t>
      </w:r>
      <w:r>
        <w:t>about</w:t>
      </w:r>
      <w:r>
        <w:rPr>
          <w:spacing w:val="-1"/>
        </w:rPr>
        <w:t xml:space="preserve"> </w:t>
      </w:r>
      <w:r>
        <w:rPr>
          <w:spacing w:val="-5"/>
        </w:rPr>
        <w:t>you</w:t>
      </w:r>
    </w:p>
    <w:p w14:paraId="37C13FD7" w14:textId="77777777" w:rsidR="00EA657B" w:rsidRDefault="00DF5036">
      <w:pPr>
        <w:pStyle w:val="ListParagraph"/>
        <w:numPr>
          <w:ilvl w:val="0"/>
          <w:numId w:val="3"/>
        </w:numPr>
        <w:tabs>
          <w:tab w:val="left" w:pos="839"/>
        </w:tabs>
        <w:spacing w:before="25"/>
        <w:ind w:left="839" w:hanging="359"/>
        <w:rPr>
          <w:rFonts w:ascii="Symbol" w:hAnsi="Symbol"/>
          <w:sz w:val="24"/>
        </w:rPr>
      </w:pP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Early</w:t>
      </w:r>
      <w:r>
        <w:rPr>
          <w:spacing w:val="-2"/>
          <w:sz w:val="24"/>
        </w:rPr>
        <w:t xml:space="preserve"> </w:t>
      </w:r>
      <w:r>
        <w:rPr>
          <w:sz w:val="24"/>
        </w:rPr>
        <w:t>Intervention</w:t>
      </w:r>
      <w:r>
        <w:rPr>
          <w:spacing w:val="-3"/>
          <w:sz w:val="24"/>
        </w:rPr>
        <w:t xml:space="preserve"> </w:t>
      </w:r>
      <w:r>
        <w:rPr>
          <w:spacing w:val="-2"/>
          <w:sz w:val="24"/>
        </w:rPr>
        <w:t>service</w:t>
      </w:r>
    </w:p>
    <w:p w14:paraId="0BBAEE94" w14:textId="77777777" w:rsidR="00EA657B" w:rsidRDefault="00DF5036">
      <w:pPr>
        <w:pStyle w:val="ListParagraph"/>
        <w:numPr>
          <w:ilvl w:val="0"/>
          <w:numId w:val="3"/>
        </w:numPr>
        <w:tabs>
          <w:tab w:val="left" w:pos="840"/>
        </w:tabs>
        <w:spacing w:before="21"/>
        <w:ind w:right="1294"/>
        <w:rPr>
          <w:rFonts w:ascii="Symbol" w:hAnsi="Symbol"/>
          <w:sz w:val="24"/>
        </w:rPr>
      </w:pPr>
      <w:r>
        <w:rPr>
          <w:sz w:val="24"/>
        </w:rPr>
        <w:t>the</w:t>
      </w:r>
      <w:r>
        <w:rPr>
          <w:spacing w:val="-9"/>
          <w:sz w:val="24"/>
        </w:rPr>
        <w:t xml:space="preserve"> </w:t>
      </w:r>
      <w:r>
        <w:rPr>
          <w:sz w:val="24"/>
        </w:rPr>
        <w:t>types</w:t>
      </w:r>
      <w:r>
        <w:rPr>
          <w:spacing w:val="-10"/>
          <w:sz w:val="24"/>
        </w:rPr>
        <w:t xml:space="preserve"> </w:t>
      </w:r>
      <w:r>
        <w:rPr>
          <w:sz w:val="24"/>
        </w:rPr>
        <w:t>of</w:t>
      </w:r>
      <w:r>
        <w:rPr>
          <w:spacing w:val="-10"/>
          <w:sz w:val="24"/>
        </w:rPr>
        <w:t xml:space="preserve"> </w:t>
      </w:r>
      <w:r>
        <w:rPr>
          <w:sz w:val="24"/>
        </w:rPr>
        <w:t>personal</w:t>
      </w:r>
      <w:r>
        <w:rPr>
          <w:spacing w:val="-11"/>
          <w:sz w:val="24"/>
        </w:rPr>
        <w:t xml:space="preserve"> </w:t>
      </w:r>
      <w:r>
        <w:rPr>
          <w:sz w:val="24"/>
        </w:rPr>
        <w:t>information</w:t>
      </w:r>
      <w:r>
        <w:rPr>
          <w:spacing w:val="-7"/>
          <w:sz w:val="24"/>
        </w:rPr>
        <w:t xml:space="preserve"> </w:t>
      </w:r>
      <w:r>
        <w:rPr>
          <w:sz w:val="24"/>
        </w:rPr>
        <w:t>we</w:t>
      </w:r>
      <w:r>
        <w:rPr>
          <w:spacing w:val="-9"/>
          <w:sz w:val="24"/>
        </w:rPr>
        <w:t xml:space="preserve"> </w:t>
      </w:r>
      <w:r>
        <w:rPr>
          <w:sz w:val="24"/>
        </w:rPr>
        <w:t>need</w:t>
      </w:r>
      <w:r>
        <w:rPr>
          <w:spacing w:val="-9"/>
          <w:sz w:val="24"/>
        </w:rPr>
        <w:t xml:space="preserve"> </w:t>
      </w:r>
      <w:r>
        <w:rPr>
          <w:sz w:val="24"/>
        </w:rPr>
        <w:t>to</w:t>
      </w:r>
      <w:r>
        <w:rPr>
          <w:spacing w:val="-12"/>
          <w:sz w:val="24"/>
        </w:rPr>
        <w:t xml:space="preserve"> </w:t>
      </w:r>
      <w:r>
        <w:rPr>
          <w:sz w:val="24"/>
        </w:rPr>
        <w:t>process,</w:t>
      </w:r>
      <w:r>
        <w:rPr>
          <w:spacing w:val="-7"/>
          <w:sz w:val="24"/>
        </w:rPr>
        <w:t xml:space="preserve"> </w:t>
      </w:r>
      <w:r>
        <w:rPr>
          <w:sz w:val="24"/>
        </w:rPr>
        <w:t>including</w:t>
      </w:r>
      <w:r>
        <w:rPr>
          <w:spacing w:val="-7"/>
          <w:sz w:val="24"/>
        </w:rPr>
        <w:t xml:space="preserve"> </w:t>
      </w:r>
      <w:r>
        <w:rPr>
          <w:sz w:val="24"/>
        </w:rPr>
        <w:t>information</w:t>
      </w:r>
      <w:r>
        <w:rPr>
          <w:spacing w:val="-7"/>
          <w:sz w:val="24"/>
        </w:rPr>
        <w:t xml:space="preserve"> </w:t>
      </w:r>
      <w:r>
        <w:rPr>
          <w:sz w:val="24"/>
        </w:rPr>
        <w:t>the law describes as ‘special’ because of its sensitivity</w:t>
      </w:r>
    </w:p>
    <w:p w14:paraId="1D5F6495" w14:textId="77777777" w:rsidR="00EA657B" w:rsidRDefault="00EA657B">
      <w:pPr>
        <w:pStyle w:val="BodyText"/>
        <w:spacing w:before="46"/>
      </w:pPr>
    </w:p>
    <w:p w14:paraId="6FA2602C" w14:textId="77777777" w:rsidR="00EA657B" w:rsidRDefault="00DF5036">
      <w:pPr>
        <w:pStyle w:val="BodyText"/>
        <w:ind w:left="120" w:right="1293"/>
        <w:jc w:val="both"/>
      </w:pPr>
      <w:r>
        <w:t>It</w:t>
      </w:r>
      <w:r>
        <w:rPr>
          <w:spacing w:val="-6"/>
        </w:rPr>
        <w:t xml:space="preserve"> </w:t>
      </w:r>
      <w:r>
        <w:t>is</w:t>
      </w:r>
      <w:r>
        <w:rPr>
          <w:spacing w:val="-7"/>
        </w:rPr>
        <w:t xml:space="preserve"> </w:t>
      </w:r>
      <w:r>
        <w:t>important</w:t>
      </w:r>
      <w:r>
        <w:rPr>
          <w:spacing w:val="-6"/>
        </w:rPr>
        <w:t xml:space="preserve"> </w:t>
      </w:r>
      <w:r>
        <w:t>that</w:t>
      </w:r>
      <w:r>
        <w:rPr>
          <w:spacing w:val="-6"/>
        </w:rPr>
        <w:t xml:space="preserve"> </w:t>
      </w:r>
      <w:r>
        <w:t>you</w:t>
      </w:r>
      <w:r>
        <w:rPr>
          <w:spacing w:val="-8"/>
        </w:rPr>
        <w:t xml:space="preserve"> </w:t>
      </w:r>
      <w:r>
        <w:t>read</w:t>
      </w:r>
      <w:r>
        <w:rPr>
          <w:spacing w:val="-6"/>
        </w:rPr>
        <w:t xml:space="preserve"> </w:t>
      </w:r>
      <w:r>
        <w:t>this</w:t>
      </w:r>
      <w:r>
        <w:rPr>
          <w:spacing w:val="-9"/>
        </w:rPr>
        <w:t xml:space="preserve"> </w:t>
      </w:r>
      <w:r>
        <w:t>notice,</w:t>
      </w:r>
      <w:r>
        <w:rPr>
          <w:spacing w:val="-9"/>
        </w:rPr>
        <w:t xml:space="preserve"> </w:t>
      </w:r>
      <w:r>
        <w:t>together</w:t>
      </w:r>
      <w:r>
        <w:rPr>
          <w:spacing w:val="-7"/>
        </w:rPr>
        <w:t xml:space="preserve"> </w:t>
      </w:r>
      <w:r>
        <w:t>with</w:t>
      </w:r>
      <w:r>
        <w:rPr>
          <w:spacing w:val="-6"/>
        </w:rPr>
        <w:t xml:space="preserve"> </w:t>
      </w:r>
      <w:r>
        <w:t>any</w:t>
      </w:r>
      <w:r>
        <w:rPr>
          <w:spacing w:val="-7"/>
        </w:rPr>
        <w:t xml:space="preserve"> </w:t>
      </w:r>
      <w:r>
        <w:t>other</w:t>
      </w:r>
      <w:r>
        <w:rPr>
          <w:spacing w:val="-7"/>
        </w:rPr>
        <w:t xml:space="preserve"> </w:t>
      </w:r>
      <w:r>
        <w:t>privacy</w:t>
      </w:r>
      <w:r>
        <w:rPr>
          <w:spacing w:val="-7"/>
        </w:rPr>
        <w:t xml:space="preserve"> </w:t>
      </w:r>
      <w:r>
        <w:t>information</w:t>
      </w:r>
      <w:r>
        <w:rPr>
          <w:spacing w:val="-6"/>
        </w:rPr>
        <w:t xml:space="preserve"> </w:t>
      </w:r>
      <w:r>
        <w:t xml:space="preserve">we may provide on specific occasions when we are collecting or processing personal information about you, so that you are aware of how and why we are using such </w:t>
      </w:r>
      <w:r>
        <w:rPr>
          <w:spacing w:val="-2"/>
        </w:rPr>
        <w:t>information.</w:t>
      </w:r>
    </w:p>
    <w:p w14:paraId="43507317" w14:textId="77777777" w:rsidR="00EA657B" w:rsidRDefault="00EA657B">
      <w:pPr>
        <w:pStyle w:val="BodyText"/>
      </w:pPr>
    </w:p>
    <w:p w14:paraId="005C23FC" w14:textId="77777777" w:rsidR="00EA657B" w:rsidRDefault="00DF5036">
      <w:pPr>
        <w:pStyle w:val="Heading2"/>
        <w:jc w:val="both"/>
      </w:pPr>
      <w:r>
        <w:t>The</w:t>
      </w:r>
      <w:r>
        <w:rPr>
          <w:spacing w:val="-3"/>
        </w:rPr>
        <w:t xml:space="preserve"> </w:t>
      </w:r>
      <w:r>
        <w:t>purpose</w:t>
      </w:r>
      <w:r>
        <w:rPr>
          <w:spacing w:val="-2"/>
        </w:rPr>
        <w:t xml:space="preserve"> </w:t>
      </w:r>
      <w:r>
        <w:t>for</w:t>
      </w:r>
      <w:r>
        <w:rPr>
          <w:spacing w:val="-2"/>
        </w:rPr>
        <w:t xml:space="preserve"> </w:t>
      </w:r>
      <w:r>
        <w:t>which</w:t>
      </w:r>
      <w:r>
        <w:rPr>
          <w:spacing w:val="-3"/>
        </w:rPr>
        <w:t xml:space="preserve"> </w:t>
      </w:r>
      <w:r>
        <w:t>we</w:t>
      </w:r>
      <w:r>
        <w:rPr>
          <w:spacing w:val="-2"/>
        </w:rPr>
        <w:t xml:space="preserve"> </w:t>
      </w:r>
      <w:r>
        <w:t>use</w:t>
      </w:r>
      <w:r>
        <w:rPr>
          <w:spacing w:val="-3"/>
        </w:rPr>
        <w:t xml:space="preserve"> </w:t>
      </w:r>
      <w:r>
        <w:t>your</w:t>
      </w:r>
      <w:r>
        <w:rPr>
          <w:spacing w:val="-2"/>
        </w:rPr>
        <w:t xml:space="preserve"> </w:t>
      </w:r>
      <w:r>
        <w:t>personal</w:t>
      </w:r>
      <w:r>
        <w:rPr>
          <w:spacing w:val="-2"/>
        </w:rPr>
        <w:t xml:space="preserve"> </w:t>
      </w:r>
      <w:r>
        <w:rPr>
          <w:spacing w:val="-4"/>
        </w:rPr>
        <w:t>data</w:t>
      </w:r>
    </w:p>
    <w:p w14:paraId="69DD19DD" w14:textId="77777777" w:rsidR="00EA657B" w:rsidRDefault="00EA657B">
      <w:pPr>
        <w:pStyle w:val="BodyText"/>
        <w:rPr>
          <w:b/>
        </w:rPr>
      </w:pPr>
    </w:p>
    <w:p w14:paraId="623630A4" w14:textId="77777777" w:rsidR="00EA657B" w:rsidRDefault="00DF5036">
      <w:pPr>
        <w:pStyle w:val="BodyText"/>
        <w:ind w:left="120" w:right="1330"/>
      </w:pPr>
      <w:r>
        <w:t>Parents</w:t>
      </w:r>
      <w:r>
        <w:rPr>
          <w:spacing w:val="-5"/>
        </w:rPr>
        <w:t xml:space="preserve"> </w:t>
      </w:r>
      <w:r>
        <w:t>have</w:t>
      </w:r>
      <w:r>
        <w:rPr>
          <w:spacing w:val="-2"/>
        </w:rPr>
        <w:t xml:space="preserve"> </w:t>
      </w:r>
      <w:r>
        <w:t>a</w:t>
      </w:r>
      <w:r>
        <w:rPr>
          <w:spacing w:val="-4"/>
        </w:rPr>
        <w:t xml:space="preserve"> </w:t>
      </w:r>
      <w:r>
        <w:t>duty</w:t>
      </w:r>
      <w:r>
        <w:rPr>
          <w:spacing w:val="-5"/>
        </w:rPr>
        <w:t xml:space="preserve"> </w:t>
      </w:r>
      <w:r>
        <w:t>to</w:t>
      </w:r>
      <w:r>
        <w:rPr>
          <w:spacing w:val="-4"/>
        </w:rPr>
        <w:t xml:space="preserve"> </w:t>
      </w:r>
      <w:r>
        <w:t>ensure</w:t>
      </w:r>
      <w:r>
        <w:rPr>
          <w:spacing w:val="-4"/>
        </w:rPr>
        <w:t xml:space="preserve"> </w:t>
      </w:r>
      <w:r>
        <w:t>that</w:t>
      </w:r>
      <w:r>
        <w:rPr>
          <w:spacing w:val="-2"/>
        </w:rPr>
        <w:t xml:space="preserve"> </w:t>
      </w:r>
      <w:r>
        <w:t>their</w:t>
      </w:r>
      <w:r>
        <w:rPr>
          <w:spacing w:val="-4"/>
        </w:rPr>
        <w:t xml:space="preserve"> </w:t>
      </w:r>
      <w:r>
        <w:t>children</w:t>
      </w:r>
      <w:r>
        <w:rPr>
          <w:spacing w:val="-2"/>
        </w:rPr>
        <w:t xml:space="preserve"> </w:t>
      </w:r>
      <w:r>
        <w:t>of</w:t>
      </w:r>
      <w:r>
        <w:rPr>
          <w:spacing w:val="-2"/>
        </w:rPr>
        <w:t xml:space="preserve"> </w:t>
      </w:r>
      <w:r>
        <w:t>compulsory</w:t>
      </w:r>
      <w:r>
        <w:rPr>
          <w:spacing w:val="-3"/>
        </w:rPr>
        <w:t xml:space="preserve"> </w:t>
      </w:r>
      <w:r>
        <w:t>school</w:t>
      </w:r>
      <w:r>
        <w:rPr>
          <w:spacing w:val="-3"/>
        </w:rPr>
        <w:t xml:space="preserve"> </w:t>
      </w:r>
      <w:r>
        <w:t>age</w:t>
      </w:r>
      <w:r>
        <w:rPr>
          <w:spacing w:val="-2"/>
        </w:rPr>
        <w:t xml:space="preserve"> </w:t>
      </w:r>
      <w:r>
        <w:t>have access to suitable full-time education either by regular attendance at school or otherwise. (Section 7 Education Act 1996 as amended)</w:t>
      </w:r>
    </w:p>
    <w:p w14:paraId="53F4E762" w14:textId="77777777" w:rsidR="00EA657B" w:rsidRDefault="00EA657B">
      <w:pPr>
        <w:pStyle w:val="BodyText"/>
      </w:pPr>
    </w:p>
    <w:p w14:paraId="755D7257" w14:textId="77777777" w:rsidR="00EA657B" w:rsidRDefault="00DF5036">
      <w:pPr>
        <w:pStyle w:val="BodyText"/>
        <w:ind w:left="120" w:right="1330"/>
      </w:pPr>
      <w:r>
        <w:t>The</w:t>
      </w:r>
      <w:r>
        <w:rPr>
          <w:spacing w:val="-3"/>
        </w:rPr>
        <w:t xml:space="preserve"> </w:t>
      </w:r>
      <w:r>
        <w:t>Early</w:t>
      </w:r>
      <w:r>
        <w:rPr>
          <w:spacing w:val="-4"/>
        </w:rPr>
        <w:t xml:space="preserve"> </w:t>
      </w:r>
      <w:r>
        <w:t>Intervention</w:t>
      </w:r>
      <w:r>
        <w:rPr>
          <w:spacing w:val="-4"/>
        </w:rPr>
        <w:t xml:space="preserve"> </w:t>
      </w:r>
      <w:r>
        <w:t>Service</w:t>
      </w:r>
      <w:r>
        <w:rPr>
          <w:spacing w:val="-3"/>
        </w:rPr>
        <w:t xml:space="preserve"> </w:t>
      </w:r>
      <w:r>
        <w:t>is</w:t>
      </w:r>
      <w:r>
        <w:rPr>
          <w:spacing w:val="-4"/>
        </w:rPr>
        <w:t xml:space="preserve"> </w:t>
      </w:r>
      <w:r>
        <w:t>responsible</w:t>
      </w:r>
      <w:r>
        <w:rPr>
          <w:spacing w:val="-4"/>
        </w:rPr>
        <w:t xml:space="preserve"> </w:t>
      </w:r>
      <w:r>
        <w:t>for</w:t>
      </w:r>
      <w:r>
        <w:rPr>
          <w:spacing w:val="-4"/>
        </w:rPr>
        <w:t xml:space="preserve"> </w:t>
      </w:r>
      <w:r>
        <w:t>investigating</w:t>
      </w:r>
      <w:r>
        <w:rPr>
          <w:spacing w:val="-3"/>
        </w:rPr>
        <w:t xml:space="preserve"> </w:t>
      </w:r>
      <w:r>
        <w:t>irregular</w:t>
      </w:r>
      <w:r>
        <w:rPr>
          <w:spacing w:val="-4"/>
        </w:rPr>
        <w:t xml:space="preserve"> </w:t>
      </w:r>
      <w:r>
        <w:t>school attendance and ensuring parents fulfil this duty.</w:t>
      </w:r>
    </w:p>
    <w:p w14:paraId="1CF86859" w14:textId="77777777" w:rsidR="00EA657B" w:rsidRDefault="00EA657B">
      <w:pPr>
        <w:pStyle w:val="BodyText"/>
      </w:pPr>
    </w:p>
    <w:p w14:paraId="00C7D1D0" w14:textId="77777777" w:rsidR="00EA657B" w:rsidRDefault="00DF5036">
      <w:pPr>
        <w:pStyle w:val="BodyText"/>
        <w:ind w:left="120" w:right="1330"/>
      </w:pPr>
      <w:r>
        <w:t>Your</w:t>
      </w:r>
      <w:r>
        <w:rPr>
          <w:spacing w:val="-4"/>
        </w:rPr>
        <w:t xml:space="preserve"> </w:t>
      </w:r>
      <w:r>
        <w:t>child</w:t>
      </w:r>
      <w:r>
        <w:rPr>
          <w:spacing w:val="-4"/>
        </w:rPr>
        <w:t xml:space="preserve"> </w:t>
      </w:r>
      <w:r>
        <w:t>may</w:t>
      </w:r>
      <w:r>
        <w:rPr>
          <w:spacing w:val="-3"/>
        </w:rPr>
        <w:t xml:space="preserve"> </w:t>
      </w:r>
      <w:r>
        <w:t>be</w:t>
      </w:r>
      <w:r>
        <w:rPr>
          <w:spacing w:val="-2"/>
        </w:rPr>
        <w:t xml:space="preserve"> </w:t>
      </w:r>
      <w:r>
        <w:t>referred</w:t>
      </w:r>
      <w:r>
        <w:rPr>
          <w:spacing w:val="-2"/>
        </w:rPr>
        <w:t xml:space="preserve"> </w:t>
      </w:r>
      <w:r>
        <w:t>to</w:t>
      </w:r>
      <w:r>
        <w:rPr>
          <w:spacing w:val="-2"/>
        </w:rPr>
        <w:t xml:space="preserve"> </w:t>
      </w:r>
      <w:r>
        <w:t>the</w:t>
      </w:r>
      <w:r>
        <w:rPr>
          <w:spacing w:val="-2"/>
        </w:rPr>
        <w:t xml:space="preserve"> </w:t>
      </w:r>
      <w:r>
        <w:t>service</w:t>
      </w:r>
      <w:r>
        <w:rPr>
          <w:spacing w:val="-2"/>
        </w:rPr>
        <w:t xml:space="preserve"> </w:t>
      </w:r>
      <w:r>
        <w:t>if</w:t>
      </w:r>
      <w:r>
        <w:rPr>
          <w:spacing w:val="-2"/>
        </w:rPr>
        <w:t xml:space="preserve"> </w:t>
      </w:r>
      <w:r>
        <w:t>their</w:t>
      </w:r>
      <w:r>
        <w:rPr>
          <w:spacing w:val="-4"/>
        </w:rPr>
        <w:t xml:space="preserve"> </w:t>
      </w:r>
      <w:r>
        <w:t>attendance</w:t>
      </w:r>
      <w:r>
        <w:rPr>
          <w:spacing w:val="-4"/>
        </w:rPr>
        <w:t xml:space="preserve"> </w:t>
      </w:r>
      <w:r>
        <w:t>or</w:t>
      </w:r>
      <w:r>
        <w:rPr>
          <w:spacing w:val="-4"/>
        </w:rPr>
        <w:t xml:space="preserve"> </w:t>
      </w:r>
      <w:r>
        <w:t>punctuality</w:t>
      </w:r>
      <w:r>
        <w:rPr>
          <w:spacing w:val="-3"/>
        </w:rPr>
        <w:t xml:space="preserve"> </w:t>
      </w:r>
      <w:r>
        <w:t>is</w:t>
      </w:r>
      <w:r>
        <w:rPr>
          <w:spacing w:val="-3"/>
        </w:rPr>
        <w:t xml:space="preserve"> </w:t>
      </w:r>
      <w:r>
        <w:t>causing concern or it becomes apparent that they may not have access to a suitable education other than at school.</w:t>
      </w:r>
    </w:p>
    <w:p w14:paraId="0CC8C3E0" w14:textId="77777777" w:rsidR="00EA657B" w:rsidRDefault="00EA657B">
      <w:pPr>
        <w:pStyle w:val="BodyText"/>
      </w:pPr>
    </w:p>
    <w:p w14:paraId="0D0F1B68" w14:textId="46CB9D49" w:rsidR="00EA657B" w:rsidRDefault="00DF5036">
      <w:pPr>
        <w:pStyle w:val="BodyText"/>
        <w:ind w:left="120" w:right="1330"/>
      </w:pPr>
      <w:r>
        <w:t>The information we collect about you will be used to enable officers to investigate circumstances</w:t>
      </w:r>
      <w:r>
        <w:rPr>
          <w:spacing w:val="-3"/>
        </w:rPr>
        <w:t xml:space="preserve"> </w:t>
      </w:r>
      <w:r>
        <w:t>relating</w:t>
      </w:r>
      <w:r>
        <w:rPr>
          <w:spacing w:val="-4"/>
        </w:rPr>
        <w:t xml:space="preserve"> </w:t>
      </w:r>
      <w:r>
        <w:t>to</w:t>
      </w:r>
      <w:r>
        <w:rPr>
          <w:spacing w:val="-2"/>
        </w:rPr>
        <w:t xml:space="preserve"> </w:t>
      </w:r>
      <w:r>
        <w:t>children</w:t>
      </w:r>
      <w:r>
        <w:rPr>
          <w:spacing w:val="-2"/>
        </w:rPr>
        <w:t xml:space="preserve"> </w:t>
      </w:r>
      <w:r>
        <w:t>missing</w:t>
      </w:r>
      <w:r>
        <w:rPr>
          <w:spacing w:val="-2"/>
        </w:rPr>
        <w:t xml:space="preserve"> </w:t>
      </w:r>
      <w:r>
        <w:t>education,</w:t>
      </w:r>
      <w:r>
        <w:rPr>
          <w:spacing w:val="-5"/>
        </w:rPr>
        <w:t xml:space="preserve"> </w:t>
      </w:r>
      <w:r>
        <w:t>to</w:t>
      </w:r>
      <w:r>
        <w:rPr>
          <w:spacing w:val="-4"/>
        </w:rPr>
        <w:t xml:space="preserve"> </w:t>
      </w:r>
      <w:r>
        <w:t>plan</w:t>
      </w:r>
      <w:r>
        <w:rPr>
          <w:spacing w:val="-4"/>
        </w:rPr>
        <w:t xml:space="preserve"> </w:t>
      </w:r>
      <w:r>
        <w:t>and</w:t>
      </w:r>
      <w:r>
        <w:rPr>
          <w:spacing w:val="-2"/>
        </w:rPr>
        <w:t xml:space="preserve"> </w:t>
      </w:r>
      <w:r>
        <w:t>deliver</w:t>
      </w:r>
      <w:r>
        <w:rPr>
          <w:spacing w:val="-4"/>
        </w:rPr>
        <w:t xml:space="preserve"> </w:t>
      </w:r>
      <w:r>
        <w:t>appropriate support and intervention.</w:t>
      </w:r>
      <w:r w:rsidR="008C469D" w:rsidRPr="008C469D">
        <w:t xml:space="preserve"> </w:t>
      </w:r>
      <w:r w:rsidR="008C469D">
        <w:t>(Section 436A of the Education Act 1996)</w:t>
      </w:r>
    </w:p>
    <w:p w14:paraId="179B1826" w14:textId="77777777" w:rsidR="00EA657B" w:rsidRDefault="00EA657B">
      <w:pPr>
        <w:pStyle w:val="BodyText"/>
      </w:pPr>
    </w:p>
    <w:p w14:paraId="33FA1DD8" w14:textId="77777777" w:rsidR="00EA657B" w:rsidRDefault="00DF5036">
      <w:pPr>
        <w:pStyle w:val="BodyText"/>
        <w:ind w:left="120" w:right="1330"/>
      </w:pPr>
      <w:r>
        <w:t>This</w:t>
      </w:r>
      <w:r>
        <w:rPr>
          <w:spacing w:val="-3"/>
        </w:rPr>
        <w:t xml:space="preserve"> </w:t>
      </w:r>
      <w:r>
        <w:t>service</w:t>
      </w:r>
      <w:r>
        <w:rPr>
          <w:spacing w:val="-2"/>
        </w:rPr>
        <w:t xml:space="preserve"> </w:t>
      </w:r>
      <w:r>
        <w:t>also</w:t>
      </w:r>
      <w:r>
        <w:rPr>
          <w:spacing w:val="-4"/>
        </w:rPr>
        <w:t xml:space="preserve"> </w:t>
      </w:r>
      <w:r>
        <w:t>fulfils</w:t>
      </w:r>
      <w:r>
        <w:rPr>
          <w:spacing w:val="-5"/>
        </w:rPr>
        <w:t xml:space="preserve"> </w:t>
      </w:r>
      <w:r>
        <w:t>the</w:t>
      </w:r>
      <w:r>
        <w:rPr>
          <w:spacing w:val="-4"/>
        </w:rPr>
        <w:t xml:space="preserve"> </w:t>
      </w:r>
      <w:r>
        <w:t>Local</w:t>
      </w:r>
      <w:r>
        <w:rPr>
          <w:spacing w:val="-3"/>
        </w:rPr>
        <w:t xml:space="preserve"> </w:t>
      </w:r>
      <w:r>
        <w:t>Authority’s</w:t>
      </w:r>
      <w:r>
        <w:rPr>
          <w:spacing w:val="-3"/>
        </w:rPr>
        <w:t xml:space="preserve"> </w:t>
      </w:r>
      <w:r>
        <w:t>statutory</w:t>
      </w:r>
      <w:r>
        <w:rPr>
          <w:spacing w:val="-3"/>
        </w:rPr>
        <w:t xml:space="preserve"> </w:t>
      </w:r>
      <w:r>
        <w:t>duties</w:t>
      </w:r>
      <w:r>
        <w:rPr>
          <w:spacing w:val="-3"/>
        </w:rPr>
        <w:t xml:space="preserve"> </w:t>
      </w:r>
      <w:r>
        <w:t>in</w:t>
      </w:r>
      <w:r>
        <w:rPr>
          <w:spacing w:val="-2"/>
        </w:rPr>
        <w:t xml:space="preserve"> </w:t>
      </w:r>
      <w:r>
        <w:t>respect</w:t>
      </w:r>
      <w:r>
        <w:rPr>
          <w:spacing w:val="-2"/>
        </w:rPr>
        <w:t xml:space="preserve"> </w:t>
      </w:r>
      <w:r>
        <w:t>of</w:t>
      </w:r>
      <w:r>
        <w:rPr>
          <w:spacing w:val="-2"/>
        </w:rPr>
        <w:t xml:space="preserve"> </w:t>
      </w:r>
      <w:r>
        <w:t>child entertainment and employment licensing.</w:t>
      </w:r>
    </w:p>
    <w:p w14:paraId="1D57B3DC" w14:textId="77777777" w:rsidR="00EA657B" w:rsidRDefault="00EA657B">
      <w:pPr>
        <w:pStyle w:val="BodyText"/>
      </w:pPr>
    </w:p>
    <w:p w14:paraId="489BCC96" w14:textId="77777777" w:rsidR="00EA657B" w:rsidRDefault="00DF5036">
      <w:pPr>
        <w:pStyle w:val="BodyText"/>
        <w:ind w:left="120" w:right="1330"/>
      </w:pPr>
      <w:proofErr w:type="spellStart"/>
      <w:r>
        <w:t>Licence</w:t>
      </w:r>
      <w:proofErr w:type="spellEnd"/>
      <w:r>
        <w:rPr>
          <w:spacing w:val="-4"/>
        </w:rPr>
        <w:t xml:space="preserve"> </w:t>
      </w:r>
      <w:r>
        <w:t>and</w:t>
      </w:r>
      <w:r>
        <w:rPr>
          <w:spacing w:val="-2"/>
        </w:rPr>
        <w:t xml:space="preserve"> </w:t>
      </w:r>
      <w:r>
        <w:t>permit</w:t>
      </w:r>
      <w:r>
        <w:rPr>
          <w:spacing w:val="-5"/>
        </w:rPr>
        <w:t xml:space="preserve"> </w:t>
      </w:r>
      <w:r>
        <w:t>applications</w:t>
      </w:r>
      <w:r>
        <w:rPr>
          <w:spacing w:val="-5"/>
        </w:rPr>
        <w:t xml:space="preserve"> </w:t>
      </w:r>
      <w:r>
        <w:t>that</w:t>
      </w:r>
      <w:r>
        <w:rPr>
          <w:spacing w:val="-5"/>
        </w:rPr>
        <w:t xml:space="preserve"> </w:t>
      </w:r>
      <w:r>
        <w:t>are</w:t>
      </w:r>
      <w:r>
        <w:rPr>
          <w:spacing w:val="-4"/>
        </w:rPr>
        <w:t xml:space="preserve"> </w:t>
      </w:r>
      <w:r>
        <w:t>made</w:t>
      </w:r>
      <w:r>
        <w:rPr>
          <w:spacing w:val="-2"/>
        </w:rPr>
        <w:t xml:space="preserve"> </w:t>
      </w:r>
      <w:r>
        <w:t>in</w:t>
      </w:r>
      <w:r>
        <w:rPr>
          <w:spacing w:val="-2"/>
        </w:rPr>
        <w:t xml:space="preserve"> </w:t>
      </w:r>
      <w:r>
        <w:t>connection</w:t>
      </w:r>
      <w:r>
        <w:rPr>
          <w:spacing w:val="-2"/>
        </w:rPr>
        <w:t xml:space="preserve"> </w:t>
      </w:r>
      <w:r>
        <w:t>with</w:t>
      </w:r>
      <w:r>
        <w:rPr>
          <w:spacing w:val="-2"/>
        </w:rPr>
        <w:t xml:space="preserve"> </w:t>
      </w:r>
      <w:r>
        <w:t>children</w:t>
      </w:r>
      <w:r>
        <w:rPr>
          <w:spacing w:val="-2"/>
        </w:rPr>
        <w:t xml:space="preserve"> </w:t>
      </w:r>
      <w:r>
        <w:t>and</w:t>
      </w:r>
      <w:r>
        <w:rPr>
          <w:spacing w:val="-2"/>
        </w:rPr>
        <w:t xml:space="preserve"> </w:t>
      </w:r>
      <w:r>
        <w:t xml:space="preserve">young people who are engaging in employment, performance and entertainment opportunities are processed by staff within this service. This includes the processing of professional and voluntary chaperone </w:t>
      </w:r>
      <w:proofErr w:type="spellStart"/>
      <w:r>
        <w:t>licences</w:t>
      </w:r>
      <w:proofErr w:type="spellEnd"/>
      <w:r>
        <w:t>.</w:t>
      </w:r>
    </w:p>
    <w:p w14:paraId="1C046788" w14:textId="77777777" w:rsidR="00EA657B" w:rsidRDefault="00EA657B">
      <w:pPr>
        <w:sectPr w:rsidR="00EA657B">
          <w:footerReference w:type="default" r:id="rId10"/>
          <w:pgSz w:w="11910" w:h="16840"/>
          <w:pgMar w:top="1360" w:right="140" w:bottom="960" w:left="1320" w:header="0" w:footer="776" w:gutter="0"/>
          <w:cols w:space="720"/>
        </w:sectPr>
      </w:pPr>
    </w:p>
    <w:p w14:paraId="70047DB5" w14:textId="77777777" w:rsidR="00EA657B" w:rsidRDefault="00DF5036">
      <w:pPr>
        <w:pStyle w:val="Heading2"/>
        <w:spacing w:before="82"/>
        <w:jc w:val="both"/>
      </w:pPr>
      <w:r>
        <w:lastRenderedPageBreak/>
        <w:t>Categories</w:t>
      </w:r>
      <w:r>
        <w:rPr>
          <w:spacing w:val="-2"/>
        </w:rPr>
        <w:t xml:space="preserve"> </w:t>
      </w:r>
      <w:r>
        <w:t>of</w:t>
      </w:r>
      <w:r>
        <w:rPr>
          <w:spacing w:val="-3"/>
        </w:rPr>
        <w:t xml:space="preserve"> </w:t>
      </w:r>
      <w:r>
        <w:t>personal</w:t>
      </w:r>
      <w:r>
        <w:rPr>
          <w:spacing w:val="-2"/>
        </w:rPr>
        <w:t xml:space="preserve"> </w:t>
      </w:r>
      <w:r>
        <w:t>data</w:t>
      </w:r>
      <w:r>
        <w:rPr>
          <w:spacing w:val="-1"/>
        </w:rPr>
        <w:t xml:space="preserve"> </w:t>
      </w:r>
      <w:r>
        <w:t>(What</w:t>
      </w:r>
      <w:r>
        <w:rPr>
          <w:spacing w:val="-3"/>
        </w:rPr>
        <w:t xml:space="preserve"> </w:t>
      </w:r>
      <w:r>
        <w:t>we</w:t>
      </w:r>
      <w:r>
        <w:rPr>
          <w:spacing w:val="-3"/>
        </w:rPr>
        <w:t xml:space="preserve"> </w:t>
      </w:r>
      <w:r>
        <w:rPr>
          <w:spacing w:val="-2"/>
        </w:rPr>
        <w:t>collect)</w:t>
      </w:r>
    </w:p>
    <w:p w14:paraId="77577685" w14:textId="77777777" w:rsidR="00EA657B" w:rsidRDefault="00EA657B">
      <w:pPr>
        <w:pStyle w:val="BodyText"/>
        <w:rPr>
          <w:b/>
        </w:rPr>
      </w:pPr>
    </w:p>
    <w:p w14:paraId="716AD090" w14:textId="77777777" w:rsidR="00EA657B" w:rsidRDefault="00DF5036">
      <w:pPr>
        <w:pStyle w:val="BodyText"/>
        <w:ind w:left="119" w:right="1490"/>
        <w:jc w:val="both"/>
      </w:pPr>
      <w:proofErr w:type="gramStart"/>
      <w:r>
        <w:t>In</w:t>
      </w:r>
      <w:r>
        <w:rPr>
          <w:spacing w:val="-1"/>
        </w:rPr>
        <w:t xml:space="preserve"> </w:t>
      </w:r>
      <w:r>
        <w:t>order</w:t>
      </w:r>
      <w:r>
        <w:rPr>
          <w:spacing w:val="-3"/>
        </w:rPr>
        <w:t xml:space="preserve"> </w:t>
      </w:r>
      <w:r>
        <w:t>to</w:t>
      </w:r>
      <w:proofErr w:type="gramEnd"/>
      <w:r>
        <w:rPr>
          <w:spacing w:val="-1"/>
        </w:rPr>
        <w:t xml:space="preserve"> </w:t>
      </w:r>
      <w:r>
        <w:t>carry</w:t>
      </w:r>
      <w:r>
        <w:rPr>
          <w:spacing w:val="-2"/>
        </w:rPr>
        <w:t xml:space="preserve"> </w:t>
      </w:r>
      <w:r>
        <w:t>out</w:t>
      </w:r>
      <w:r>
        <w:rPr>
          <w:spacing w:val="-4"/>
        </w:rPr>
        <w:t xml:space="preserve"> </w:t>
      </w:r>
      <w:r>
        <w:t>activities</w:t>
      </w:r>
      <w:r>
        <w:rPr>
          <w:spacing w:val="-2"/>
        </w:rPr>
        <w:t xml:space="preserve"> </w:t>
      </w:r>
      <w:r>
        <w:t>and</w:t>
      </w:r>
      <w:r>
        <w:rPr>
          <w:spacing w:val="-1"/>
        </w:rPr>
        <w:t xml:space="preserve"> </w:t>
      </w:r>
      <w:r>
        <w:t>obligations</w:t>
      </w:r>
      <w:r>
        <w:rPr>
          <w:spacing w:val="-4"/>
        </w:rPr>
        <w:t xml:space="preserve"> </w:t>
      </w:r>
      <w:r>
        <w:t>as</w:t>
      </w:r>
      <w:r>
        <w:rPr>
          <w:spacing w:val="-2"/>
        </w:rPr>
        <w:t xml:space="preserve"> </w:t>
      </w:r>
      <w:r>
        <w:t>local</w:t>
      </w:r>
      <w:r>
        <w:rPr>
          <w:spacing w:val="-5"/>
        </w:rPr>
        <w:t xml:space="preserve"> </w:t>
      </w:r>
      <w:r>
        <w:t>authority</w:t>
      </w:r>
      <w:r>
        <w:rPr>
          <w:spacing w:val="-2"/>
        </w:rPr>
        <w:t xml:space="preserve"> </w:t>
      </w:r>
      <w:r>
        <w:t>officers,</w:t>
      </w:r>
      <w:r>
        <w:rPr>
          <w:spacing w:val="-1"/>
        </w:rPr>
        <w:t xml:space="preserve"> </w:t>
      </w:r>
      <w:r>
        <w:t>we</w:t>
      </w:r>
      <w:r>
        <w:rPr>
          <w:spacing w:val="-1"/>
        </w:rPr>
        <w:t xml:space="preserve"> </w:t>
      </w:r>
      <w:r>
        <w:t>process personal</w:t>
      </w:r>
      <w:r>
        <w:rPr>
          <w:spacing w:val="-4"/>
        </w:rPr>
        <w:t xml:space="preserve"> </w:t>
      </w:r>
      <w:r>
        <w:t>information</w:t>
      </w:r>
      <w:r>
        <w:rPr>
          <w:spacing w:val="-2"/>
        </w:rPr>
        <w:t xml:space="preserve"> </w:t>
      </w:r>
      <w:r>
        <w:t>in</w:t>
      </w:r>
      <w:r>
        <w:rPr>
          <w:spacing w:val="-4"/>
        </w:rPr>
        <w:t xml:space="preserve"> </w:t>
      </w:r>
      <w:r>
        <w:t>relation</w:t>
      </w:r>
      <w:r>
        <w:rPr>
          <w:spacing w:val="-4"/>
        </w:rPr>
        <w:t xml:space="preserve"> </w:t>
      </w:r>
      <w:r>
        <w:t>to</w:t>
      </w:r>
      <w:r>
        <w:rPr>
          <w:spacing w:val="-4"/>
        </w:rPr>
        <w:t xml:space="preserve"> </w:t>
      </w:r>
      <w:r>
        <w:t>parents</w:t>
      </w:r>
      <w:r>
        <w:rPr>
          <w:spacing w:val="-3"/>
        </w:rPr>
        <w:t xml:space="preserve"> </w:t>
      </w:r>
      <w:r>
        <w:t>/</w:t>
      </w:r>
      <w:r>
        <w:rPr>
          <w:spacing w:val="-2"/>
        </w:rPr>
        <w:t xml:space="preserve"> </w:t>
      </w:r>
      <w:r>
        <w:t>carers</w:t>
      </w:r>
      <w:r>
        <w:rPr>
          <w:spacing w:val="-3"/>
        </w:rPr>
        <w:t xml:space="preserve"> </w:t>
      </w:r>
      <w:r>
        <w:t>and</w:t>
      </w:r>
      <w:r>
        <w:rPr>
          <w:spacing w:val="-2"/>
        </w:rPr>
        <w:t xml:space="preserve"> </w:t>
      </w:r>
      <w:r>
        <w:t>children.</w:t>
      </w:r>
      <w:r>
        <w:rPr>
          <w:spacing w:val="-5"/>
        </w:rPr>
        <w:t xml:space="preserve"> </w:t>
      </w:r>
      <w:r>
        <w:t>The</w:t>
      </w:r>
      <w:r>
        <w:rPr>
          <w:spacing w:val="-2"/>
        </w:rPr>
        <w:t xml:space="preserve"> </w:t>
      </w:r>
      <w:r>
        <w:t>information</w:t>
      </w:r>
      <w:r>
        <w:rPr>
          <w:spacing w:val="-2"/>
        </w:rPr>
        <w:t xml:space="preserve"> </w:t>
      </w:r>
      <w:r>
        <w:t xml:space="preserve">we collect </w:t>
      </w:r>
      <w:proofErr w:type="gramStart"/>
      <w:r>
        <w:t>includes;</w:t>
      </w:r>
      <w:proofErr w:type="gramEnd"/>
    </w:p>
    <w:p w14:paraId="29D01515" w14:textId="77777777" w:rsidR="00EA657B" w:rsidRDefault="00EA657B">
      <w:pPr>
        <w:pStyle w:val="BodyText"/>
      </w:pPr>
    </w:p>
    <w:p w14:paraId="2EC58858" w14:textId="77777777" w:rsidR="00EA657B" w:rsidRDefault="00DF5036">
      <w:pPr>
        <w:pStyle w:val="ListParagraph"/>
        <w:numPr>
          <w:ilvl w:val="0"/>
          <w:numId w:val="3"/>
        </w:numPr>
        <w:tabs>
          <w:tab w:val="left" w:pos="840"/>
        </w:tabs>
        <w:ind w:right="1301"/>
        <w:rPr>
          <w:rFonts w:ascii="Symbol" w:hAnsi="Symbol"/>
          <w:sz w:val="20"/>
        </w:rPr>
      </w:pPr>
      <w:r>
        <w:rPr>
          <w:sz w:val="24"/>
        </w:rPr>
        <w:t>Personal</w:t>
      </w:r>
      <w:r>
        <w:rPr>
          <w:spacing w:val="-3"/>
          <w:sz w:val="24"/>
        </w:rPr>
        <w:t xml:space="preserve"> </w:t>
      </w:r>
      <w:r>
        <w:rPr>
          <w:sz w:val="24"/>
        </w:rPr>
        <w:t>contact</w:t>
      </w:r>
      <w:r>
        <w:rPr>
          <w:spacing w:val="-5"/>
          <w:sz w:val="24"/>
        </w:rPr>
        <w:t xml:space="preserve"> </w:t>
      </w:r>
      <w:r>
        <w:rPr>
          <w:sz w:val="24"/>
        </w:rPr>
        <w:t>details</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name,</w:t>
      </w:r>
      <w:r>
        <w:rPr>
          <w:spacing w:val="-2"/>
          <w:sz w:val="24"/>
        </w:rPr>
        <w:t xml:space="preserve"> </w:t>
      </w:r>
      <w:r>
        <w:rPr>
          <w:sz w:val="24"/>
        </w:rPr>
        <w:t>title,</w:t>
      </w:r>
      <w:r>
        <w:rPr>
          <w:spacing w:val="-2"/>
          <w:sz w:val="24"/>
        </w:rPr>
        <w:t xml:space="preserve"> </w:t>
      </w:r>
      <w:r>
        <w:rPr>
          <w:sz w:val="24"/>
        </w:rPr>
        <w:t>addresses,</w:t>
      </w:r>
      <w:r>
        <w:rPr>
          <w:spacing w:val="-5"/>
          <w:sz w:val="24"/>
        </w:rPr>
        <w:t xml:space="preserve"> </w:t>
      </w:r>
      <w:r>
        <w:rPr>
          <w:sz w:val="24"/>
        </w:rPr>
        <w:t>contact</w:t>
      </w:r>
      <w:r>
        <w:rPr>
          <w:spacing w:val="-5"/>
          <w:sz w:val="24"/>
        </w:rPr>
        <w:t xml:space="preserve"> </w:t>
      </w:r>
      <w:r>
        <w:rPr>
          <w:sz w:val="24"/>
        </w:rPr>
        <w:t>numbers,</w:t>
      </w:r>
      <w:r>
        <w:rPr>
          <w:spacing w:val="-2"/>
          <w:sz w:val="24"/>
        </w:rPr>
        <w:t xml:space="preserve"> </w:t>
      </w:r>
      <w:r>
        <w:rPr>
          <w:sz w:val="24"/>
        </w:rPr>
        <w:t>and personal email addresses.</w:t>
      </w:r>
    </w:p>
    <w:p w14:paraId="6B0C56E8" w14:textId="77777777" w:rsidR="00EA657B" w:rsidRDefault="00DF5036">
      <w:pPr>
        <w:pStyle w:val="ListParagraph"/>
        <w:numPr>
          <w:ilvl w:val="0"/>
          <w:numId w:val="3"/>
        </w:numPr>
        <w:tabs>
          <w:tab w:val="left" w:pos="839"/>
        </w:tabs>
        <w:ind w:left="839" w:hanging="359"/>
        <w:rPr>
          <w:rFonts w:ascii="Symbol" w:hAnsi="Symbol"/>
          <w:sz w:val="20"/>
        </w:rPr>
      </w:pPr>
      <w:r>
        <w:rPr>
          <w:sz w:val="24"/>
        </w:rPr>
        <w:t>Personal</w:t>
      </w:r>
      <w:r>
        <w:rPr>
          <w:spacing w:val="-6"/>
          <w:sz w:val="24"/>
        </w:rPr>
        <w:t xml:space="preserve"> </w:t>
      </w:r>
      <w:r>
        <w:rPr>
          <w:sz w:val="24"/>
        </w:rPr>
        <w:t>demographics</w:t>
      </w:r>
      <w:r>
        <w:rPr>
          <w:spacing w:val="-3"/>
          <w:sz w:val="24"/>
        </w:rPr>
        <w:t xml:space="preserve"> </w:t>
      </w:r>
      <w:r>
        <w:rPr>
          <w:sz w:val="24"/>
        </w:rPr>
        <w:t>(including</w:t>
      </w:r>
      <w:r>
        <w:rPr>
          <w:spacing w:val="-4"/>
          <w:sz w:val="24"/>
        </w:rPr>
        <w:t xml:space="preserve"> </w:t>
      </w:r>
      <w:r>
        <w:rPr>
          <w:sz w:val="24"/>
        </w:rPr>
        <w:t>date</w:t>
      </w:r>
      <w:r>
        <w:rPr>
          <w:spacing w:val="-2"/>
          <w:sz w:val="24"/>
        </w:rPr>
        <w:t xml:space="preserve"> </w:t>
      </w:r>
      <w:r>
        <w:rPr>
          <w:sz w:val="24"/>
        </w:rPr>
        <w:t>of</w:t>
      </w:r>
      <w:r>
        <w:rPr>
          <w:spacing w:val="-2"/>
          <w:sz w:val="24"/>
        </w:rPr>
        <w:t xml:space="preserve"> </w:t>
      </w:r>
      <w:r>
        <w:rPr>
          <w:sz w:val="24"/>
        </w:rPr>
        <w:t>birth</w:t>
      </w:r>
      <w:r>
        <w:rPr>
          <w:spacing w:val="-2"/>
          <w:sz w:val="24"/>
        </w:rPr>
        <w:t xml:space="preserve"> </w:t>
      </w:r>
      <w:r>
        <w:rPr>
          <w:sz w:val="24"/>
        </w:rPr>
        <w:t>and</w:t>
      </w:r>
      <w:r>
        <w:rPr>
          <w:spacing w:val="-2"/>
          <w:sz w:val="24"/>
        </w:rPr>
        <w:t xml:space="preserve"> gender)</w:t>
      </w:r>
    </w:p>
    <w:p w14:paraId="536EF24C" w14:textId="77777777" w:rsidR="00EA657B" w:rsidRDefault="00DF5036">
      <w:pPr>
        <w:pStyle w:val="ListParagraph"/>
        <w:numPr>
          <w:ilvl w:val="0"/>
          <w:numId w:val="3"/>
        </w:numPr>
        <w:tabs>
          <w:tab w:val="left" w:pos="840"/>
        </w:tabs>
        <w:ind w:right="1386"/>
        <w:rPr>
          <w:rFonts w:ascii="Symbol" w:hAnsi="Symbol"/>
          <w:sz w:val="20"/>
        </w:rPr>
      </w:pPr>
      <w:r>
        <w:rPr>
          <w:sz w:val="24"/>
        </w:rPr>
        <w:t>Education</w:t>
      </w:r>
      <w:r>
        <w:rPr>
          <w:spacing w:val="-3"/>
          <w:sz w:val="24"/>
        </w:rPr>
        <w:t xml:space="preserve"> </w:t>
      </w:r>
      <w:r>
        <w:rPr>
          <w:sz w:val="24"/>
        </w:rPr>
        <w:t>information</w:t>
      </w:r>
      <w:r>
        <w:rPr>
          <w:spacing w:val="-3"/>
          <w:sz w:val="24"/>
        </w:rPr>
        <w:t xml:space="preserve"> </w:t>
      </w:r>
      <w:r>
        <w:rPr>
          <w:sz w:val="24"/>
        </w:rPr>
        <w:t>including</w:t>
      </w:r>
      <w:r>
        <w:rPr>
          <w:spacing w:val="-5"/>
          <w:sz w:val="24"/>
        </w:rPr>
        <w:t xml:space="preserve"> </w:t>
      </w:r>
      <w:r>
        <w:rPr>
          <w:sz w:val="24"/>
        </w:rPr>
        <w:t>any</w:t>
      </w:r>
      <w:r>
        <w:rPr>
          <w:spacing w:val="-6"/>
          <w:sz w:val="24"/>
        </w:rPr>
        <w:t xml:space="preserve"> </w:t>
      </w:r>
      <w:r>
        <w:rPr>
          <w:sz w:val="24"/>
        </w:rPr>
        <w:t>Special</w:t>
      </w:r>
      <w:r>
        <w:rPr>
          <w:spacing w:val="-4"/>
          <w:sz w:val="24"/>
        </w:rPr>
        <w:t xml:space="preserve"> </w:t>
      </w:r>
      <w:r>
        <w:rPr>
          <w:sz w:val="24"/>
        </w:rPr>
        <w:t>Educational</w:t>
      </w:r>
      <w:r>
        <w:rPr>
          <w:spacing w:val="-4"/>
          <w:sz w:val="24"/>
        </w:rPr>
        <w:t xml:space="preserve"> </w:t>
      </w:r>
      <w:r>
        <w:rPr>
          <w:sz w:val="24"/>
        </w:rPr>
        <w:t>Needs</w:t>
      </w:r>
      <w:r>
        <w:rPr>
          <w:spacing w:val="-6"/>
          <w:sz w:val="24"/>
        </w:rPr>
        <w:t xml:space="preserve"> </w:t>
      </w:r>
      <w:r>
        <w:rPr>
          <w:sz w:val="24"/>
        </w:rPr>
        <w:t>and</w:t>
      </w:r>
      <w:r>
        <w:rPr>
          <w:spacing w:val="-5"/>
          <w:sz w:val="24"/>
        </w:rPr>
        <w:t xml:space="preserve"> </w:t>
      </w:r>
      <w:r>
        <w:rPr>
          <w:sz w:val="24"/>
        </w:rPr>
        <w:t>Disability (SEND) and previous or current school attendance.</w:t>
      </w:r>
    </w:p>
    <w:p w14:paraId="62523CBA" w14:textId="77777777" w:rsidR="00EA657B" w:rsidRDefault="00DF5036">
      <w:pPr>
        <w:pStyle w:val="ListParagraph"/>
        <w:numPr>
          <w:ilvl w:val="0"/>
          <w:numId w:val="3"/>
        </w:numPr>
        <w:tabs>
          <w:tab w:val="left" w:pos="840"/>
        </w:tabs>
        <w:ind w:right="1810"/>
        <w:rPr>
          <w:rFonts w:ascii="Symbol" w:hAnsi="Symbol"/>
          <w:sz w:val="20"/>
        </w:rPr>
      </w:pPr>
      <w:r>
        <w:rPr>
          <w:sz w:val="24"/>
        </w:rPr>
        <w:t>Involvement</w:t>
      </w:r>
      <w:r>
        <w:rPr>
          <w:spacing w:val="-3"/>
          <w:sz w:val="24"/>
        </w:rPr>
        <w:t xml:space="preserve"> </w:t>
      </w:r>
      <w:r>
        <w:rPr>
          <w:sz w:val="24"/>
        </w:rPr>
        <w:t>with</w:t>
      </w:r>
      <w:r>
        <w:rPr>
          <w:spacing w:val="-3"/>
          <w:sz w:val="24"/>
        </w:rPr>
        <w:t xml:space="preserve"> </w:t>
      </w:r>
      <w:r>
        <w:rPr>
          <w:sz w:val="24"/>
        </w:rPr>
        <w:t>statutory</w:t>
      </w:r>
      <w:r>
        <w:rPr>
          <w:spacing w:val="-4"/>
          <w:sz w:val="24"/>
        </w:rPr>
        <w:t xml:space="preserve"> </w:t>
      </w:r>
      <w:r>
        <w:rPr>
          <w:sz w:val="24"/>
        </w:rPr>
        <w:t>services</w:t>
      </w:r>
      <w:r>
        <w:rPr>
          <w:spacing w:val="-4"/>
          <w:sz w:val="24"/>
        </w:rPr>
        <w:t xml:space="preserve"> </w:t>
      </w:r>
      <w:r>
        <w:rPr>
          <w:sz w:val="24"/>
        </w:rPr>
        <w:t>such</w:t>
      </w:r>
      <w:r>
        <w:rPr>
          <w:spacing w:val="-5"/>
          <w:sz w:val="24"/>
        </w:rPr>
        <w:t xml:space="preserve"> </w:t>
      </w:r>
      <w:r>
        <w:rPr>
          <w:sz w:val="24"/>
        </w:rPr>
        <w:t>as</w:t>
      </w:r>
      <w:r>
        <w:rPr>
          <w:spacing w:val="-6"/>
          <w:sz w:val="24"/>
        </w:rPr>
        <w:t xml:space="preserve"> </w:t>
      </w:r>
      <w:r>
        <w:rPr>
          <w:sz w:val="24"/>
        </w:rPr>
        <w:t>Social</w:t>
      </w:r>
      <w:r>
        <w:rPr>
          <w:spacing w:val="-4"/>
          <w:sz w:val="24"/>
        </w:rPr>
        <w:t xml:space="preserve"> </w:t>
      </w:r>
      <w:r>
        <w:rPr>
          <w:sz w:val="24"/>
        </w:rPr>
        <w:t>Care,</w:t>
      </w:r>
      <w:r>
        <w:rPr>
          <w:spacing w:val="-3"/>
          <w:sz w:val="24"/>
        </w:rPr>
        <w:t xml:space="preserve"> </w:t>
      </w:r>
      <w:r>
        <w:rPr>
          <w:sz w:val="24"/>
        </w:rPr>
        <w:t>Youth</w:t>
      </w:r>
      <w:r>
        <w:rPr>
          <w:spacing w:val="-3"/>
          <w:sz w:val="24"/>
        </w:rPr>
        <w:t xml:space="preserve"> </w:t>
      </w:r>
      <w:r>
        <w:rPr>
          <w:sz w:val="24"/>
        </w:rPr>
        <w:t>Offending Team and other support services</w:t>
      </w:r>
    </w:p>
    <w:p w14:paraId="07F093B9" w14:textId="77777777" w:rsidR="00EA657B" w:rsidRDefault="00DF5036">
      <w:pPr>
        <w:pStyle w:val="ListParagraph"/>
        <w:numPr>
          <w:ilvl w:val="0"/>
          <w:numId w:val="3"/>
        </w:numPr>
        <w:tabs>
          <w:tab w:val="left" w:pos="840"/>
        </w:tabs>
        <w:ind w:right="1770"/>
        <w:rPr>
          <w:rFonts w:ascii="Symbol" w:hAnsi="Symbol"/>
          <w:sz w:val="20"/>
        </w:rPr>
      </w:pPr>
      <w:r>
        <w:rPr>
          <w:sz w:val="24"/>
        </w:rPr>
        <w:t>Benefits</w:t>
      </w:r>
      <w:r>
        <w:rPr>
          <w:spacing w:val="-4"/>
          <w:sz w:val="24"/>
        </w:rPr>
        <w:t xml:space="preserve"> </w:t>
      </w:r>
      <w:r>
        <w:rPr>
          <w:sz w:val="24"/>
        </w:rPr>
        <w:t>/</w:t>
      </w:r>
      <w:r>
        <w:rPr>
          <w:spacing w:val="-3"/>
          <w:sz w:val="24"/>
        </w:rPr>
        <w:t xml:space="preserve"> </w:t>
      </w:r>
      <w:r>
        <w:rPr>
          <w:sz w:val="24"/>
        </w:rPr>
        <w:t>council</w:t>
      </w:r>
      <w:r>
        <w:rPr>
          <w:spacing w:val="-4"/>
          <w:sz w:val="24"/>
        </w:rPr>
        <w:t xml:space="preserve"> </w:t>
      </w:r>
      <w:r>
        <w:rPr>
          <w:sz w:val="24"/>
        </w:rPr>
        <w:t>tax</w:t>
      </w:r>
      <w:r>
        <w:rPr>
          <w:spacing w:val="-4"/>
          <w:sz w:val="24"/>
        </w:rPr>
        <w:t xml:space="preserve"> </w:t>
      </w:r>
      <w:r>
        <w:rPr>
          <w:sz w:val="24"/>
        </w:rPr>
        <w:t>(when</w:t>
      </w:r>
      <w:r>
        <w:rPr>
          <w:spacing w:val="-3"/>
          <w:sz w:val="24"/>
        </w:rPr>
        <w:t xml:space="preserve"> </w:t>
      </w:r>
      <w:r>
        <w:rPr>
          <w:sz w:val="24"/>
        </w:rPr>
        <w:t>investigating</w:t>
      </w:r>
      <w:r>
        <w:rPr>
          <w:spacing w:val="-3"/>
          <w:sz w:val="24"/>
        </w:rPr>
        <w:t xml:space="preserve"> </w:t>
      </w:r>
      <w:r>
        <w:rPr>
          <w:sz w:val="24"/>
        </w:rPr>
        <w:t>cases</w:t>
      </w:r>
      <w:r>
        <w:rPr>
          <w:spacing w:val="-4"/>
          <w:sz w:val="24"/>
        </w:rPr>
        <w:t xml:space="preserve"> </w:t>
      </w:r>
      <w:r>
        <w:rPr>
          <w:sz w:val="24"/>
        </w:rPr>
        <w:t>where</w:t>
      </w:r>
      <w:r>
        <w:rPr>
          <w:spacing w:val="-3"/>
          <w:sz w:val="24"/>
        </w:rPr>
        <w:t xml:space="preserve"> </w:t>
      </w:r>
      <w:r>
        <w:rPr>
          <w:sz w:val="24"/>
        </w:rPr>
        <w:t>children</w:t>
      </w:r>
      <w:r>
        <w:rPr>
          <w:spacing w:val="-5"/>
          <w:sz w:val="24"/>
        </w:rPr>
        <w:t xml:space="preserve"> </w:t>
      </w:r>
      <w:r>
        <w:rPr>
          <w:sz w:val="24"/>
        </w:rPr>
        <w:t>have</w:t>
      </w:r>
      <w:r>
        <w:rPr>
          <w:spacing w:val="-3"/>
          <w:sz w:val="24"/>
        </w:rPr>
        <w:t xml:space="preserve"> </w:t>
      </w:r>
      <w:r>
        <w:rPr>
          <w:sz w:val="24"/>
        </w:rPr>
        <w:t>gone missing from education)</w:t>
      </w:r>
    </w:p>
    <w:p w14:paraId="335FE61E" w14:textId="77777777" w:rsidR="00EA657B" w:rsidRDefault="00DF5036">
      <w:pPr>
        <w:pStyle w:val="ListParagraph"/>
        <w:numPr>
          <w:ilvl w:val="0"/>
          <w:numId w:val="3"/>
        </w:numPr>
        <w:tabs>
          <w:tab w:val="left" w:pos="839"/>
        </w:tabs>
        <w:ind w:left="839" w:hanging="359"/>
        <w:rPr>
          <w:rFonts w:ascii="Symbol" w:hAnsi="Symbol"/>
          <w:sz w:val="20"/>
        </w:rPr>
      </w:pPr>
      <w:r>
        <w:rPr>
          <w:sz w:val="24"/>
        </w:rPr>
        <w:t>Involvement</w:t>
      </w:r>
      <w:r>
        <w:rPr>
          <w:spacing w:val="-1"/>
          <w:sz w:val="24"/>
        </w:rPr>
        <w:t xml:space="preserve"> </w:t>
      </w:r>
      <w:r>
        <w:rPr>
          <w:sz w:val="24"/>
        </w:rPr>
        <w:t>with</w:t>
      </w:r>
      <w:r>
        <w:rPr>
          <w:spacing w:val="-3"/>
          <w:sz w:val="24"/>
        </w:rPr>
        <w:t xml:space="preserve"> </w:t>
      </w:r>
      <w:r>
        <w:rPr>
          <w:sz w:val="24"/>
        </w:rPr>
        <w:t>the</w:t>
      </w:r>
      <w:r>
        <w:rPr>
          <w:spacing w:val="-2"/>
          <w:sz w:val="24"/>
        </w:rPr>
        <w:t xml:space="preserve"> Police</w:t>
      </w:r>
    </w:p>
    <w:p w14:paraId="010BD270" w14:textId="77777777" w:rsidR="00EA657B" w:rsidRDefault="00EA657B">
      <w:pPr>
        <w:pStyle w:val="BodyText"/>
      </w:pPr>
    </w:p>
    <w:p w14:paraId="3D94B561" w14:textId="77777777" w:rsidR="00EA657B" w:rsidRDefault="00DF5036">
      <w:pPr>
        <w:pStyle w:val="BodyText"/>
        <w:ind w:left="120" w:right="1330"/>
      </w:pPr>
      <w:r>
        <w:t>We</w:t>
      </w:r>
      <w:r>
        <w:rPr>
          <w:spacing w:val="-5"/>
        </w:rPr>
        <w:t xml:space="preserve"> </w:t>
      </w:r>
      <w:r>
        <w:t>also</w:t>
      </w:r>
      <w:r>
        <w:rPr>
          <w:spacing w:val="-3"/>
        </w:rPr>
        <w:t xml:space="preserve"> </w:t>
      </w:r>
      <w:r>
        <w:t>obtain</w:t>
      </w:r>
      <w:r>
        <w:rPr>
          <w:spacing w:val="-5"/>
        </w:rPr>
        <w:t xml:space="preserve"> </w:t>
      </w:r>
      <w:r>
        <w:t>personal</w:t>
      </w:r>
      <w:r>
        <w:rPr>
          <w:spacing w:val="-4"/>
        </w:rPr>
        <w:t xml:space="preserve"> </w:t>
      </w:r>
      <w:r>
        <w:t>information</w:t>
      </w:r>
      <w:r>
        <w:rPr>
          <w:spacing w:val="-3"/>
        </w:rPr>
        <w:t xml:space="preserve"> </w:t>
      </w:r>
      <w:r>
        <w:t>from</w:t>
      </w:r>
      <w:r>
        <w:rPr>
          <w:spacing w:val="-2"/>
        </w:rPr>
        <w:t xml:space="preserve"> </w:t>
      </w:r>
      <w:r>
        <w:t>other</w:t>
      </w:r>
      <w:r>
        <w:rPr>
          <w:spacing w:val="-5"/>
        </w:rPr>
        <w:t xml:space="preserve"> </w:t>
      </w:r>
      <w:r>
        <w:t>sources</w:t>
      </w:r>
      <w:r>
        <w:rPr>
          <w:spacing w:val="-4"/>
        </w:rPr>
        <w:t xml:space="preserve"> </w:t>
      </w:r>
      <w:r>
        <w:t>including</w:t>
      </w:r>
      <w:r>
        <w:rPr>
          <w:spacing w:val="-3"/>
        </w:rPr>
        <w:t xml:space="preserve"> </w:t>
      </w:r>
      <w:r>
        <w:t>personal</w:t>
      </w:r>
      <w:r>
        <w:rPr>
          <w:spacing w:val="-6"/>
        </w:rPr>
        <w:t xml:space="preserve"> </w:t>
      </w:r>
      <w:r>
        <w:t>details, characteristics, educational history and professional involvement, from previously attended schools, NHS, Landlords other local authorities.</w:t>
      </w:r>
    </w:p>
    <w:p w14:paraId="0CFF27E7" w14:textId="77777777" w:rsidR="00EA657B" w:rsidRDefault="00EA657B">
      <w:pPr>
        <w:pStyle w:val="BodyText"/>
      </w:pPr>
    </w:p>
    <w:p w14:paraId="33AA89CF" w14:textId="77777777" w:rsidR="00EA657B" w:rsidRDefault="00DF5036">
      <w:pPr>
        <w:pStyle w:val="BodyText"/>
        <w:ind w:left="120" w:right="1330"/>
      </w:pPr>
      <w:r>
        <w:t>For</w:t>
      </w:r>
      <w:r>
        <w:rPr>
          <w:spacing w:val="-5"/>
        </w:rPr>
        <w:t xml:space="preserve"> </w:t>
      </w:r>
      <w:r>
        <w:t>Chaperone</w:t>
      </w:r>
      <w:r>
        <w:rPr>
          <w:spacing w:val="-5"/>
        </w:rPr>
        <w:t xml:space="preserve"> </w:t>
      </w:r>
      <w:r>
        <w:t>applications</w:t>
      </w:r>
      <w:r>
        <w:rPr>
          <w:spacing w:val="-4"/>
        </w:rPr>
        <w:t xml:space="preserve"> </w:t>
      </w:r>
      <w:r>
        <w:t>we</w:t>
      </w:r>
      <w:r>
        <w:rPr>
          <w:spacing w:val="-5"/>
        </w:rPr>
        <w:t xml:space="preserve"> </w:t>
      </w:r>
      <w:r>
        <w:t>process</w:t>
      </w:r>
      <w:r>
        <w:rPr>
          <w:spacing w:val="-4"/>
        </w:rPr>
        <w:t xml:space="preserve"> </w:t>
      </w:r>
      <w:r>
        <w:t>information</w:t>
      </w:r>
      <w:r>
        <w:rPr>
          <w:spacing w:val="-3"/>
        </w:rPr>
        <w:t xml:space="preserve"> </w:t>
      </w:r>
      <w:r>
        <w:t>to</w:t>
      </w:r>
      <w:r>
        <w:rPr>
          <w:spacing w:val="-3"/>
        </w:rPr>
        <w:t xml:space="preserve"> </w:t>
      </w:r>
      <w:r>
        <w:t>enable</w:t>
      </w:r>
      <w:r>
        <w:rPr>
          <w:spacing w:val="-3"/>
        </w:rPr>
        <w:t xml:space="preserve"> </w:t>
      </w:r>
      <w:r>
        <w:t>a</w:t>
      </w:r>
      <w:r>
        <w:rPr>
          <w:spacing w:val="-3"/>
        </w:rPr>
        <w:t xml:space="preserve"> </w:t>
      </w:r>
      <w:r>
        <w:t>check</w:t>
      </w:r>
      <w:r>
        <w:rPr>
          <w:spacing w:val="-4"/>
        </w:rPr>
        <w:t xml:space="preserve"> </w:t>
      </w:r>
      <w:r>
        <w:t>with</w:t>
      </w:r>
      <w:r>
        <w:rPr>
          <w:spacing w:val="-3"/>
        </w:rPr>
        <w:t xml:space="preserve"> </w:t>
      </w:r>
      <w:r>
        <w:t>the Disclosure and Barring Service (DBS).</w:t>
      </w:r>
    </w:p>
    <w:p w14:paraId="30758937" w14:textId="77777777" w:rsidR="00EA657B" w:rsidRDefault="00EA657B">
      <w:pPr>
        <w:pStyle w:val="BodyText"/>
      </w:pPr>
    </w:p>
    <w:p w14:paraId="281DD39B" w14:textId="77777777" w:rsidR="00EA657B" w:rsidRDefault="00DF5036">
      <w:pPr>
        <w:pStyle w:val="BodyText"/>
        <w:ind w:left="120" w:right="1330"/>
      </w:pPr>
      <w:r>
        <w:t>Where</w:t>
      </w:r>
      <w:r>
        <w:rPr>
          <w:spacing w:val="-4"/>
        </w:rPr>
        <w:t xml:space="preserve"> </w:t>
      </w:r>
      <w:r>
        <w:t>we</w:t>
      </w:r>
      <w:r>
        <w:rPr>
          <w:spacing w:val="-2"/>
        </w:rPr>
        <w:t xml:space="preserve"> </w:t>
      </w:r>
      <w:r>
        <w:t>process</w:t>
      </w:r>
      <w:r>
        <w:rPr>
          <w:spacing w:val="-3"/>
        </w:rPr>
        <w:t xml:space="preserve"> </w:t>
      </w:r>
      <w:r>
        <w:t>“Special”</w:t>
      </w:r>
      <w:r>
        <w:rPr>
          <w:spacing w:val="-4"/>
        </w:rPr>
        <w:t xml:space="preserve"> </w:t>
      </w:r>
      <w:r>
        <w:t>category</w:t>
      </w:r>
      <w:r>
        <w:rPr>
          <w:spacing w:val="-3"/>
        </w:rPr>
        <w:t xml:space="preserve"> </w:t>
      </w:r>
      <w:r>
        <w:t>data</w:t>
      </w:r>
      <w:r>
        <w:rPr>
          <w:spacing w:val="-2"/>
        </w:rPr>
        <w:t xml:space="preserve"> </w:t>
      </w:r>
      <w:r>
        <w:t>such</w:t>
      </w:r>
      <w:r>
        <w:rPr>
          <w:spacing w:val="-2"/>
        </w:rPr>
        <w:t xml:space="preserve"> </w:t>
      </w:r>
      <w:r>
        <w:t>as</w:t>
      </w:r>
      <w:r>
        <w:rPr>
          <w:spacing w:val="-5"/>
        </w:rPr>
        <w:t xml:space="preserve"> </w:t>
      </w:r>
      <w:r>
        <w:t>ethnic</w:t>
      </w:r>
      <w:r>
        <w:rPr>
          <w:spacing w:val="-3"/>
        </w:rPr>
        <w:t xml:space="preserve"> </w:t>
      </w:r>
      <w:r>
        <w:t>origin,</w:t>
      </w:r>
      <w:r>
        <w:rPr>
          <w:spacing w:val="-2"/>
        </w:rPr>
        <w:t xml:space="preserve"> </w:t>
      </w:r>
      <w:r>
        <w:t>religion</w:t>
      </w:r>
      <w:r>
        <w:rPr>
          <w:spacing w:val="-4"/>
        </w:rPr>
        <w:t xml:space="preserve"> </w:t>
      </w:r>
      <w:r>
        <w:t>and</w:t>
      </w:r>
      <w:r>
        <w:rPr>
          <w:spacing w:val="-4"/>
        </w:rPr>
        <w:t xml:space="preserve"> </w:t>
      </w:r>
      <w:r>
        <w:t>health, we will rely on Article 9(2) (G) of the General Data Protection Regulation which permits such processing in the interests of “Substantial public Interest”.</w:t>
      </w:r>
    </w:p>
    <w:p w14:paraId="1B4BA5DF" w14:textId="77777777" w:rsidR="00EA657B" w:rsidRDefault="00EA657B">
      <w:pPr>
        <w:pStyle w:val="BodyText"/>
      </w:pPr>
    </w:p>
    <w:p w14:paraId="40271735" w14:textId="77777777" w:rsidR="00EA657B" w:rsidRDefault="00DF5036">
      <w:pPr>
        <w:pStyle w:val="Heading2"/>
      </w:pPr>
      <w:r>
        <w:t>Legal</w:t>
      </w:r>
      <w:r>
        <w:rPr>
          <w:spacing w:val="-1"/>
        </w:rPr>
        <w:t xml:space="preserve"> </w:t>
      </w:r>
      <w:r>
        <w:t>basis for</w:t>
      </w:r>
      <w:r>
        <w:rPr>
          <w:spacing w:val="-1"/>
        </w:rPr>
        <w:t xml:space="preserve"> </w:t>
      </w:r>
      <w:r>
        <w:rPr>
          <w:spacing w:val="-2"/>
        </w:rPr>
        <w:t>processing</w:t>
      </w:r>
    </w:p>
    <w:p w14:paraId="36B212C3" w14:textId="77777777" w:rsidR="00EA657B" w:rsidRDefault="00EA657B">
      <w:pPr>
        <w:pStyle w:val="BodyText"/>
        <w:rPr>
          <w:b/>
        </w:rPr>
      </w:pPr>
    </w:p>
    <w:p w14:paraId="688699C1" w14:textId="77777777" w:rsidR="00EA657B" w:rsidRDefault="00DF5036">
      <w:pPr>
        <w:pStyle w:val="BodyText"/>
        <w:ind w:left="120"/>
        <w:rPr>
          <w:spacing w:val="-5"/>
        </w:rPr>
      </w:pPr>
      <w:r>
        <w:t>The</w:t>
      </w:r>
      <w:r>
        <w:rPr>
          <w:spacing w:val="-3"/>
        </w:rPr>
        <w:t xml:space="preserve"> </w:t>
      </w:r>
      <w:r>
        <w:t>legal</w:t>
      </w:r>
      <w:r>
        <w:rPr>
          <w:spacing w:val="-3"/>
        </w:rPr>
        <w:t xml:space="preserve"> </w:t>
      </w:r>
      <w:r>
        <w:t>basis</w:t>
      </w:r>
      <w:r>
        <w:rPr>
          <w:spacing w:val="-4"/>
        </w:rPr>
        <w:t xml:space="preserve"> </w:t>
      </w:r>
      <w:r>
        <w:t>for</w:t>
      </w:r>
      <w:r>
        <w:rPr>
          <w:spacing w:val="-4"/>
        </w:rPr>
        <w:t xml:space="preserve"> </w:t>
      </w:r>
      <w:r>
        <w:t>processing</w:t>
      </w:r>
      <w:r>
        <w:rPr>
          <w:spacing w:val="-2"/>
        </w:rPr>
        <w:t xml:space="preserve"> </w:t>
      </w:r>
      <w:r>
        <w:t>your</w:t>
      </w:r>
      <w:r>
        <w:rPr>
          <w:spacing w:val="-5"/>
        </w:rPr>
        <w:t xml:space="preserve"> </w:t>
      </w:r>
      <w:r>
        <w:t>personal</w:t>
      </w:r>
      <w:r>
        <w:rPr>
          <w:spacing w:val="-3"/>
        </w:rPr>
        <w:t xml:space="preserve"> </w:t>
      </w:r>
      <w:r>
        <w:t>information</w:t>
      </w:r>
      <w:r>
        <w:rPr>
          <w:spacing w:val="-2"/>
        </w:rPr>
        <w:t xml:space="preserve"> </w:t>
      </w:r>
      <w:r>
        <w:rPr>
          <w:spacing w:val="-5"/>
        </w:rPr>
        <w:t>is:</w:t>
      </w:r>
    </w:p>
    <w:p w14:paraId="39008C0C" w14:textId="77777777" w:rsidR="00F22D6D" w:rsidRDefault="00F22D6D">
      <w:pPr>
        <w:pStyle w:val="BodyText"/>
        <w:ind w:left="120"/>
        <w:rPr>
          <w:spacing w:val="-5"/>
        </w:rPr>
      </w:pPr>
    </w:p>
    <w:p w14:paraId="6DAB2AD0" w14:textId="7CB2EA1E" w:rsidR="00F22D6D" w:rsidRDefault="00F22D6D">
      <w:pPr>
        <w:pStyle w:val="BodyText"/>
        <w:ind w:left="120"/>
      </w:pPr>
      <w:r>
        <w:t>The legal basis for processing your personal information is Legal Obligation</w:t>
      </w:r>
    </w:p>
    <w:p w14:paraId="5FDCA183" w14:textId="77777777" w:rsidR="00F22D6D" w:rsidRDefault="00F22D6D">
      <w:pPr>
        <w:pStyle w:val="BodyText"/>
        <w:ind w:left="120"/>
      </w:pPr>
    </w:p>
    <w:p w14:paraId="0701CF35" w14:textId="1273B2F8" w:rsidR="00F22D6D" w:rsidRDefault="00F22D6D">
      <w:pPr>
        <w:pStyle w:val="BodyText"/>
        <w:ind w:left="120"/>
      </w:pPr>
      <w:r>
        <w:t>The Legal Obligations are contained in:</w:t>
      </w:r>
    </w:p>
    <w:p w14:paraId="0EC575EE" w14:textId="77777777" w:rsidR="00EA657B" w:rsidRDefault="00EA657B">
      <w:pPr>
        <w:pStyle w:val="BodyText"/>
        <w:spacing w:before="1"/>
      </w:pPr>
    </w:p>
    <w:p w14:paraId="4849E5C1" w14:textId="77777777" w:rsidR="00EA657B" w:rsidRDefault="00DF5036">
      <w:pPr>
        <w:pStyle w:val="ListParagraph"/>
        <w:numPr>
          <w:ilvl w:val="0"/>
          <w:numId w:val="2"/>
        </w:numPr>
        <w:tabs>
          <w:tab w:val="left" w:pos="479"/>
        </w:tabs>
        <w:ind w:left="479" w:hanging="359"/>
        <w:rPr>
          <w:sz w:val="24"/>
        </w:rPr>
      </w:pPr>
      <w:r>
        <w:rPr>
          <w:sz w:val="24"/>
        </w:rPr>
        <w:t>Education</w:t>
      </w:r>
      <w:r>
        <w:rPr>
          <w:spacing w:val="-4"/>
          <w:sz w:val="24"/>
        </w:rPr>
        <w:t xml:space="preserve"> </w:t>
      </w:r>
      <w:r>
        <w:rPr>
          <w:sz w:val="24"/>
        </w:rPr>
        <w:t>Act</w:t>
      </w:r>
      <w:r>
        <w:rPr>
          <w:spacing w:val="-4"/>
          <w:sz w:val="24"/>
        </w:rPr>
        <w:t xml:space="preserve"> </w:t>
      </w:r>
      <w:r>
        <w:rPr>
          <w:sz w:val="24"/>
        </w:rPr>
        <w:t>1996</w:t>
      </w:r>
      <w:r>
        <w:rPr>
          <w:spacing w:val="-1"/>
          <w:sz w:val="24"/>
        </w:rPr>
        <w:t xml:space="preserve"> </w:t>
      </w:r>
      <w:r>
        <w:rPr>
          <w:sz w:val="24"/>
        </w:rPr>
        <w:t>(as</w:t>
      </w:r>
      <w:r>
        <w:rPr>
          <w:spacing w:val="-2"/>
          <w:sz w:val="24"/>
        </w:rPr>
        <w:t xml:space="preserve"> amended)</w:t>
      </w:r>
    </w:p>
    <w:p w14:paraId="56000317" w14:textId="01365C8A" w:rsidR="00EA657B" w:rsidRDefault="00DF5036">
      <w:pPr>
        <w:pStyle w:val="ListParagraph"/>
        <w:numPr>
          <w:ilvl w:val="0"/>
          <w:numId w:val="2"/>
        </w:numPr>
        <w:tabs>
          <w:tab w:val="left" w:pos="479"/>
        </w:tabs>
        <w:spacing w:before="21"/>
        <w:ind w:left="479" w:hanging="359"/>
        <w:rPr>
          <w:sz w:val="24"/>
        </w:rPr>
      </w:pPr>
      <w:r>
        <w:rPr>
          <w:sz w:val="24"/>
        </w:rPr>
        <w:t>Anti-social</w:t>
      </w:r>
      <w:r>
        <w:rPr>
          <w:spacing w:val="-5"/>
          <w:sz w:val="24"/>
        </w:rPr>
        <w:t xml:space="preserve"> </w:t>
      </w:r>
      <w:r w:rsidR="004D3796">
        <w:rPr>
          <w:sz w:val="24"/>
        </w:rPr>
        <w:t>B</w:t>
      </w:r>
      <w:r>
        <w:rPr>
          <w:sz w:val="24"/>
        </w:rPr>
        <w:t>ehaviour</w:t>
      </w:r>
      <w:r>
        <w:rPr>
          <w:spacing w:val="-4"/>
          <w:sz w:val="24"/>
        </w:rPr>
        <w:t xml:space="preserve"> </w:t>
      </w:r>
      <w:r>
        <w:rPr>
          <w:sz w:val="24"/>
        </w:rPr>
        <w:t>act</w:t>
      </w:r>
      <w:r>
        <w:rPr>
          <w:spacing w:val="-4"/>
          <w:sz w:val="24"/>
        </w:rPr>
        <w:t xml:space="preserve"> 2003</w:t>
      </w:r>
    </w:p>
    <w:p w14:paraId="59836B5C" w14:textId="77777777" w:rsidR="00EA657B" w:rsidRDefault="00DF5036">
      <w:pPr>
        <w:pStyle w:val="ListParagraph"/>
        <w:numPr>
          <w:ilvl w:val="0"/>
          <w:numId w:val="2"/>
        </w:numPr>
        <w:tabs>
          <w:tab w:val="left" w:pos="479"/>
        </w:tabs>
        <w:spacing w:before="18"/>
        <w:ind w:left="479" w:hanging="359"/>
        <w:rPr>
          <w:sz w:val="24"/>
        </w:rPr>
      </w:pPr>
      <w:r>
        <w:rPr>
          <w:sz w:val="24"/>
        </w:rPr>
        <w:t>The</w:t>
      </w:r>
      <w:r>
        <w:rPr>
          <w:spacing w:val="-4"/>
          <w:sz w:val="24"/>
        </w:rPr>
        <w:t xml:space="preserve"> </w:t>
      </w:r>
      <w:r>
        <w:rPr>
          <w:sz w:val="24"/>
        </w:rPr>
        <w:t>Education</w:t>
      </w:r>
      <w:r>
        <w:rPr>
          <w:spacing w:val="-3"/>
          <w:sz w:val="24"/>
        </w:rPr>
        <w:t xml:space="preserve"> </w:t>
      </w:r>
      <w:r>
        <w:rPr>
          <w:sz w:val="24"/>
        </w:rPr>
        <w:t>(Penalty</w:t>
      </w:r>
      <w:r>
        <w:rPr>
          <w:spacing w:val="-4"/>
          <w:sz w:val="24"/>
        </w:rPr>
        <w:t xml:space="preserve"> </w:t>
      </w:r>
      <w:r>
        <w:rPr>
          <w:sz w:val="24"/>
        </w:rPr>
        <w:t>Notices)</w:t>
      </w:r>
      <w:r>
        <w:rPr>
          <w:spacing w:val="-5"/>
          <w:sz w:val="24"/>
        </w:rPr>
        <w:t xml:space="preserve"> </w:t>
      </w:r>
      <w:r>
        <w:rPr>
          <w:sz w:val="24"/>
        </w:rPr>
        <w:t>(England)</w:t>
      </w:r>
      <w:r>
        <w:rPr>
          <w:spacing w:val="-5"/>
          <w:sz w:val="24"/>
        </w:rPr>
        <w:t xml:space="preserve"> </w:t>
      </w:r>
      <w:r>
        <w:rPr>
          <w:sz w:val="24"/>
        </w:rPr>
        <w:t>Regulations</w:t>
      </w:r>
      <w:r>
        <w:rPr>
          <w:spacing w:val="-5"/>
          <w:sz w:val="24"/>
        </w:rPr>
        <w:t xml:space="preserve"> </w:t>
      </w:r>
      <w:r>
        <w:rPr>
          <w:spacing w:val="-4"/>
          <w:sz w:val="24"/>
        </w:rPr>
        <w:t>2007</w:t>
      </w:r>
    </w:p>
    <w:p w14:paraId="21BA98BE" w14:textId="77777777" w:rsidR="00EA657B" w:rsidRDefault="00DF5036">
      <w:pPr>
        <w:pStyle w:val="ListParagraph"/>
        <w:numPr>
          <w:ilvl w:val="0"/>
          <w:numId w:val="2"/>
        </w:numPr>
        <w:tabs>
          <w:tab w:val="left" w:pos="479"/>
        </w:tabs>
        <w:spacing w:before="20"/>
        <w:ind w:left="479" w:hanging="359"/>
        <w:rPr>
          <w:sz w:val="24"/>
        </w:rPr>
      </w:pPr>
      <w:r>
        <w:rPr>
          <w:sz w:val="24"/>
        </w:rPr>
        <w:t>Children</w:t>
      </w:r>
      <w:r>
        <w:rPr>
          <w:spacing w:val="-3"/>
          <w:sz w:val="24"/>
        </w:rPr>
        <w:t xml:space="preserve"> </w:t>
      </w:r>
      <w:r>
        <w:rPr>
          <w:sz w:val="24"/>
        </w:rPr>
        <w:t>and</w:t>
      </w:r>
      <w:r>
        <w:rPr>
          <w:spacing w:val="-2"/>
          <w:sz w:val="24"/>
        </w:rPr>
        <w:t xml:space="preserve"> </w:t>
      </w:r>
      <w:r>
        <w:rPr>
          <w:sz w:val="24"/>
        </w:rPr>
        <w:t>Young</w:t>
      </w:r>
      <w:r>
        <w:rPr>
          <w:spacing w:val="-2"/>
          <w:sz w:val="24"/>
        </w:rPr>
        <w:t xml:space="preserve"> </w:t>
      </w:r>
      <w:r>
        <w:rPr>
          <w:sz w:val="24"/>
        </w:rPr>
        <w:t>Persons</w:t>
      </w:r>
      <w:r>
        <w:rPr>
          <w:spacing w:val="-3"/>
          <w:sz w:val="24"/>
        </w:rPr>
        <w:t xml:space="preserve"> </w:t>
      </w:r>
      <w:r>
        <w:rPr>
          <w:spacing w:val="-5"/>
          <w:sz w:val="24"/>
        </w:rPr>
        <w:t>Act</w:t>
      </w:r>
    </w:p>
    <w:p w14:paraId="0E826F38" w14:textId="77777777" w:rsidR="00EA657B" w:rsidRDefault="00DF5036">
      <w:pPr>
        <w:pStyle w:val="ListParagraph"/>
        <w:numPr>
          <w:ilvl w:val="0"/>
          <w:numId w:val="2"/>
        </w:numPr>
        <w:tabs>
          <w:tab w:val="left" w:pos="479"/>
        </w:tabs>
        <w:spacing w:before="20"/>
        <w:ind w:left="479" w:hanging="359"/>
        <w:rPr>
          <w:sz w:val="24"/>
        </w:rPr>
      </w:pPr>
      <w:r>
        <w:rPr>
          <w:sz w:val="24"/>
        </w:rPr>
        <w:t>The</w:t>
      </w:r>
      <w:r>
        <w:rPr>
          <w:spacing w:val="-6"/>
          <w:sz w:val="24"/>
        </w:rPr>
        <w:t xml:space="preserve"> </w:t>
      </w:r>
      <w:r>
        <w:rPr>
          <w:sz w:val="24"/>
        </w:rPr>
        <w:t>Children</w:t>
      </w:r>
      <w:r>
        <w:rPr>
          <w:spacing w:val="-5"/>
          <w:sz w:val="24"/>
        </w:rPr>
        <w:t xml:space="preserve"> </w:t>
      </w:r>
      <w:r>
        <w:rPr>
          <w:sz w:val="24"/>
        </w:rPr>
        <w:t>(Performances</w:t>
      </w:r>
      <w:r>
        <w:rPr>
          <w:spacing w:val="-6"/>
          <w:sz w:val="24"/>
        </w:rPr>
        <w:t xml:space="preserve"> </w:t>
      </w:r>
      <w:r>
        <w:rPr>
          <w:sz w:val="24"/>
        </w:rPr>
        <w:t>and</w:t>
      </w:r>
      <w:r>
        <w:rPr>
          <w:spacing w:val="-5"/>
          <w:sz w:val="24"/>
        </w:rPr>
        <w:t xml:space="preserve"> </w:t>
      </w:r>
      <w:r>
        <w:rPr>
          <w:sz w:val="24"/>
        </w:rPr>
        <w:t>Activities)</w:t>
      </w:r>
      <w:r>
        <w:rPr>
          <w:spacing w:val="-5"/>
          <w:sz w:val="24"/>
        </w:rPr>
        <w:t xml:space="preserve"> </w:t>
      </w:r>
      <w:r>
        <w:rPr>
          <w:sz w:val="24"/>
        </w:rPr>
        <w:t>(England)</w:t>
      </w:r>
      <w:r>
        <w:rPr>
          <w:spacing w:val="-5"/>
          <w:sz w:val="24"/>
        </w:rPr>
        <w:t xml:space="preserve"> </w:t>
      </w:r>
      <w:r>
        <w:rPr>
          <w:sz w:val="24"/>
        </w:rPr>
        <w:t>Regulations</w:t>
      </w:r>
      <w:r>
        <w:rPr>
          <w:spacing w:val="-5"/>
          <w:sz w:val="24"/>
        </w:rPr>
        <w:t xml:space="preserve"> </w:t>
      </w:r>
      <w:r>
        <w:rPr>
          <w:spacing w:val="-4"/>
          <w:sz w:val="24"/>
        </w:rPr>
        <w:t>2014</w:t>
      </w:r>
    </w:p>
    <w:p w14:paraId="3CF161AE" w14:textId="77777777" w:rsidR="00EA657B" w:rsidRDefault="00DF5036">
      <w:pPr>
        <w:pStyle w:val="BodyText"/>
        <w:spacing w:before="183" w:line="237" w:lineRule="auto"/>
        <w:ind w:left="120" w:right="1330"/>
      </w:pPr>
      <w:r>
        <w:t>If</w:t>
      </w:r>
      <w:r>
        <w:rPr>
          <w:spacing w:val="-1"/>
        </w:rPr>
        <w:t xml:space="preserve"> </w:t>
      </w:r>
      <w:r>
        <w:t>you</w:t>
      </w:r>
      <w:r>
        <w:rPr>
          <w:spacing w:val="-3"/>
        </w:rPr>
        <w:t xml:space="preserve"> </w:t>
      </w:r>
      <w:r>
        <w:t>fail</w:t>
      </w:r>
      <w:r>
        <w:rPr>
          <w:spacing w:val="-2"/>
        </w:rPr>
        <w:t xml:space="preserve"> </w:t>
      </w:r>
      <w:r>
        <w:t>to</w:t>
      </w:r>
      <w:r>
        <w:rPr>
          <w:spacing w:val="-1"/>
        </w:rPr>
        <w:t xml:space="preserve"> </w:t>
      </w:r>
      <w:r>
        <w:t>provide</w:t>
      </w:r>
      <w:r>
        <w:rPr>
          <w:spacing w:val="-1"/>
        </w:rPr>
        <w:t xml:space="preserve"> </w:t>
      </w:r>
      <w:r>
        <w:t>certain</w:t>
      </w:r>
      <w:r>
        <w:rPr>
          <w:spacing w:val="-1"/>
        </w:rPr>
        <w:t xml:space="preserve"> </w:t>
      </w:r>
      <w:r>
        <w:t>information</w:t>
      </w:r>
      <w:r>
        <w:rPr>
          <w:spacing w:val="-1"/>
        </w:rPr>
        <w:t xml:space="preserve"> </w:t>
      </w:r>
      <w:r>
        <w:t>when</w:t>
      </w:r>
      <w:r>
        <w:rPr>
          <w:spacing w:val="-4"/>
        </w:rPr>
        <w:t xml:space="preserve"> </w:t>
      </w:r>
      <w:r>
        <w:t>requested,</w:t>
      </w:r>
      <w:r>
        <w:rPr>
          <w:spacing w:val="-4"/>
        </w:rPr>
        <w:t xml:space="preserve"> </w:t>
      </w:r>
      <w:r>
        <w:t>we</w:t>
      </w:r>
      <w:r>
        <w:rPr>
          <w:spacing w:val="-3"/>
        </w:rPr>
        <w:t xml:space="preserve"> </w:t>
      </w:r>
      <w:r>
        <w:t>may</w:t>
      </w:r>
      <w:r>
        <w:rPr>
          <w:spacing w:val="-4"/>
        </w:rPr>
        <w:t xml:space="preserve"> </w:t>
      </w:r>
      <w:r>
        <w:t>be</w:t>
      </w:r>
      <w:r>
        <w:rPr>
          <w:spacing w:val="-3"/>
        </w:rPr>
        <w:t xml:space="preserve"> </w:t>
      </w:r>
      <w:r>
        <w:t>prevented</w:t>
      </w:r>
      <w:r>
        <w:rPr>
          <w:spacing w:val="-3"/>
        </w:rPr>
        <w:t xml:space="preserve"> </w:t>
      </w:r>
      <w:r>
        <w:t>from complying with our legal obligations.</w:t>
      </w:r>
    </w:p>
    <w:p w14:paraId="133D1BBE" w14:textId="77777777" w:rsidR="00EA657B" w:rsidRDefault="00EA657B">
      <w:pPr>
        <w:pStyle w:val="BodyText"/>
        <w:spacing w:before="1"/>
      </w:pPr>
    </w:p>
    <w:p w14:paraId="7A2EC6C1" w14:textId="77777777" w:rsidR="00DF22C2" w:rsidRDefault="00DF22C2">
      <w:pPr>
        <w:pStyle w:val="BodyText"/>
        <w:spacing w:before="1"/>
      </w:pPr>
    </w:p>
    <w:p w14:paraId="29BE92C5" w14:textId="77777777" w:rsidR="00DF22C2" w:rsidRDefault="00DF22C2">
      <w:pPr>
        <w:pStyle w:val="BodyText"/>
        <w:spacing w:before="1"/>
      </w:pPr>
    </w:p>
    <w:p w14:paraId="6047B6B7" w14:textId="77777777" w:rsidR="00DF22C2" w:rsidRDefault="00DF22C2">
      <w:pPr>
        <w:pStyle w:val="BodyText"/>
        <w:spacing w:before="1"/>
      </w:pPr>
    </w:p>
    <w:p w14:paraId="156CCDAA" w14:textId="77777777" w:rsidR="00DF22C2" w:rsidRDefault="00DF22C2">
      <w:pPr>
        <w:pStyle w:val="BodyText"/>
        <w:spacing w:before="1"/>
      </w:pPr>
    </w:p>
    <w:p w14:paraId="08A4CB95" w14:textId="77777777" w:rsidR="00DF22C2" w:rsidRDefault="00DF22C2">
      <w:pPr>
        <w:pStyle w:val="BodyText"/>
        <w:spacing w:before="1"/>
      </w:pPr>
    </w:p>
    <w:p w14:paraId="2EB79B43" w14:textId="77777777" w:rsidR="00DF22C2" w:rsidRDefault="00DF22C2">
      <w:pPr>
        <w:pStyle w:val="BodyText"/>
        <w:spacing w:before="1"/>
      </w:pPr>
    </w:p>
    <w:p w14:paraId="1D78A5CC" w14:textId="77777777" w:rsidR="00DF22C2" w:rsidRDefault="00DF22C2">
      <w:pPr>
        <w:pStyle w:val="BodyText"/>
        <w:spacing w:before="1"/>
      </w:pPr>
    </w:p>
    <w:p w14:paraId="2A5DFF19" w14:textId="77777777" w:rsidR="00EA657B" w:rsidRDefault="00DF5036">
      <w:pPr>
        <w:pStyle w:val="Heading2"/>
      </w:pPr>
      <w:r>
        <w:lastRenderedPageBreak/>
        <w:t>Information</w:t>
      </w:r>
      <w:r>
        <w:rPr>
          <w:spacing w:val="-5"/>
        </w:rPr>
        <w:t xml:space="preserve"> </w:t>
      </w:r>
      <w:r>
        <w:rPr>
          <w:spacing w:val="-2"/>
        </w:rPr>
        <w:t>sharing/recipients</w:t>
      </w:r>
    </w:p>
    <w:p w14:paraId="731028F6" w14:textId="77777777" w:rsidR="00EA657B" w:rsidRDefault="00EA657B">
      <w:pPr>
        <w:pStyle w:val="BodyText"/>
        <w:rPr>
          <w:b/>
        </w:rPr>
      </w:pPr>
    </w:p>
    <w:p w14:paraId="574C9E83" w14:textId="61C715AC" w:rsidR="00EA657B" w:rsidRDefault="00DF5036" w:rsidP="00DF22C2">
      <w:pPr>
        <w:pStyle w:val="BodyText"/>
        <w:ind w:left="120" w:right="1330"/>
      </w:pPr>
      <w:r>
        <w:t>In</w:t>
      </w:r>
      <w:r>
        <w:rPr>
          <w:spacing w:val="-2"/>
        </w:rPr>
        <w:t xml:space="preserve"> </w:t>
      </w:r>
      <w:r>
        <w:t>addition</w:t>
      </w:r>
      <w:r>
        <w:rPr>
          <w:spacing w:val="-4"/>
        </w:rPr>
        <w:t xml:space="preserve"> </w:t>
      </w:r>
      <w:r>
        <w:t>to</w:t>
      </w:r>
      <w:r>
        <w:rPr>
          <w:spacing w:val="-4"/>
        </w:rPr>
        <w:t xml:space="preserve"> </w:t>
      </w:r>
      <w:r>
        <w:t>sharing</w:t>
      </w:r>
      <w:r>
        <w:rPr>
          <w:spacing w:val="-4"/>
        </w:rPr>
        <w:t xml:space="preserve"> </w:t>
      </w:r>
      <w:r>
        <w:t>within</w:t>
      </w:r>
      <w:r>
        <w:rPr>
          <w:spacing w:val="-2"/>
        </w:rPr>
        <w:t xml:space="preserve"> </w:t>
      </w:r>
      <w:r>
        <w:t>the</w:t>
      </w:r>
      <w:r>
        <w:rPr>
          <w:spacing w:val="-2"/>
        </w:rPr>
        <w:t xml:space="preserve"> </w:t>
      </w:r>
      <w:r>
        <w:t>council</w:t>
      </w:r>
      <w:r>
        <w:rPr>
          <w:spacing w:val="-3"/>
        </w:rPr>
        <w:t xml:space="preserve"> </w:t>
      </w:r>
      <w:r>
        <w:t>information</w:t>
      </w:r>
      <w:r>
        <w:rPr>
          <w:spacing w:val="-2"/>
        </w:rPr>
        <w:t xml:space="preserve"> </w:t>
      </w:r>
      <w:r>
        <w:t>about</w:t>
      </w:r>
      <w:r>
        <w:rPr>
          <w:spacing w:val="-2"/>
        </w:rPr>
        <w:t xml:space="preserve"> </w:t>
      </w:r>
      <w:r>
        <w:t>children,</w:t>
      </w:r>
      <w:r>
        <w:rPr>
          <w:spacing w:val="-5"/>
        </w:rPr>
        <w:t xml:space="preserve"> </w:t>
      </w:r>
      <w:r>
        <w:t>young</w:t>
      </w:r>
      <w:r>
        <w:rPr>
          <w:spacing w:val="-2"/>
        </w:rPr>
        <w:t xml:space="preserve"> </w:t>
      </w:r>
      <w:r>
        <w:t>people</w:t>
      </w:r>
      <w:r>
        <w:rPr>
          <w:spacing w:val="-4"/>
        </w:rPr>
        <w:t xml:space="preserve"> </w:t>
      </w:r>
      <w:r>
        <w:t>and their families, it</w:t>
      </w:r>
      <w:r>
        <w:rPr>
          <w:spacing w:val="-1"/>
        </w:rPr>
        <w:t xml:space="preserve"> </w:t>
      </w:r>
      <w:r>
        <w:t>may</w:t>
      </w:r>
      <w:r>
        <w:rPr>
          <w:spacing w:val="-1"/>
        </w:rPr>
        <w:t xml:space="preserve"> </w:t>
      </w:r>
      <w:r>
        <w:t>sometimes</w:t>
      </w:r>
      <w:r>
        <w:rPr>
          <w:spacing w:val="-1"/>
        </w:rPr>
        <w:t xml:space="preserve"> </w:t>
      </w:r>
      <w:r>
        <w:t xml:space="preserve">also be necessary to share information with external </w:t>
      </w:r>
      <w:proofErr w:type="spellStart"/>
      <w:r>
        <w:t>organisations</w:t>
      </w:r>
      <w:proofErr w:type="spellEnd"/>
      <w:r>
        <w:t>.</w:t>
      </w:r>
      <w:r>
        <w:rPr>
          <w:spacing w:val="40"/>
        </w:rPr>
        <w:t xml:space="preserve"> </w:t>
      </w:r>
      <w:r>
        <w:t>We will not give information about you to anyone outside of Bolton Council without your consent unless required to do so by law in delivering our statutory functions, or such actions are necessary for safeguarding children or to deliver the services which you have requested.</w:t>
      </w:r>
    </w:p>
    <w:p w14:paraId="41A4B8EE" w14:textId="77777777" w:rsidR="00DF22C2" w:rsidRDefault="00DF22C2" w:rsidP="00DF22C2">
      <w:pPr>
        <w:pStyle w:val="BodyText"/>
        <w:ind w:left="120" w:right="1330"/>
      </w:pPr>
    </w:p>
    <w:p w14:paraId="7DBCBDD9" w14:textId="77777777" w:rsidR="00DF22C2" w:rsidRDefault="00DF22C2" w:rsidP="00DF22C2">
      <w:pPr>
        <w:pStyle w:val="BodyText"/>
        <w:spacing w:before="82"/>
        <w:ind w:left="120" w:right="1361"/>
      </w:pPr>
      <w:r>
        <w:t>We</w:t>
      </w:r>
      <w:r>
        <w:rPr>
          <w:spacing w:val="-3"/>
        </w:rPr>
        <w:t xml:space="preserve"> </w:t>
      </w:r>
      <w:r>
        <w:t>may</w:t>
      </w:r>
      <w:r>
        <w:rPr>
          <w:spacing w:val="-2"/>
        </w:rPr>
        <w:t xml:space="preserve"> </w:t>
      </w:r>
      <w:r>
        <w:t>share</w:t>
      </w:r>
      <w:r>
        <w:rPr>
          <w:spacing w:val="-3"/>
        </w:rPr>
        <w:t xml:space="preserve"> </w:t>
      </w:r>
      <w:r>
        <w:t>personal</w:t>
      </w:r>
      <w:r>
        <w:rPr>
          <w:spacing w:val="-2"/>
        </w:rPr>
        <w:t xml:space="preserve"> </w:t>
      </w:r>
      <w:r>
        <w:t>information</w:t>
      </w:r>
      <w:r>
        <w:rPr>
          <w:spacing w:val="-1"/>
        </w:rPr>
        <w:t xml:space="preserve"> </w:t>
      </w:r>
      <w:r>
        <w:t>about</w:t>
      </w:r>
      <w:r>
        <w:rPr>
          <w:spacing w:val="-1"/>
        </w:rPr>
        <w:t xml:space="preserve"> </w:t>
      </w:r>
      <w:r>
        <w:t>you</w:t>
      </w:r>
      <w:r>
        <w:rPr>
          <w:spacing w:val="-1"/>
        </w:rPr>
        <w:t xml:space="preserve"> </w:t>
      </w:r>
      <w:r>
        <w:t>or</w:t>
      </w:r>
      <w:r>
        <w:rPr>
          <w:spacing w:val="-3"/>
        </w:rPr>
        <w:t xml:space="preserve"> </w:t>
      </w:r>
      <w:r>
        <w:t>your</w:t>
      </w:r>
      <w:r>
        <w:rPr>
          <w:spacing w:val="-3"/>
        </w:rPr>
        <w:t xml:space="preserve"> </w:t>
      </w:r>
      <w:r>
        <w:t>child</w:t>
      </w:r>
      <w:r>
        <w:rPr>
          <w:spacing w:val="-1"/>
        </w:rPr>
        <w:t xml:space="preserve"> </w:t>
      </w:r>
      <w:r>
        <w:t>with</w:t>
      </w:r>
      <w:r>
        <w:rPr>
          <w:spacing w:val="-3"/>
        </w:rPr>
        <w:t xml:space="preserve"> </w:t>
      </w:r>
      <w:r>
        <w:t>the</w:t>
      </w:r>
      <w:r>
        <w:rPr>
          <w:spacing w:val="-3"/>
        </w:rPr>
        <w:t xml:space="preserve"> </w:t>
      </w:r>
      <w:r>
        <w:t>following</w:t>
      </w:r>
      <w:r>
        <w:rPr>
          <w:spacing w:val="-3"/>
        </w:rPr>
        <w:t xml:space="preserve"> </w:t>
      </w:r>
      <w:r>
        <w:t xml:space="preserve">types of </w:t>
      </w:r>
      <w:proofErr w:type="spellStart"/>
      <w:r>
        <w:t>organisations</w:t>
      </w:r>
      <w:proofErr w:type="spellEnd"/>
      <w:r>
        <w:t>:</w:t>
      </w:r>
    </w:p>
    <w:p w14:paraId="4CCC3766" w14:textId="77777777" w:rsidR="00DF22C2" w:rsidRDefault="00DF22C2" w:rsidP="00DF22C2">
      <w:pPr>
        <w:pStyle w:val="BodyText"/>
      </w:pPr>
    </w:p>
    <w:p w14:paraId="517630C6" w14:textId="77777777" w:rsidR="00DF22C2" w:rsidRDefault="00DF22C2" w:rsidP="00DF22C2">
      <w:pPr>
        <w:pStyle w:val="ListParagraph"/>
        <w:numPr>
          <w:ilvl w:val="0"/>
          <w:numId w:val="1"/>
        </w:numPr>
        <w:tabs>
          <w:tab w:val="left" w:pos="839"/>
        </w:tabs>
        <w:ind w:left="839" w:hanging="359"/>
        <w:rPr>
          <w:sz w:val="24"/>
        </w:rPr>
      </w:pPr>
      <w:r>
        <w:rPr>
          <w:sz w:val="24"/>
        </w:rPr>
        <w:t>Education</w:t>
      </w:r>
      <w:r>
        <w:rPr>
          <w:spacing w:val="-4"/>
          <w:sz w:val="24"/>
        </w:rPr>
        <w:t xml:space="preserve"> </w:t>
      </w:r>
      <w:r>
        <w:rPr>
          <w:spacing w:val="-2"/>
          <w:sz w:val="24"/>
        </w:rPr>
        <w:t>Providers</w:t>
      </w:r>
    </w:p>
    <w:p w14:paraId="3E3A0B46" w14:textId="77777777" w:rsidR="00DF22C2" w:rsidRDefault="00DF22C2" w:rsidP="00DF22C2">
      <w:pPr>
        <w:pStyle w:val="ListParagraph"/>
        <w:numPr>
          <w:ilvl w:val="0"/>
          <w:numId w:val="1"/>
        </w:numPr>
        <w:tabs>
          <w:tab w:val="left" w:pos="839"/>
        </w:tabs>
        <w:ind w:left="839" w:hanging="359"/>
        <w:rPr>
          <w:sz w:val="24"/>
        </w:rPr>
      </w:pPr>
      <w:r>
        <w:rPr>
          <w:sz w:val="24"/>
        </w:rPr>
        <w:t>Children's</w:t>
      </w:r>
      <w:r>
        <w:rPr>
          <w:spacing w:val="-6"/>
          <w:sz w:val="24"/>
        </w:rPr>
        <w:t xml:space="preserve"> </w:t>
      </w:r>
      <w:r>
        <w:rPr>
          <w:sz w:val="24"/>
        </w:rPr>
        <w:t>Social</w:t>
      </w:r>
      <w:r>
        <w:rPr>
          <w:spacing w:val="-4"/>
          <w:sz w:val="24"/>
        </w:rPr>
        <w:t xml:space="preserve"> Care</w:t>
      </w:r>
    </w:p>
    <w:p w14:paraId="53CF531F" w14:textId="77777777" w:rsidR="00DF22C2" w:rsidRDefault="00DF22C2" w:rsidP="00DF22C2">
      <w:pPr>
        <w:pStyle w:val="ListParagraph"/>
        <w:numPr>
          <w:ilvl w:val="0"/>
          <w:numId w:val="1"/>
        </w:numPr>
        <w:tabs>
          <w:tab w:val="left" w:pos="839"/>
        </w:tabs>
        <w:ind w:left="839" w:hanging="359"/>
        <w:rPr>
          <w:sz w:val="24"/>
        </w:rPr>
      </w:pPr>
      <w:r>
        <w:rPr>
          <w:sz w:val="24"/>
        </w:rPr>
        <w:t>Statutory</w:t>
      </w:r>
      <w:r>
        <w:rPr>
          <w:spacing w:val="-4"/>
          <w:sz w:val="24"/>
        </w:rPr>
        <w:t xml:space="preserve"> </w:t>
      </w:r>
      <w:r>
        <w:rPr>
          <w:sz w:val="24"/>
        </w:rPr>
        <w:t>Assessment</w:t>
      </w:r>
      <w:r>
        <w:rPr>
          <w:spacing w:val="-7"/>
          <w:sz w:val="24"/>
        </w:rPr>
        <w:t xml:space="preserve"> </w:t>
      </w:r>
      <w:r>
        <w:rPr>
          <w:spacing w:val="-2"/>
          <w:sz w:val="24"/>
        </w:rPr>
        <w:t>Service</w:t>
      </w:r>
    </w:p>
    <w:p w14:paraId="53B4AC2B" w14:textId="77777777" w:rsidR="00DF22C2" w:rsidRDefault="00DF22C2" w:rsidP="00DF22C2">
      <w:pPr>
        <w:pStyle w:val="ListParagraph"/>
        <w:numPr>
          <w:ilvl w:val="0"/>
          <w:numId w:val="1"/>
        </w:numPr>
        <w:tabs>
          <w:tab w:val="left" w:pos="839"/>
        </w:tabs>
        <w:ind w:left="839" w:hanging="359"/>
        <w:rPr>
          <w:sz w:val="24"/>
        </w:rPr>
      </w:pPr>
      <w:r>
        <w:rPr>
          <w:sz w:val="24"/>
        </w:rPr>
        <w:t>Other</w:t>
      </w:r>
      <w:r>
        <w:rPr>
          <w:spacing w:val="-3"/>
          <w:sz w:val="24"/>
        </w:rPr>
        <w:t xml:space="preserve"> </w:t>
      </w:r>
      <w:r>
        <w:rPr>
          <w:sz w:val="24"/>
        </w:rPr>
        <w:t>services</w:t>
      </w:r>
      <w:r>
        <w:rPr>
          <w:spacing w:val="-4"/>
          <w:sz w:val="24"/>
        </w:rPr>
        <w:t xml:space="preserve"> </w:t>
      </w:r>
      <w:r>
        <w:rPr>
          <w:sz w:val="24"/>
        </w:rPr>
        <w:t>within</w:t>
      </w:r>
      <w:r>
        <w:rPr>
          <w:spacing w:val="-1"/>
          <w:sz w:val="24"/>
        </w:rPr>
        <w:t xml:space="preserve"> </w:t>
      </w:r>
      <w:r>
        <w:rPr>
          <w:sz w:val="24"/>
        </w:rPr>
        <w:t xml:space="preserve">Bolton </w:t>
      </w:r>
      <w:r>
        <w:rPr>
          <w:spacing w:val="-2"/>
          <w:sz w:val="24"/>
        </w:rPr>
        <w:t>Council</w:t>
      </w:r>
    </w:p>
    <w:p w14:paraId="553DDAA4" w14:textId="77777777" w:rsidR="00DF22C2" w:rsidRDefault="00DF22C2" w:rsidP="00DF22C2">
      <w:pPr>
        <w:pStyle w:val="ListParagraph"/>
        <w:numPr>
          <w:ilvl w:val="0"/>
          <w:numId w:val="1"/>
        </w:numPr>
        <w:tabs>
          <w:tab w:val="left" w:pos="839"/>
        </w:tabs>
        <w:ind w:left="839" w:hanging="359"/>
        <w:rPr>
          <w:sz w:val="24"/>
        </w:rPr>
      </w:pPr>
      <w:r>
        <w:rPr>
          <w:spacing w:val="-2"/>
          <w:sz w:val="24"/>
        </w:rPr>
        <w:t>Police and other law enforcement agencies</w:t>
      </w:r>
    </w:p>
    <w:p w14:paraId="40F9AA6F" w14:textId="77777777" w:rsidR="00DF22C2" w:rsidRDefault="00DF22C2" w:rsidP="00DF22C2">
      <w:pPr>
        <w:pStyle w:val="ListParagraph"/>
        <w:numPr>
          <w:ilvl w:val="0"/>
          <w:numId w:val="1"/>
        </w:numPr>
        <w:tabs>
          <w:tab w:val="left" w:pos="839"/>
        </w:tabs>
        <w:ind w:left="839" w:hanging="359"/>
        <w:rPr>
          <w:sz w:val="24"/>
        </w:rPr>
      </w:pPr>
      <w:r>
        <w:rPr>
          <w:sz w:val="24"/>
        </w:rPr>
        <w:t>Youth</w:t>
      </w:r>
      <w:r>
        <w:rPr>
          <w:spacing w:val="-4"/>
          <w:sz w:val="24"/>
        </w:rPr>
        <w:t xml:space="preserve"> </w:t>
      </w:r>
      <w:r>
        <w:rPr>
          <w:sz w:val="24"/>
        </w:rPr>
        <w:t>Offending</w:t>
      </w:r>
      <w:r>
        <w:rPr>
          <w:spacing w:val="-1"/>
          <w:sz w:val="24"/>
        </w:rPr>
        <w:t xml:space="preserve"> </w:t>
      </w:r>
      <w:r>
        <w:rPr>
          <w:spacing w:val="-4"/>
          <w:sz w:val="24"/>
        </w:rPr>
        <w:t>Team</w:t>
      </w:r>
    </w:p>
    <w:p w14:paraId="450C2A88" w14:textId="77777777" w:rsidR="00DF22C2" w:rsidRDefault="00DF22C2" w:rsidP="00DF22C2">
      <w:pPr>
        <w:pStyle w:val="ListParagraph"/>
        <w:numPr>
          <w:ilvl w:val="0"/>
          <w:numId w:val="1"/>
        </w:numPr>
        <w:tabs>
          <w:tab w:val="left" w:pos="839"/>
        </w:tabs>
        <w:ind w:left="839" w:hanging="359"/>
        <w:rPr>
          <w:sz w:val="24"/>
        </w:rPr>
      </w:pPr>
      <w:r>
        <w:rPr>
          <w:sz w:val="24"/>
        </w:rPr>
        <w:t>Other</w:t>
      </w:r>
      <w:r>
        <w:rPr>
          <w:spacing w:val="-3"/>
          <w:sz w:val="24"/>
        </w:rPr>
        <w:t xml:space="preserve"> </w:t>
      </w:r>
      <w:r>
        <w:rPr>
          <w:sz w:val="24"/>
        </w:rPr>
        <w:t>Local</w:t>
      </w:r>
      <w:r>
        <w:rPr>
          <w:spacing w:val="-3"/>
          <w:sz w:val="24"/>
        </w:rPr>
        <w:t xml:space="preserve"> </w:t>
      </w:r>
      <w:r>
        <w:rPr>
          <w:spacing w:val="-2"/>
          <w:sz w:val="24"/>
        </w:rPr>
        <w:t>Authorities</w:t>
      </w:r>
    </w:p>
    <w:p w14:paraId="7EC884CF" w14:textId="77777777" w:rsidR="00DF22C2" w:rsidRDefault="00DF22C2" w:rsidP="00DF22C2">
      <w:pPr>
        <w:pStyle w:val="ListParagraph"/>
        <w:numPr>
          <w:ilvl w:val="0"/>
          <w:numId w:val="1"/>
        </w:numPr>
        <w:tabs>
          <w:tab w:val="left" w:pos="839"/>
        </w:tabs>
        <w:ind w:left="839" w:hanging="359"/>
        <w:rPr>
          <w:sz w:val="24"/>
        </w:rPr>
      </w:pPr>
      <w:r>
        <w:rPr>
          <w:sz w:val="24"/>
        </w:rPr>
        <w:t>Health</w:t>
      </w:r>
      <w:r>
        <w:rPr>
          <w:spacing w:val="-1"/>
          <w:sz w:val="24"/>
        </w:rPr>
        <w:t xml:space="preserve"> </w:t>
      </w:r>
      <w:r>
        <w:rPr>
          <w:spacing w:val="-2"/>
          <w:sz w:val="24"/>
        </w:rPr>
        <w:t>Agencies</w:t>
      </w:r>
    </w:p>
    <w:p w14:paraId="6D9BFE7F" w14:textId="77777777" w:rsidR="00DF22C2" w:rsidRPr="008C469D" w:rsidRDefault="00DF22C2" w:rsidP="00DF22C2">
      <w:pPr>
        <w:pStyle w:val="ListParagraph"/>
        <w:numPr>
          <w:ilvl w:val="0"/>
          <w:numId w:val="1"/>
        </w:numPr>
        <w:tabs>
          <w:tab w:val="left" w:pos="839"/>
        </w:tabs>
        <w:ind w:left="839" w:hanging="359"/>
        <w:rPr>
          <w:sz w:val="24"/>
        </w:rPr>
      </w:pPr>
      <w:r>
        <w:rPr>
          <w:sz w:val="24"/>
        </w:rPr>
        <w:t>Education</w:t>
      </w:r>
      <w:r>
        <w:rPr>
          <w:spacing w:val="-5"/>
          <w:sz w:val="24"/>
        </w:rPr>
        <w:t xml:space="preserve"> </w:t>
      </w:r>
      <w:r>
        <w:rPr>
          <w:sz w:val="24"/>
        </w:rPr>
        <w:t>Psychology</w:t>
      </w:r>
      <w:r>
        <w:rPr>
          <w:spacing w:val="-4"/>
          <w:sz w:val="24"/>
        </w:rPr>
        <w:t xml:space="preserve"> </w:t>
      </w:r>
      <w:r>
        <w:rPr>
          <w:spacing w:val="-2"/>
          <w:sz w:val="24"/>
        </w:rPr>
        <w:t>Service</w:t>
      </w:r>
    </w:p>
    <w:p w14:paraId="147F2D60" w14:textId="77777777" w:rsidR="00DF22C2" w:rsidRPr="00DF22C2" w:rsidRDefault="00DF22C2" w:rsidP="00DF22C2">
      <w:pPr>
        <w:pStyle w:val="BodyText"/>
        <w:numPr>
          <w:ilvl w:val="0"/>
          <w:numId w:val="1"/>
        </w:numPr>
        <w:spacing w:before="55"/>
      </w:pPr>
      <w:r>
        <w:rPr>
          <w:spacing w:val="-2"/>
        </w:rPr>
        <w:t xml:space="preserve">Central Government Departments </w:t>
      </w:r>
      <w:proofErr w:type="spellStart"/>
      <w:r>
        <w:rPr>
          <w:spacing w:val="-2"/>
        </w:rPr>
        <w:t>e.g</w:t>
      </w:r>
      <w:proofErr w:type="spellEnd"/>
      <w:r>
        <w:rPr>
          <w:spacing w:val="-2"/>
        </w:rPr>
        <w:t xml:space="preserve"> HMRC, Border Control</w:t>
      </w:r>
    </w:p>
    <w:p w14:paraId="6DFC6A41" w14:textId="77777777" w:rsidR="00DF22C2" w:rsidRDefault="00DF22C2" w:rsidP="00DF22C2">
      <w:pPr>
        <w:pStyle w:val="BodyText"/>
        <w:spacing w:before="55"/>
        <w:ind w:left="840"/>
      </w:pPr>
    </w:p>
    <w:p w14:paraId="07852A2A" w14:textId="77777777" w:rsidR="00DF22C2" w:rsidRDefault="00DF22C2" w:rsidP="00DF22C2">
      <w:pPr>
        <w:pStyle w:val="Heading2"/>
      </w:pPr>
      <w:r>
        <w:t>Automated</w:t>
      </w:r>
      <w:r>
        <w:rPr>
          <w:spacing w:val="-4"/>
        </w:rPr>
        <w:t xml:space="preserve"> </w:t>
      </w:r>
      <w:r>
        <w:rPr>
          <w:spacing w:val="-2"/>
        </w:rPr>
        <w:t>Decisions</w:t>
      </w:r>
    </w:p>
    <w:p w14:paraId="1AAF4C20" w14:textId="77777777" w:rsidR="00DF22C2" w:rsidRDefault="00DF22C2" w:rsidP="00DF22C2">
      <w:pPr>
        <w:pStyle w:val="BodyText"/>
        <w:rPr>
          <w:b/>
        </w:rPr>
      </w:pPr>
    </w:p>
    <w:p w14:paraId="52082A4F" w14:textId="77777777" w:rsidR="00DF22C2" w:rsidRDefault="00DF22C2" w:rsidP="00DF22C2">
      <w:pPr>
        <w:pStyle w:val="BodyText"/>
        <w:ind w:left="120"/>
      </w:pPr>
      <w:r>
        <w:t>For</w:t>
      </w:r>
      <w:r>
        <w:rPr>
          <w:spacing w:val="-5"/>
        </w:rPr>
        <w:t xml:space="preserve"> </w:t>
      </w:r>
      <w:r>
        <w:t>this</w:t>
      </w:r>
      <w:r>
        <w:rPr>
          <w:spacing w:val="-2"/>
        </w:rPr>
        <w:t xml:space="preserve"> </w:t>
      </w:r>
      <w:r>
        <w:t>service</w:t>
      </w:r>
      <w:r>
        <w:rPr>
          <w:spacing w:val="-3"/>
        </w:rPr>
        <w:t xml:space="preserve"> </w:t>
      </w:r>
      <w:r>
        <w:t>all</w:t>
      </w:r>
      <w:r>
        <w:rPr>
          <w:spacing w:val="-2"/>
        </w:rPr>
        <w:t xml:space="preserve"> </w:t>
      </w:r>
      <w:r>
        <w:t>the</w:t>
      </w:r>
      <w:r>
        <w:rPr>
          <w:spacing w:val="-6"/>
        </w:rPr>
        <w:t xml:space="preserve"> </w:t>
      </w:r>
      <w:r>
        <w:t>decisions</w:t>
      </w:r>
      <w:r>
        <w:rPr>
          <w:spacing w:val="-2"/>
        </w:rPr>
        <w:t xml:space="preserve"> </w:t>
      </w:r>
      <w:r>
        <w:t>we</w:t>
      </w:r>
      <w:r>
        <w:rPr>
          <w:spacing w:val="-3"/>
        </w:rPr>
        <w:t xml:space="preserve"> </w:t>
      </w:r>
      <w:r>
        <w:t>make</w:t>
      </w:r>
      <w:r>
        <w:rPr>
          <w:spacing w:val="-3"/>
        </w:rPr>
        <w:t xml:space="preserve"> </w:t>
      </w:r>
      <w:r>
        <w:t>about</w:t>
      </w:r>
      <w:r>
        <w:rPr>
          <w:spacing w:val="-1"/>
        </w:rPr>
        <w:t xml:space="preserve"> </w:t>
      </w:r>
      <w:r>
        <w:t>you</w:t>
      </w:r>
      <w:r>
        <w:rPr>
          <w:spacing w:val="-1"/>
        </w:rPr>
        <w:t xml:space="preserve"> </w:t>
      </w:r>
      <w:r>
        <w:t>involve</w:t>
      </w:r>
      <w:r>
        <w:rPr>
          <w:spacing w:val="-1"/>
        </w:rPr>
        <w:t xml:space="preserve"> </w:t>
      </w:r>
      <w:r>
        <w:t>human</w:t>
      </w:r>
      <w:r>
        <w:rPr>
          <w:spacing w:val="-2"/>
        </w:rPr>
        <w:t xml:space="preserve"> intervention.</w:t>
      </w:r>
    </w:p>
    <w:p w14:paraId="1E4C0BDE" w14:textId="77777777" w:rsidR="00DF22C2" w:rsidRDefault="00DF22C2" w:rsidP="00DF22C2">
      <w:pPr>
        <w:pStyle w:val="BodyText"/>
      </w:pPr>
    </w:p>
    <w:p w14:paraId="666FFE17" w14:textId="77777777" w:rsidR="00DF22C2" w:rsidRDefault="00DF22C2" w:rsidP="00DF22C2">
      <w:pPr>
        <w:pStyle w:val="Heading2"/>
      </w:pPr>
      <w:r>
        <w:t>Data</w:t>
      </w:r>
      <w:r>
        <w:rPr>
          <w:spacing w:val="-3"/>
        </w:rPr>
        <w:t xml:space="preserve"> </w:t>
      </w:r>
      <w:r>
        <w:rPr>
          <w:spacing w:val="-2"/>
        </w:rPr>
        <w:t>retention/criteria</w:t>
      </w:r>
    </w:p>
    <w:p w14:paraId="7173AC44" w14:textId="77777777" w:rsidR="00DF22C2" w:rsidRDefault="00DF22C2" w:rsidP="00DF22C2">
      <w:pPr>
        <w:pStyle w:val="BodyText"/>
        <w:rPr>
          <w:b/>
        </w:rPr>
      </w:pPr>
    </w:p>
    <w:p w14:paraId="7DA4ACD4" w14:textId="77777777" w:rsidR="00DF22C2" w:rsidRDefault="00DF22C2" w:rsidP="00DF22C2">
      <w:pPr>
        <w:pStyle w:val="BodyText"/>
        <w:ind w:left="120" w:right="1330"/>
      </w:pPr>
      <w:r>
        <w:t>We</w:t>
      </w:r>
      <w:r>
        <w:rPr>
          <w:spacing w:val="-1"/>
        </w:rPr>
        <w:t xml:space="preserve"> </w:t>
      </w:r>
      <w:r>
        <w:t>will</w:t>
      </w:r>
      <w:r>
        <w:rPr>
          <w:spacing w:val="-2"/>
        </w:rPr>
        <w:t xml:space="preserve"> </w:t>
      </w:r>
      <w:r>
        <w:t>only</w:t>
      </w:r>
      <w:r>
        <w:rPr>
          <w:spacing w:val="-2"/>
        </w:rPr>
        <w:t xml:space="preserve"> </w:t>
      </w:r>
      <w:r>
        <w:t>keep</w:t>
      </w:r>
      <w:r>
        <w:rPr>
          <w:spacing w:val="-3"/>
        </w:rPr>
        <w:t xml:space="preserve"> </w:t>
      </w:r>
      <w:r>
        <w:t>your</w:t>
      </w:r>
      <w:r>
        <w:rPr>
          <w:spacing w:val="-5"/>
        </w:rPr>
        <w:t xml:space="preserve"> </w:t>
      </w:r>
      <w:r>
        <w:t>personal</w:t>
      </w:r>
      <w:r>
        <w:rPr>
          <w:spacing w:val="-2"/>
        </w:rPr>
        <w:t xml:space="preserve"> </w:t>
      </w:r>
      <w:r>
        <w:t>information</w:t>
      </w:r>
      <w:r>
        <w:rPr>
          <w:spacing w:val="-1"/>
        </w:rPr>
        <w:t xml:space="preserve"> </w:t>
      </w:r>
      <w:r>
        <w:t>for</w:t>
      </w:r>
      <w:r>
        <w:rPr>
          <w:spacing w:val="-3"/>
        </w:rPr>
        <w:t xml:space="preserve"> </w:t>
      </w:r>
      <w:r>
        <w:t>as</w:t>
      </w:r>
      <w:r>
        <w:rPr>
          <w:spacing w:val="-2"/>
        </w:rPr>
        <w:t xml:space="preserve"> </w:t>
      </w:r>
      <w:r>
        <w:t>long</w:t>
      </w:r>
      <w:r>
        <w:rPr>
          <w:spacing w:val="-3"/>
        </w:rPr>
        <w:t xml:space="preserve"> </w:t>
      </w:r>
      <w:r>
        <w:t>as</w:t>
      </w:r>
      <w:r>
        <w:rPr>
          <w:spacing w:val="-2"/>
        </w:rPr>
        <w:t xml:space="preserve"> </w:t>
      </w:r>
      <w:r>
        <w:t>the</w:t>
      </w:r>
      <w:r>
        <w:rPr>
          <w:spacing w:val="-1"/>
        </w:rPr>
        <w:t xml:space="preserve"> </w:t>
      </w:r>
      <w:r>
        <w:t>law</w:t>
      </w:r>
      <w:r>
        <w:rPr>
          <w:spacing w:val="-2"/>
        </w:rPr>
        <w:t xml:space="preserve"> </w:t>
      </w:r>
      <w:r>
        <w:t>specifies</w:t>
      </w:r>
      <w:r>
        <w:rPr>
          <w:spacing w:val="-2"/>
        </w:rPr>
        <w:t xml:space="preserve"> </w:t>
      </w:r>
      <w:r>
        <w:t>or</w:t>
      </w:r>
      <w:r>
        <w:rPr>
          <w:spacing w:val="-3"/>
        </w:rPr>
        <w:t xml:space="preserve"> </w:t>
      </w:r>
      <w:r>
        <w:t xml:space="preserve">where the law does not specify this, for the length of time determined by our business </w:t>
      </w:r>
      <w:r>
        <w:rPr>
          <w:spacing w:val="-2"/>
        </w:rPr>
        <w:t>requirements.</w:t>
      </w:r>
    </w:p>
    <w:p w14:paraId="3187323C" w14:textId="77777777" w:rsidR="00DF22C2" w:rsidRDefault="00DF22C2" w:rsidP="00DF22C2">
      <w:pPr>
        <w:pStyle w:val="BodyText"/>
      </w:pPr>
    </w:p>
    <w:p w14:paraId="2A9EECF5" w14:textId="77777777" w:rsidR="00DF22C2" w:rsidRDefault="00DF22C2" w:rsidP="00DF22C2">
      <w:pPr>
        <w:pStyle w:val="Heading2"/>
        <w:spacing w:before="1"/>
        <w:ind w:left="119"/>
      </w:pPr>
      <w:r>
        <w:t>Rights</w:t>
      </w:r>
      <w:r>
        <w:rPr>
          <w:spacing w:val="-2"/>
        </w:rPr>
        <w:t xml:space="preserve"> </w:t>
      </w:r>
      <w:r>
        <w:t>of</w:t>
      </w:r>
      <w:r>
        <w:rPr>
          <w:spacing w:val="-3"/>
        </w:rPr>
        <w:t xml:space="preserve"> </w:t>
      </w:r>
      <w:r>
        <w:rPr>
          <w:spacing w:val="-2"/>
        </w:rPr>
        <w:t>individuals</w:t>
      </w:r>
    </w:p>
    <w:p w14:paraId="2DF53F95" w14:textId="77777777" w:rsidR="00DF22C2" w:rsidRDefault="00DF22C2" w:rsidP="00DF22C2">
      <w:pPr>
        <w:pStyle w:val="BodyText"/>
        <w:spacing w:before="276"/>
        <w:ind w:left="119"/>
      </w:pPr>
      <w:r>
        <w:t>You</w:t>
      </w:r>
      <w:r>
        <w:rPr>
          <w:spacing w:val="-3"/>
        </w:rPr>
        <w:t xml:space="preserve"> </w:t>
      </w:r>
      <w:r>
        <w:t>have</w:t>
      </w:r>
      <w:r>
        <w:rPr>
          <w:spacing w:val="-3"/>
        </w:rPr>
        <w:t xml:space="preserve"> </w:t>
      </w:r>
      <w:r>
        <w:t>certain</w:t>
      </w:r>
      <w:r>
        <w:rPr>
          <w:spacing w:val="-3"/>
        </w:rPr>
        <w:t xml:space="preserve"> </w:t>
      </w:r>
      <w:r>
        <w:t>rights</w:t>
      </w:r>
      <w:r>
        <w:rPr>
          <w:spacing w:val="-3"/>
        </w:rPr>
        <w:t xml:space="preserve"> </w:t>
      </w:r>
      <w:r>
        <w:t>in</w:t>
      </w:r>
      <w:r>
        <w:rPr>
          <w:spacing w:val="-1"/>
        </w:rPr>
        <w:t xml:space="preserve"> </w:t>
      </w:r>
      <w:r>
        <w:t>relation</w:t>
      </w:r>
      <w:r>
        <w:rPr>
          <w:spacing w:val="-1"/>
        </w:rPr>
        <w:t xml:space="preserve"> </w:t>
      </w:r>
      <w:r>
        <w:t>to</w:t>
      </w:r>
      <w:r>
        <w:rPr>
          <w:spacing w:val="-3"/>
        </w:rPr>
        <w:t xml:space="preserve"> </w:t>
      </w:r>
      <w:r>
        <w:t>the</w:t>
      </w:r>
      <w:r>
        <w:rPr>
          <w:spacing w:val="-1"/>
        </w:rPr>
        <w:t xml:space="preserve"> </w:t>
      </w:r>
      <w:r>
        <w:t>council’s</w:t>
      </w:r>
      <w:r>
        <w:rPr>
          <w:spacing w:val="-1"/>
        </w:rPr>
        <w:t xml:space="preserve"> </w:t>
      </w:r>
      <w:r>
        <w:t>use</w:t>
      </w:r>
      <w:r>
        <w:rPr>
          <w:spacing w:val="-1"/>
        </w:rPr>
        <w:t xml:space="preserve"> </w:t>
      </w:r>
      <w:r>
        <w:t>of</w:t>
      </w:r>
      <w:r>
        <w:rPr>
          <w:spacing w:val="-1"/>
        </w:rPr>
        <w:t xml:space="preserve"> </w:t>
      </w:r>
      <w:r>
        <w:t>your</w:t>
      </w:r>
      <w:r>
        <w:rPr>
          <w:spacing w:val="-3"/>
        </w:rPr>
        <w:t xml:space="preserve"> </w:t>
      </w:r>
      <w:r>
        <w:t>personal</w:t>
      </w:r>
      <w:r>
        <w:rPr>
          <w:spacing w:val="-1"/>
        </w:rPr>
        <w:t xml:space="preserve"> </w:t>
      </w:r>
      <w:r>
        <w:rPr>
          <w:spacing w:val="-2"/>
        </w:rPr>
        <w:t>information.</w:t>
      </w:r>
    </w:p>
    <w:p w14:paraId="34950308" w14:textId="77777777" w:rsidR="00DF22C2" w:rsidRDefault="00DF22C2" w:rsidP="00DF22C2">
      <w:pPr>
        <w:pStyle w:val="BodyText"/>
        <w:spacing w:before="276"/>
        <w:ind w:left="119" w:right="1330"/>
      </w:pPr>
      <w:r>
        <w:t>To</w:t>
      </w:r>
      <w:r>
        <w:rPr>
          <w:spacing w:val="-1"/>
        </w:rPr>
        <w:t xml:space="preserve"> </w:t>
      </w:r>
      <w:r>
        <w:t>find</w:t>
      </w:r>
      <w:r>
        <w:rPr>
          <w:spacing w:val="-3"/>
        </w:rPr>
        <w:t xml:space="preserve"> </w:t>
      </w:r>
      <w:r>
        <w:t>out</w:t>
      </w:r>
      <w:r>
        <w:rPr>
          <w:spacing w:val="-4"/>
        </w:rPr>
        <w:t xml:space="preserve"> </w:t>
      </w:r>
      <w:r>
        <w:t>more</w:t>
      </w:r>
      <w:r>
        <w:rPr>
          <w:spacing w:val="-1"/>
        </w:rPr>
        <w:t xml:space="preserve"> </w:t>
      </w:r>
      <w:r>
        <w:t>about</w:t>
      </w:r>
      <w:r>
        <w:rPr>
          <w:spacing w:val="-4"/>
        </w:rPr>
        <w:t xml:space="preserve"> </w:t>
      </w:r>
      <w:r>
        <w:t>how</w:t>
      </w:r>
      <w:r>
        <w:rPr>
          <w:spacing w:val="-3"/>
        </w:rPr>
        <w:t xml:space="preserve"> </w:t>
      </w:r>
      <w:r>
        <w:t>these</w:t>
      </w:r>
      <w:r>
        <w:rPr>
          <w:spacing w:val="-3"/>
        </w:rPr>
        <w:t xml:space="preserve"> </w:t>
      </w:r>
      <w:r>
        <w:t>rights</w:t>
      </w:r>
      <w:r>
        <w:rPr>
          <w:spacing w:val="-4"/>
        </w:rPr>
        <w:t xml:space="preserve"> </w:t>
      </w:r>
      <w:r>
        <w:t>apply</w:t>
      </w:r>
      <w:r>
        <w:rPr>
          <w:spacing w:val="-4"/>
        </w:rPr>
        <w:t xml:space="preserve"> </w:t>
      </w:r>
      <w:r>
        <w:t>in</w:t>
      </w:r>
      <w:r>
        <w:rPr>
          <w:spacing w:val="-1"/>
        </w:rPr>
        <w:t xml:space="preserve"> </w:t>
      </w:r>
      <w:r>
        <w:t>particular</w:t>
      </w:r>
      <w:r>
        <w:rPr>
          <w:spacing w:val="-3"/>
        </w:rPr>
        <w:t xml:space="preserve"> </w:t>
      </w:r>
      <w:r>
        <w:t>circumstances,</w:t>
      </w:r>
      <w:r>
        <w:rPr>
          <w:spacing w:val="-4"/>
        </w:rPr>
        <w:t xml:space="preserve"> </w:t>
      </w:r>
      <w:r>
        <w:t xml:space="preserve">please refer to our </w:t>
      </w:r>
      <w:hyperlink r:id="rId11">
        <w:r>
          <w:rPr>
            <w:color w:val="0562C1"/>
            <w:u w:val="single" w:color="0562C1"/>
          </w:rPr>
          <w:t>Guide to exercising your rights</w:t>
        </w:r>
      </w:hyperlink>
      <w:r>
        <w:rPr>
          <w:color w:val="0562C1"/>
        </w:rPr>
        <w:t xml:space="preserve"> </w:t>
      </w:r>
      <w:r>
        <w:t xml:space="preserve">or alternatively visit the Information Commissioner’s web site at </w:t>
      </w:r>
      <w:hyperlink r:id="rId12">
        <w:r>
          <w:rPr>
            <w:color w:val="8534C5"/>
            <w:u w:val="single" w:color="8534C5"/>
          </w:rPr>
          <w:t>www.ico.org.uk</w:t>
        </w:r>
      </w:hyperlink>
    </w:p>
    <w:p w14:paraId="53A223D2" w14:textId="77777777" w:rsidR="00DF22C2" w:rsidRDefault="00DF22C2" w:rsidP="00DF22C2">
      <w:pPr>
        <w:pStyle w:val="BodyText"/>
        <w:spacing w:before="276"/>
        <w:ind w:left="120" w:right="1330"/>
      </w:pPr>
      <w:r>
        <w:t>If</w:t>
      </w:r>
      <w:r>
        <w:rPr>
          <w:spacing w:val="-1"/>
        </w:rPr>
        <w:t xml:space="preserve"> </w:t>
      </w:r>
      <w:r>
        <w:t>you</w:t>
      </w:r>
      <w:r>
        <w:rPr>
          <w:spacing w:val="-3"/>
        </w:rPr>
        <w:t xml:space="preserve"> </w:t>
      </w:r>
      <w:r>
        <w:t>wish</w:t>
      </w:r>
      <w:r>
        <w:rPr>
          <w:spacing w:val="-1"/>
        </w:rPr>
        <w:t xml:space="preserve"> </w:t>
      </w:r>
      <w:r>
        <w:t>to</w:t>
      </w:r>
      <w:r>
        <w:rPr>
          <w:spacing w:val="-3"/>
        </w:rPr>
        <w:t xml:space="preserve"> </w:t>
      </w:r>
      <w:r>
        <w:t>exercise</w:t>
      </w:r>
      <w:r>
        <w:rPr>
          <w:spacing w:val="-3"/>
        </w:rPr>
        <w:t xml:space="preserve"> </w:t>
      </w:r>
      <w:r>
        <w:t>your</w:t>
      </w:r>
      <w:r>
        <w:rPr>
          <w:spacing w:val="-3"/>
        </w:rPr>
        <w:t xml:space="preserve"> </w:t>
      </w:r>
      <w:r>
        <w:t>rights</w:t>
      </w:r>
      <w:r>
        <w:rPr>
          <w:spacing w:val="-4"/>
        </w:rPr>
        <w:t xml:space="preserve"> </w:t>
      </w:r>
      <w:r>
        <w:t>or</w:t>
      </w:r>
      <w:r>
        <w:rPr>
          <w:spacing w:val="-3"/>
        </w:rPr>
        <w:t xml:space="preserve"> </w:t>
      </w:r>
      <w:r>
        <w:t>to</w:t>
      </w:r>
      <w:r>
        <w:rPr>
          <w:spacing w:val="-1"/>
        </w:rPr>
        <w:t xml:space="preserve"> </w:t>
      </w:r>
      <w:r>
        <w:t>raise</w:t>
      </w:r>
      <w:r>
        <w:rPr>
          <w:spacing w:val="-1"/>
        </w:rPr>
        <w:t xml:space="preserve"> </w:t>
      </w:r>
      <w:r>
        <w:t>a</w:t>
      </w:r>
      <w:r>
        <w:rPr>
          <w:spacing w:val="-3"/>
        </w:rPr>
        <w:t xml:space="preserve"> </w:t>
      </w:r>
      <w:r>
        <w:t>concern</w:t>
      </w:r>
      <w:r>
        <w:rPr>
          <w:spacing w:val="-3"/>
        </w:rPr>
        <w:t xml:space="preserve"> </w:t>
      </w:r>
      <w:r>
        <w:t>about</w:t>
      </w:r>
      <w:r>
        <w:rPr>
          <w:spacing w:val="-4"/>
        </w:rPr>
        <w:t xml:space="preserve"> </w:t>
      </w:r>
      <w:r>
        <w:t>the</w:t>
      </w:r>
      <w:r>
        <w:rPr>
          <w:spacing w:val="-1"/>
        </w:rPr>
        <w:t xml:space="preserve"> </w:t>
      </w:r>
      <w:r>
        <w:t>handling</w:t>
      </w:r>
      <w:r>
        <w:rPr>
          <w:spacing w:val="-1"/>
        </w:rPr>
        <w:t xml:space="preserve"> </w:t>
      </w:r>
      <w:r>
        <w:t>of</w:t>
      </w:r>
      <w:r>
        <w:rPr>
          <w:spacing w:val="-1"/>
        </w:rPr>
        <w:t xml:space="preserve"> </w:t>
      </w:r>
      <w:r>
        <w:t xml:space="preserve">your personal information by the council, please contact our Information Governance Team at </w:t>
      </w:r>
      <w:hyperlink r:id="rId13">
        <w:r>
          <w:rPr>
            <w:color w:val="0562C1"/>
            <w:u w:val="single" w:color="0562C1"/>
          </w:rPr>
          <w:t>information.security@bolton.gov.uk</w:t>
        </w:r>
      </w:hyperlink>
      <w:r>
        <w:t>.</w:t>
      </w:r>
    </w:p>
    <w:p w14:paraId="0E4507EF" w14:textId="77777777" w:rsidR="00DF22C2" w:rsidRDefault="00DF22C2" w:rsidP="00DF22C2">
      <w:pPr>
        <w:pStyle w:val="BodyText"/>
      </w:pPr>
    </w:p>
    <w:p w14:paraId="094E0ABC" w14:textId="77777777" w:rsidR="00DF22C2" w:rsidRDefault="00DF22C2" w:rsidP="00DF22C2">
      <w:pPr>
        <w:pStyle w:val="BodyText"/>
        <w:ind w:left="120" w:right="1330"/>
      </w:pPr>
      <w:r>
        <w:t xml:space="preserve">If you are still unsatisfied you should contact </w:t>
      </w:r>
      <w:r>
        <w:rPr>
          <w:b/>
        </w:rPr>
        <w:t>The Information Commissioner’s Office</w:t>
      </w:r>
      <w:r>
        <w:rPr>
          <w:b/>
          <w:spacing w:val="-2"/>
        </w:rPr>
        <w:t xml:space="preserve"> </w:t>
      </w:r>
      <w:r>
        <w:t>by</w:t>
      </w:r>
      <w:r>
        <w:rPr>
          <w:spacing w:val="-4"/>
        </w:rPr>
        <w:t xml:space="preserve"> </w:t>
      </w:r>
      <w:r>
        <w:t>post</w:t>
      </w:r>
      <w:r>
        <w:rPr>
          <w:spacing w:val="-4"/>
        </w:rPr>
        <w:t xml:space="preserve"> </w:t>
      </w:r>
      <w:r>
        <w:t>at</w:t>
      </w:r>
      <w:r>
        <w:rPr>
          <w:spacing w:val="-4"/>
        </w:rPr>
        <w:t xml:space="preserve"> </w:t>
      </w:r>
      <w:r>
        <w:t>the</w:t>
      </w:r>
      <w:r>
        <w:rPr>
          <w:spacing w:val="-3"/>
        </w:rPr>
        <w:t xml:space="preserve"> </w:t>
      </w:r>
      <w:r>
        <w:t>ICO,</w:t>
      </w:r>
      <w:r>
        <w:rPr>
          <w:spacing w:val="-2"/>
        </w:rPr>
        <w:t xml:space="preserve"> </w:t>
      </w:r>
      <w:r>
        <w:t>Wycliffe</w:t>
      </w:r>
      <w:r>
        <w:rPr>
          <w:spacing w:val="-3"/>
        </w:rPr>
        <w:t xml:space="preserve"> </w:t>
      </w:r>
      <w:r>
        <w:t>House,</w:t>
      </w:r>
      <w:r>
        <w:rPr>
          <w:spacing w:val="-4"/>
        </w:rPr>
        <w:t xml:space="preserve"> </w:t>
      </w:r>
      <w:r>
        <w:t>Water</w:t>
      </w:r>
      <w:r>
        <w:rPr>
          <w:spacing w:val="-3"/>
        </w:rPr>
        <w:t xml:space="preserve"> </w:t>
      </w:r>
      <w:r>
        <w:t>Lane,</w:t>
      </w:r>
      <w:r>
        <w:rPr>
          <w:spacing w:val="-2"/>
        </w:rPr>
        <w:t xml:space="preserve"> </w:t>
      </w:r>
      <w:r>
        <w:t>Wilmslow,</w:t>
      </w:r>
      <w:r>
        <w:rPr>
          <w:spacing w:val="-4"/>
        </w:rPr>
        <w:t xml:space="preserve"> </w:t>
      </w:r>
      <w:r>
        <w:t>Cheshire,</w:t>
      </w:r>
      <w:r>
        <w:rPr>
          <w:spacing w:val="-2"/>
        </w:rPr>
        <w:t xml:space="preserve"> </w:t>
      </w:r>
      <w:r>
        <w:t>SK9 5AF or by telephone: 0303 123 1113</w:t>
      </w:r>
    </w:p>
    <w:p w14:paraId="11FE7689" w14:textId="77777777" w:rsidR="00DF22C2" w:rsidRDefault="00DF22C2" w:rsidP="00DF22C2">
      <w:pPr>
        <w:pStyle w:val="BodyText"/>
      </w:pPr>
    </w:p>
    <w:p w14:paraId="7F4E2EE8" w14:textId="77777777" w:rsidR="00DF22C2" w:rsidRDefault="00DF22C2" w:rsidP="00DF22C2">
      <w:pPr>
        <w:pStyle w:val="BodyText"/>
        <w:ind w:left="120" w:right="1330"/>
        <w:sectPr w:rsidR="00DF22C2">
          <w:pgSz w:w="11910" w:h="16840"/>
          <w:pgMar w:top="1340" w:right="140" w:bottom="960" w:left="1320" w:header="0" w:footer="776" w:gutter="0"/>
          <w:cols w:space="720"/>
        </w:sectPr>
      </w:pPr>
    </w:p>
    <w:p w14:paraId="5F00BA19" w14:textId="77777777" w:rsidR="00EA657B" w:rsidRDefault="00EA657B">
      <w:pPr>
        <w:pStyle w:val="BodyText"/>
      </w:pPr>
    </w:p>
    <w:p w14:paraId="39F03F27" w14:textId="77777777" w:rsidR="00EA657B" w:rsidRDefault="00EA657B">
      <w:pPr>
        <w:pStyle w:val="BodyText"/>
        <w:spacing w:before="134"/>
      </w:pPr>
    </w:p>
    <w:p w14:paraId="50B38E7D" w14:textId="77777777" w:rsidR="00EA657B" w:rsidRDefault="00DF5036">
      <w:pPr>
        <w:pStyle w:val="Heading1"/>
      </w:pPr>
      <w:r>
        <w:t>Updates</w:t>
      </w:r>
      <w:r>
        <w:rPr>
          <w:spacing w:val="-5"/>
        </w:rPr>
        <w:t xml:space="preserve"> </w:t>
      </w:r>
      <w:r>
        <w:t>to</w:t>
      </w:r>
      <w:r>
        <w:rPr>
          <w:spacing w:val="-2"/>
        </w:rPr>
        <w:t xml:space="preserve"> </w:t>
      </w:r>
      <w:r>
        <w:t>Privacy</w:t>
      </w:r>
      <w:r>
        <w:rPr>
          <w:spacing w:val="-4"/>
        </w:rPr>
        <w:t xml:space="preserve"> </w:t>
      </w:r>
      <w:r>
        <w:rPr>
          <w:spacing w:val="-2"/>
        </w:rPr>
        <w:t>Notice</w:t>
      </w:r>
    </w:p>
    <w:p w14:paraId="136E2AA7" w14:textId="77777777" w:rsidR="00EA657B" w:rsidRDefault="00DF5036">
      <w:pPr>
        <w:pStyle w:val="BodyText"/>
        <w:spacing w:before="279"/>
        <w:ind w:left="120" w:right="1361"/>
      </w:pPr>
      <w:r>
        <w:t>We</w:t>
      </w:r>
      <w:r>
        <w:rPr>
          <w:spacing w:val="-3"/>
        </w:rPr>
        <w:t xml:space="preserve"> </w:t>
      </w:r>
      <w:r>
        <w:t>may</w:t>
      </w:r>
      <w:r>
        <w:rPr>
          <w:spacing w:val="-4"/>
        </w:rPr>
        <w:t xml:space="preserve"> </w:t>
      </w:r>
      <w:r>
        <w:t>update</w:t>
      </w:r>
      <w:r>
        <w:rPr>
          <w:spacing w:val="-1"/>
        </w:rPr>
        <w:t xml:space="preserve"> </w:t>
      </w:r>
      <w:r>
        <w:t>or</w:t>
      </w:r>
      <w:r>
        <w:rPr>
          <w:spacing w:val="-3"/>
        </w:rPr>
        <w:t xml:space="preserve"> </w:t>
      </w:r>
      <w:r>
        <w:t>revise</w:t>
      </w:r>
      <w:r>
        <w:rPr>
          <w:spacing w:val="-1"/>
        </w:rPr>
        <w:t xml:space="preserve"> </w:t>
      </w:r>
      <w:r>
        <w:t>this</w:t>
      </w:r>
      <w:r>
        <w:rPr>
          <w:spacing w:val="-2"/>
        </w:rPr>
        <w:t xml:space="preserve"> </w:t>
      </w:r>
      <w:r>
        <w:t>Privacy</w:t>
      </w:r>
      <w:r>
        <w:rPr>
          <w:spacing w:val="-4"/>
        </w:rPr>
        <w:t xml:space="preserve"> </w:t>
      </w:r>
      <w:r>
        <w:t>Notice</w:t>
      </w:r>
      <w:r>
        <w:rPr>
          <w:spacing w:val="-3"/>
        </w:rPr>
        <w:t xml:space="preserve"> </w:t>
      </w:r>
      <w:r>
        <w:t>at</w:t>
      </w:r>
      <w:r>
        <w:rPr>
          <w:spacing w:val="-1"/>
        </w:rPr>
        <w:t xml:space="preserve"> </w:t>
      </w:r>
      <w:r>
        <w:t>any</w:t>
      </w:r>
      <w:r>
        <w:rPr>
          <w:spacing w:val="-2"/>
        </w:rPr>
        <w:t xml:space="preserve"> </w:t>
      </w:r>
      <w:r>
        <w:t>time</w:t>
      </w:r>
      <w:r>
        <w:rPr>
          <w:spacing w:val="-1"/>
        </w:rPr>
        <w:t xml:space="preserve"> </w:t>
      </w:r>
      <w:r>
        <w:t>so</w:t>
      </w:r>
      <w:r>
        <w:rPr>
          <w:spacing w:val="-3"/>
        </w:rPr>
        <w:t xml:space="preserve"> </w:t>
      </w:r>
      <w:r>
        <w:t>please</w:t>
      </w:r>
      <w:r>
        <w:rPr>
          <w:spacing w:val="-1"/>
        </w:rPr>
        <w:t xml:space="preserve"> </w:t>
      </w:r>
      <w:r>
        <w:t>refer</w:t>
      </w:r>
      <w:r>
        <w:rPr>
          <w:spacing w:val="-3"/>
        </w:rPr>
        <w:t xml:space="preserve"> </w:t>
      </w:r>
      <w:r>
        <w:t>to</w:t>
      </w:r>
      <w:r>
        <w:rPr>
          <w:spacing w:val="-3"/>
        </w:rPr>
        <w:t xml:space="preserve"> </w:t>
      </w:r>
      <w:r>
        <w:t>the version published on our website for the most up to date details.</w:t>
      </w:r>
    </w:p>
    <w:sectPr w:rsidR="00EA657B">
      <w:pgSz w:w="11910" w:h="16840"/>
      <w:pgMar w:top="1340" w:right="140" w:bottom="960" w:left="13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363A" w14:textId="77777777" w:rsidR="00D71954" w:rsidRDefault="00D71954">
      <w:r>
        <w:separator/>
      </w:r>
    </w:p>
  </w:endnote>
  <w:endnote w:type="continuationSeparator" w:id="0">
    <w:p w14:paraId="6D564433" w14:textId="77777777" w:rsidR="00D71954" w:rsidRDefault="00D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A7CB" w14:textId="77777777" w:rsidR="00EA657B" w:rsidRDefault="00DF5036">
    <w:pPr>
      <w:pStyle w:val="BodyText"/>
      <w:spacing w:line="14" w:lineRule="auto"/>
      <w:rPr>
        <w:sz w:val="20"/>
      </w:rPr>
    </w:pPr>
    <w:r>
      <w:rPr>
        <w:noProof/>
      </w:rPr>
      <mc:AlternateContent>
        <mc:Choice Requires="wps">
          <w:drawing>
            <wp:anchor distT="0" distB="0" distL="0" distR="0" simplePos="0" relativeHeight="487508992" behindDoc="1" locked="0" layoutInCell="1" allowOverlap="1" wp14:anchorId="48672F7A" wp14:editId="39953469">
              <wp:simplePos x="0" y="0"/>
              <wp:positionH relativeFrom="page">
                <wp:posOffset>901700</wp:posOffset>
              </wp:positionH>
              <wp:positionV relativeFrom="page">
                <wp:posOffset>10060136</wp:posOffset>
              </wp:positionV>
              <wp:extent cx="34036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196215"/>
                      </a:xfrm>
                      <a:prstGeom prst="rect">
                        <a:avLst/>
                      </a:prstGeom>
                    </wps:spPr>
                    <wps:txbx>
                      <w:txbxContent>
                        <w:p w14:paraId="236F2B60" w14:textId="77777777" w:rsidR="00EA657B" w:rsidRDefault="00DF5036">
                          <w:pPr>
                            <w:pStyle w:val="BodyText"/>
                            <w:spacing w:before="12"/>
                            <w:ind w:left="20"/>
                          </w:pPr>
                          <w:r>
                            <w:rPr>
                              <w:spacing w:val="-4"/>
                            </w:rPr>
                            <w:t>V1.0</w:t>
                          </w:r>
                        </w:p>
                      </w:txbxContent>
                    </wps:txbx>
                    <wps:bodyPr wrap="square" lIns="0" tIns="0" rIns="0" bIns="0" rtlCol="0">
                      <a:noAutofit/>
                    </wps:bodyPr>
                  </wps:wsp>
                </a:graphicData>
              </a:graphic>
            </wp:anchor>
          </w:drawing>
        </mc:Choice>
        <mc:Fallback>
          <w:pict>
            <v:shapetype w14:anchorId="48672F7A" id="_x0000_t202" coordsize="21600,21600" o:spt="202" path="m,l,21600r21600,l21600,xe">
              <v:stroke joinstyle="miter"/>
              <v:path gradientshapeok="t" o:connecttype="rect"/>
            </v:shapetype>
            <v:shape id="Textbox 3" o:spid="_x0000_s1026" type="#_x0000_t202" style="position:absolute;margin-left:71pt;margin-top:792.15pt;width:26.8pt;height:15.4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" filled="f" stroked="f">
              <v:textbox inset="0,0,0,0">
                <w:txbxContent>
                  <w:p w14:paraId="236F2B60" w14:textId="77777777" w:rsidR="00EA657B" w:rsidRDefault="00DF5036">
                    <w:pPr>
                      <w:pStyle w:val="BodyText"/>
                      <w:spacing w:before="12"/>
                      <w:ind w:left="20"/>
                    </w:pPr>
                    <w:r>
                      <w:rPr>
                        <w:spacing w:val="-4"/>
                      </w:rPr>
                      <w:t>V1.0</w:t>
                    </w:r>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2C0878DC" wp14:editId="5C116C28">
              <wp:simplePos x="0" y="0"/>
              <wp:positionH relativeFrom="page">
                <wp:posOffset>2826560</wp:posOffset>
              </wp:positionH>
              <wp:positionV relativeFrom="page">
                <wp:posOffset>10060136</wp:posOffset>
              </wp:positionV>
              <wp:extent cx="273494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945" cy="196215"/>
                      </a:xfrm>
                      <a:prstGeom prst="rect">
                        <a:avLst/>
                      </a:prstGeom>
                    </wps:spPr>
                    <wps:txbx>
                      <w:txbxContent>
                        <w:p w14:paraId="7667AAE5" w14:textId="77777777" w:rsidR="00EA657B" w:rsidRDefault="00DF5036">
                          <w:pPr>
                            <w:pStyle w:val="BodyText"/>
                            <w:spacing w:before="12"/>
                            <w:ind w:left="20"/>
                          </w:pPr>
                          <w:r>
                            <w:t>Early</w:t>
                          </w:r>
                          <w:r>
                            <w:rPr>
                              <w:spacing w:val="-4"/>
                            </w:rPr>
                            <w:t xml:space="preserve"> </w:t>
                          </w:r>
                          <w:r>
                            <w:t>Intervention</w:t>
                          </w:r>
                          <w:r>
                            <w:rPr>
                              <w:spacing w:val="-2"/>
                            </w:rPr>
                            <w:t xml:space="preserve"> </w:t>
                          </w:r>
                          <w:r>
                            <w:t>Service</w:t>
                          </w:r>
                          <w:r>
                            <w:rPr>
                              <w:spacing w:val="-5"/>
                            </w:rPr>
                            <w:t xml:space="preserve"> </w:t>
                          </w:r>
                          <w:r>
                            <w:t>privacy</w:t>
                          </w:r>
                          <w:r>
                            <w:rPr>
                              <w:spacing w:val="-3"/>
                            </w:rPr>
                            <w:t xml:space="preserve"> </w:t>
                          </w:r>
                          <w:r>
                            <w:rPr>
                              <w:spacing w:val="-2"/>
                            </w:rPr>
                            <w:t>notice</w:t>
                          </w:r>
                        </w:p>
                      </w:txbxContent>
                    </wps:txbx>
                    <wps:bodyPr wrap="square" lIns="0" tIns="0" rIns="0" bIns="0" rtlCol="0">
                      <a:noAutofit/>
                    </wps:bodyPr>
                  </wps:wsp>
                </a:graphicData>
              </a:graphic>
            </wp:anchor>
          </w:drawing>
        </mc:Choice>
        <mc:Fallback>
          <w:pict>
            <v:shape w14:anchorId="2C0878DC" id="Textbox 4" o:spid="_x0000_s1027" type="#_x0000_t202" style="position:absolute;margin-left:222.55pt;margin-top:792.15pt;width:215.35pt;height:15.4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" filled="f" stroked="f">
              <v:textbox inset="0,0,0,0">
                <w:txbxContent>
                  <w:p w14:paraId="7667AAE5" w14:textId="77777777" w:rsidR="00EA657B" w:rsidRDefault="00DF5036">
                    <w:pPr>
                      <w:pStyle w:val="BodyText"/>
                      <w:spacing w:before="12"/>
                      <w:ind w:left="20"/>
                    </w:pPr>
                    <w:r>
                      <w:t>Early</w:t>
                    </w:r>
                    <w:r>
                      <w:rPr>
                        <w:spacing w:val="-4"/>
                      </w:rPr>
                      <w:t xml:space="preserve"> </w:t>
                    </w:r>
                    <w:r>
                      <w:t>Intervention</w:t>
                    </w:r>
                    <w:r>
                      <w:rPr>
                        <w:spacing w:val="-2"/>
                      </w:rPr>
                      <w:t xml:space="preserve"> </w:t>
                    </w:r>
                    <w:r>
                      <w:t>Service</w:t>
                    </w:r>
                    <w:r>
                      <w:rPr>
                        <w:spacing w:val="-5"/>
                      </w:rPr>
                      <w:t xml:space="preserve"> </w:t>
                    </w:r>
                    <w:r>
                      <w:t>privacy</w:t>
                    </w:r>
                    <w:r>
                      <w:rPr>
                        <w:spacing w:val="-3"/>
                      </w:rPr>
                      <w:t xml:space="preserve"> </w:t>
                    </w:r>
                    <w:r>
                      <w:rPr>
                        <w:spacing w:val="-2"/>
                      </w:rPr>
                      <w:t>notice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6C6A" w14:textId="77777777" w:rsidR="00D71954" w:rsidRDefault="00D71954">
      <w:r>
        <w:separator/>
      </w:r>
    </w:p>
  </w:footnote>
  <w:footnote w:type="continuationSeparator" w:id="0">
    <w:p w14:paraId="047CAFF9" w14:textId="77777777" w:rsidR="00D71954" w:rsidRDefault="00D7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94B14"/>
    <w:multiLevelType w:val="hybridMultilevel"/>
    <w:tmpl w:val="5FD60FDE"/>
    <w:lvl w:ilvl="0" w:tplc="A7A4CFA8">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DB70FE0A">
      <w:numFmt w:val="bullet"/>
      <w:lvlText w:val="•"/>
      <w:lvlJc w:val="left"/>
      <w:pPr>
        <w:ind w:left="1800" w:hanging="360"/>
      </w:pPr>
      <w:rPr>
        <w:rFonts w:hint="default"/>
        <w:lang w:val="en-US" w:eastAsia="en-US" w:bidi="ar-SA"/>
      </w:rPr>
    </w:lvl>
    <w:lvl w:ilvl="2" w:tplc="715A1F04">
      <w:numFmt w:val="bullet"/>
      <w:lvlText w:val="•"/>
      <w:lvlJc w:val="left"/>
      <w:pPr>
        <w:ind w:left="2761" w:hanging="360"/>
      </w:pPr>
      <w:rPr>
        <w:rFonts w:hint="default"/>
        <w:lang w:val="en-US" w:eastAsia="en-US" w:bidi="ar-SA"/>
      </w:rPr>
    </w:lvl>
    <w:lvl w:ilvl="3" w:tplc="67D4C70E">
      <w:numFmt w:val="bullet"/>
      <w:lvlText w:val="•"/>
      <w:lvlJc w:val="left"/>
      <w:pPr>
        <w:ind w:left="3721" w:hanging="360"/>
      </w:pPr>
      <w:rPr>
        <w:rFonts w:hint="default"/>
        <w:lang w:val="en-US" w:eastAsia="en-US" w:bidi="ar-SA"/>
      </w:rPr>
    </w:lvl>
    <w:lvl w:ilvl="4" w:tplc="D8F4C8E6">
      <w:numFmt w:val="bullet"/>
      <w:lvlText w:val="•"/>
      <w:lvlJc w:val="left"/>
      <w:pPr>
        <w:ind w:left="4682" w:hanging="360"/>
      </w:pPr>
      <w:rPr>
        <w:rFonts w:hint="default"/>
        <w:lang w:val="en-US" w:eastAsia="en-US" w:bidi="ar-SA"/>
      </w:rPr>
    </w:lvl>
    <w:lvl w:ilvl="5" w:tplc="B448D60A">
      <w:numFmt w:val="bullet"/>
      <w:lvlText w:val="•"/>
      <w:lvlJc w:val="left"/>
      <w:pPr>
        <w:ind w:left="5643" w:hanging="360"/>
      </w:pPr>
      <w:rPr>
        <w:rFonts w:hint="default"/>
        <w:lang w:val="en-US" w:eastAsia="en-US" w:bidi="ar-SA"/>
      </w:rPr>
    </w:lvl>
    <w:lvl w:ilvl="6" w:tplc="FDA8D190">
      <w:numFmt w:val="bullet"/>
      <w:lvlText w:val="•"/>
      <w:lvlJc w:val="left"/>
      <w:pPr>
        <w:ind w:left="6603" w:hanging="360"/>
      </w:pPr>
      <w:rPr>
        <w:rFonts w:hint="default"/>
        <w:lang w:val="en-US" w:eastAsia="en-US" w:bidi="ar-SA"/>
      </w:rPr>
    </w:lvl>
    <w:lvl w:ilvl="7" w:tplc="353EFBD0">
      <w:numFmt w:val="bullet"/>
      <w:lvlText w:val="•"/>
      <w:lvlJc w:val="left"/>
      <w:pPr>
        <w:ind w:left="7564" w:hanging="360"/>
      </w:pPr>
      <w:rPr>
        <w:rFonts w:hint="default"/>
        <w:lang w:val="en-US" w:eastAsia="en-US" w:bidi="ar-SA"/>
      </w:rPr>
    </w:lvl>
    <w:lvl w:ilvl="8" w:tplc="EAAA381E">
      <w:numFmt w:val="bullet"/>
      <w:lvlText w:val="•"/>
      <w:lvlJc w:val="left"/>
      <w:pPr>
        <w:ind w:left="8525" w:hanging="360"/>
      </w:pPr>
      <w:rPr>
        <w:rFonts w:hint="default"/>
        <w:lang w:val="en-US" w:eastAsia="en-US" w:bidi="ar-SA"/>
      </w:rPr>
    </w:lvl>
  </w:abstractNum>
  <w:abstractNum w:abstractNumId="1" w15:restartNumberingAfterBreak="0">
    <w:nsid w:val="49185E83"/>
    <w:multiLevelType w:val="hybridMultilevel"/>
    <w:tmpl w:val="0C22C38E"/>
    <w:lvl w:ilvl="0" w:tplc="A1245CD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21064EE">
      <w:numFmt w:val="bullet"/>
      <w:lvlText w:val="•"/>
      <w:lvlJc w:val="left"/>
      <w:pPr>
        <w:ind w:left="1476" w:hanging="360"/>
      </w:pPr>
      <w:rPr>
        <w:rFonts w:hint="default"/>
        <w:lang w:val="en-US" w:eastAsia="en-US" w:bidi="ar-SA"/>
      </w:rPr>
    </w:lvl>
    <w:lvl w:ilvl="2" w:tplc="8FFC2A40">
      <w:numFmt w:val="bullet"/>
      <w:lvlText w:val="•"/>
      <w:lvlJc w:val="left"/>
      <w:pPr>
        <w:ind w:left="2473" w:hanging="360"/>
      </w:pPr>
      <w:rPr>
        <w:rFonts w:hint="default"/>
        <w:lang w:val="en-US" w:eastAsia="en-US" w:bidi="ar-SA"/>
      </w:rPr>
    </w:lvl>
    <w:lvl w:ilvl="3" w:tplc="52DAD15E">
      <w:numFmt w:val="bullet"/>
      <w:lvlText w:val="•"/>
      <w:lvlJc w:val="left"/>
      <w:pPr>
        <w:ind w:left="3469" w:hanging="360"/>
      </w:pPr>
      <w:rPr>
        <w:rFonts w:hint="default"/>
        <w:lang w:val="en-US" w:eastAsia="en-US" w:bidi="ar-SA"/>
      </w:rPr>
    </w:lvl>
    <w:lvl w:ilvl="4" w:tplc="91FE63DC">
      <w:numFmt w:val="bullet"/>
      <w:lvlText w:val="•"/>
      <w:lvlJc w:val="left"/>
      <w:pPr>
        <w:ind w:left="4466" w:hanging="360"/>
      </w:pPr>
      <w:rPr>
        <w:rFonts w:hint="default"/>
        <w:lang w:val="en-US" w:eastAsia="en-US" w:bidi="ar-SA"/>
      </w:rPr>
    </w:lvl>
    <w:lvl w:ilvl="5" w:tplc="850A4F68">
      <w:numFmt w:val="bullet"/>
      <w:lvlText w:val="•"/>
      <w:lvlJc w:val="left"/>
      <w:pPr>
        <w:ind w:left="5463" w:hanging="360"/>
      </w:pPr>
      <w:rPr>
        <w:rFonts w:hint="default"/>
        <w:lang w:val="en-US" w:eastAsia="en-US" w:bidi="ar-SA"/>
      </w:rPr>
    </w:lvl>
    <w:lvl w:ilvl="6" w:tplc="CB421752">
      <w:numFmt w:val="bullet"/>
      <w:lvlText w:val="•"/>
      <w:lvlJc w:val="left"/>
      <w:pPr>
        <w:ind w:left="6459" w:hanging="360"/>
      </w:pPr>
      <w:rPr>
        <w:rFonts w:hint="default"/>
        <w:lang w:val="en-US" w:eastAsia="en-US" w:bidi="ar-SA"/>
      </w:rPr>
    </w:lvl>
    <w:lvl w:ilvl="7" w:tplc="E50C93B6">
      <w:numFmt w:val="bullet"/>
      <w:lvlText w:val="•"/>
      <w:lvlJc w:val="left"/>
      <w:pPr>
        <w:ind w:left="7456" w:hanging="360"/>
      </w:pPr>
      <w:rPr>
        <w:rFonts w:hint="default"/>
        <w:lang w:val="en-US" w:eastAsia="en-US" w:bidi="ar-SA"/>
      </w:rPr>
    </w:lvl>
    <w:lvl w:ilvl="8" w:tplc="155E2E4E">
      <w:numFmt w:val="bullet"/>
      <w:lvlText w:val="•"/>
      <w:lvlJc w:val="left"/>
      <w:pPr>
        <w:ind w:left="8453" w:hanging="360"/>
      </w:pPr>
      <w:rPr>
        <w:rFonts w:hint="default"/>
        <w:lang w:val="en-US" w:eastAsia="en-US" w:bidi="ar-SA"/>
      </w:rPr>
    </w:lvl>
  </w:abstractNum>
  <w:abstractNum w:abstractNumId="2" w15:restartNumberingAfterBreak="0">
    <w:nsid w:val="7CFC1FD6"/>
    <w:multiLevelType w:val="hybridMultilevel"/>
    <w:tmpl w:val="2154D69A"/>
    <w:lvl w:ilvl="0" w:tplc="807E0520">
      <w:numFmt w:val="bullet"/>
      <w:lvlText w:val=""/>
      <w:lvlJc w:val="left"/>
      <w:pPr>
        <w:ind w:left="840" w:hanging="360"/>
      </w:pPr>
      <w:rPr>
        <w:rFonts w:ascii="Symbol" w:eastAsia="Symbol" w:hAnsi="Symbol" w:cs="Symbol" w:hint="default"/>
        <w:spacing w:val="0"/>
        <w:w w:val="100"/>
        <w:lang w:val="en-US" w:eastAsia="en-US" w:bidi="ar-SA"/>
      </w:rPr>
    </w:lvl>
    <w:lvl w:ilvl="1" w:tplc="0B2ABBCA">
      <w:numFmt w:val="bullet"/>
      <w:lvlText w:val="•"/>
      <w:lvlJc w:val="left"/>
      <w:pPr>
        <w:ind w:left="1800" w:hanging="360"/>
      </w:pPr>
      <w:rPr>
        <w:rFonts w:hint="default"/>
        <w:lang w:val="en-US" w:eastAsia="en-US" w:bidi="ar-SA"/>
      </w:rPr>
    </w:lvl>
    <w:lvl w:ilvl="2" w:tplc="BBDA54B2">
      <w:numFmt w:val="bullet"/>
      <w:lvlText w:val="•"/>
      <w:lvlJc w:val="left"/>
      <w:pPr>
        <w:ind w:left="2761" w:hanging="360"/>
      </w:pPr>
      <w:rPr>
        <w:rFonts w:hint="default"/>
        <w:lang w:val="en-US" w:eastAsia="en-US" w:bidi="ar-SA"/>
      </w:rPr>
    </w:lvl>
    <w:lvl w:ilvl="3" w:tplc="A2E47010">
      <w:numFmt w:val="bullet"/>
      <w:lvlText w:val="•"/>
      <w:lvlJc w:val="left"/>
      <w:pPr>
        <w:ind w:left="3721" w:hanging="360"/>
      </w:pPr>
      <w:rPr>
        <w:rFonts w:hint="default"/>
        <w:lang w:val="en-US" w:eastAsia="en-US" w:bidi="ar-SA"/>
      </w:rPr>
    </w:lvl>
    <w:lvl w:ilvl="4" w:tplc="A4B8962C">
      <w:numFmt w:val="bullet"/>
      <w:lvlText w:val="•"/>
      <w:lvlJc w:val="left"/>
      <w:pPr>
        <w:ind w:left="4682" w:hanging="360"/>
      </w:pPr>
      <w:rPr>
        <w:rFonts w:hint="default"/>
        <w:lang w:val="en-US" w:eastAsia="en-US" w:bidi="ar-SA"/>
      </w:rPr>
    </w:lvl>
    <w:lvl w:ilvl="5" w:tplc="80C4595A">
      <w:numFmt w:val="bullet"/>
      <w:lvlText w:val="•"/>
      <w:lvlJc w:val="left"/>
      <w:pPr>
        <w:ind w:left="5643" w:hanging="360"/>
      </w:pPr>
      <w:rPr>
        <w:rFonts w:hint="default"/>
        <w:lang w:val="en-US" w:eastAsia="en-US" w:bidi="ar-SA"/>
      </w:rPr>
    </w:lvl>
    <w:lvl w:ilvl="6" w:tplc="6384555C">
      <w:numFmt w:val="bullet"/>
      <w:lvlText w:val="•"/>
      <w:lvlJc w:val="left"/>
      <w:pPr>
        <w:ind w:left="6603" w:hanging="360"/>
      </w:pPr>
      <w:rPr>
        <w:rFonts w:hint="default"/>
        <w:lang w:val="en-US" w:eastAsia="en-US" w:bidi="ar-SA"/>
      </w:rPr>
    </w:lvl>
    <w:lvl w:ilvl="7" w:tplc="07C2E798">
      <w:numFmt w:val="bullet"/>
      <w:lvlText w:val="•"/>
      <w:lvlJc w:val="left"/>
      <w:pPr>
        <w:ind w:left="7564" w:hanging="360"/>
      </w:pPr>
      <w:rPr>
        <w:rFonts w:hint="default"/>
        <w:lang w:val="en-US" w:eastAsia="en-US" w:bidi="ar-SA"/>
      </w:rPr>
    </w:lvl>
    <w:lvl w:ilvl="8" w:tplc="457400E8">
      <w:numFmt w:val="bullet"/>
      <w:lvlText w:val="•"/>
      <w:lvlJc w:val="left"/>
      <w:pPr>
        <w:ind w:left="8525" w:hanging="360"/>
      </w:pPr>
      <w:rPr>
        <w:rFonts w:hint="default"/>
        <w:lang w:val="en-US" w:eastAsia="en-US" w:bidi="ar-SA"/>
      </w:rPr>
    </w:lvl>
  </w:abstractNum>
  <w:num w:numId="1" w16cid:durableId="1597252639">
    <w:abstractNumId w:val="0"/>
  </w:num>
  <w:num w:numId="2" w16cid:durableId="1882089094">
    <w:abstractNumId w:val="1"/>
  </w:num>
  <w:num w:numId="3" w16cid:durableId="46034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7B"/>
    <w:rsid w:val="002562A7"/>
    <w:rsid w:val="002B24E3"/>
    <w:rsid w:val="003817D6"/>
    <w:rsid w:val="003F39A6"/>
    <w:rsid w:val="0047543F"/>
    <w:rsid w:val="004D3796"/>
    <w:rsid w:val="00772219"/>
    <w:rsid w:val="008C469D"/>
    <w:rsid w:val="009D0E55"/>
    <w:rsid w:val="00A77C2A"/>
    <w:rsid w:val="00C539FE"/>
    <w:rsid w:val="00D15543"/>
    <w:rsid w:val="00D208A4"/>
    <w:rsid w:val="00D71954"/>
    <w:rsid w:val="00DF22C2"/>
    <w:rsid w:val="00DF5036"/>
    <w:rsid w:val="00EA657B"/>
    <w:rsid w:val="00F22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25D6"/>
  <w15:docId w15:val="{F6DB0F51-0D27-4DB5-ADE5-7490075D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outlineLvl w:val="0"/>
    </w:pPr>
    <w:rPr>
      <w:b/>
      <w:bCs/>
      <w:sz w:val="36"/>
      <w:szCs w:val="36"/>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80" w:right="3240"/>
      <w:jc w:val="both"/>
    </w:pPr>
    <w:rPr>
      <w:b/>
      <w:bCs/>
      <w:sz w:val="72"/>
      <w:szCs w:val="7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5036"/>
    <w:rPr>
      <w:sz w:val="16"/>
      <w:szCs w:val="16"/>
    </w:rPr>
  </w:style>
  <w:style w:type="paragraph" w:styleId="CommentText">
    <w:name w:val="annotation text"/>
    <w:basedOn w:val="Normal"/>
    <w:link w:val="CommentTextChar"/>
    <w:uiPriority w:val="99"/>
    <w:unhideWhenUsed/>
    <w:rsid w:val="00DF5036"/>
    <w:rPr>
      <w:sz w:val="20"/>
      <w:szCs w:val="20"/>
    </w:rPr>
  </w:style>
  <w:style w:type="character" w:customStyle="1" w:styleId="CommentTextChar">
    <w:name w:val="Comment Text Char"/>
    <w:basedOn w:val="DefaultParagraphFont"/>
    <w:link w:val="CommentText"/>
    <w:uiPriority w:val="99"/>
    <w:rsid w:val="00DF50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5036"/>
    <w:rPr>
      <w:b/>
      <w:bCs/>
    </w:rPr>
  </w:style>
  <w:style w:type="character" w:customStyle="1" w:styleId="CommentSubjectChar">
    <w:name w:val="Comment Subject Char"/>
    <w:basedOn w:val="CommentTextChar"/>
    <w:link w:val="CommentSubject"/>
    <w:uiPriority w:val="99"/>
    <w:semiHidden/>
    <w:rsid w:val="00DF5036"/>
    <w:rPr>
      <w:rFonts w:ascii="Arial" w:eastAsia="Arial" w:hAnsi="Arial" w:cs="Arial"/>
      <w:b/>
      <w:bCs/>
      <w:sz w:val="20"/>
      <w:szCs w:val="20"/>
    </w:rPr>
  </w:style>
  <w:style w:type="paragraph" w:styleId="Revision">
    <w:name w:val="Revision"/>
    <w:hidden/>
    <w:uiPriority w:val="99"/>
    <w:semiHidden/>
    <w:rsid w:val="004D379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rmation.security@bolt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lton.gov.uk/downloads/file/1482/guide-to-exercising-your-righ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l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5443</Characters>
  <Application>Microsoft Office Word</Application>
  <DocSecurity>4</DocSecurity>
  <Lines>45</Lines>
  <Paragraphs>12</Paragraphs>
  <ScaleCrop>false</ScaleCrop>
  <Company>Bolton Council</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Gaskell, Calum</dc:creator>
  <cp:lastModifiedBy>Taylor, Mandy</cp:lastModifiedBy>
  <cp:revision>2</cp:revision>
  <dcterms:created xsi:type="dcterms:W3CDTF">2024-08-08T07:28:00Z</dcterms:created>
  <dcterms:modified xsi:type="dcterms:W3CDTF">2024-08-08T07:28:00Z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0x0101001F4C5CDC95D37D40A85AAAF9C0D7EFC6</vt:lpwstr>
  </property>
  <property fmtid="{D5CDD505-2E9C-101B-9397-08002B2CF9AE}" pid="3" name="Created">
    <vt:filetime>2021-11-25T00:00:00Z</vt:filetime>
  </property>
  <property fmtid="{D5CDD505-2E9C-101B-9397-08002B2CF9AE}" pid="4" name="Creator">
    <vt:lpwstr>Acrobat PDFMaker 21 for Word</vt:lpwstr>
  </property>
  <property fmtid="{D5CDD505-2E9C-101B-9397-08002B2CF9AE}" pid="5" name="LastSaved">
    <vt:filetime>2024-08-06T00:00:00Z</vt:filetime>
  </property>
  <property fmtid="{D5CDD505-2E9C-101B-9397-08002B2CF9AE}" pid="6" name="Producer">
    <vt:lpwstr>Adobe PDF Library 21.7.134</vt:lpwstr>
  </property>
  <property fmtid="{D5CDD505-2E9C-101B-9397-08002B2CF9AE}" pid="7" name="SourceModified">
    <vt:lpwstr>D:20211125113002</vt:lpwstr>
  </property>
  <property fmtid="{D5CDD505-2E9C-101B-9397-08002B2CF9AE}" pid="8" name="_dlc_DocIdItemGuid">
    <vt:lpwstr>7e1dca3a-0846-494f-934b-7592ba53d17d</vt:lpwstr>
  </property>
</Properties>
</file>