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D7" w:rsidRDefault="00E90AD7" w:rsidP="0043283F">
      <w:pPr>
        <w:ind w:left="142"/>
      </w:pPr>
    </w:p>
    <w:p w:rsidR="00E90AD7" w:rsidRDefault="00E90AD7" w:rsidP="0043283F">
      <w:pPr>
        <w:ind w:left="142" w:right="1019"/>
      </w:pPr>
    </w:p>
    <w:p w:rsidR="00E90AD7" w:rsidRDefault="00E90AD7" w:rsidP="0043283F">
      <w:pPr>
        <w:ind w:left="142" w:right="1019"/>
      </w:pPr>
    </w:p>
    <w:p w:rsidR="00E90AD7" w:rsidRDefault="00E90AD7" w:rsidP="0043283F">
      <w:pPr>
        <w:ind w:left="142" w:right="1019"/>
      </w:pPr>
    </w:p>
    <w:p w:rsidR="00E90AD7" w:rsidRDefault="00E90AD7" w:rsidP="0043283F">
      <w:pPr>
        <w:ind w:left="142" w:right="1019"/>
      </w:pPr>
    </w:p>
    <w:p w:rsidR="00E90AD7" w:rsidRDefault="00E90AD7" w:rsidP="0043283F">
      <w:pPr>
        <w:ind w:left="142" w:right="1019"/>
      </w:pPr>
    </w:p>
    <w:p w:rsidR="00E90AD7" w:rsidRDefault="00E90AD7" w:rsidP="0043283F">
      <w:pPr>
        <w:ind w:left="142" w:right="1019"/>
      </w:pPr>
    </w:p>
    <w:p w:rsidR="00E90AD7" w:rsidRDefault="00E90AD7" w:rsidP="0043283F">
      <w:pPr>
        <w:ind w:left="142" w:right="1019"/>
      </w:pPr>
    </w:p>
    <w:p w:rsidR="00E90AD7" w:rsidRDefault="00E90AD7" w:rsidP="0043283F">
      <w:pPr>
        <w:ind w:left="142" w:right="1019"/>
      </w:pPr>
    </w:p>
    <w:p w:rsidR="00E90AD7" w:rsidRDefault="00E90AD7" w:rsidP="0043283F">
      <w:pPr>
        <w:ind w:left="142" w:right="1019"/>
      </w:pPr>
    </w:p>
    <w:p w:rsidR="00E90AD7" w:rsidRDefault="00E90AD7" w:rsidP="0043283F">
      <w:pPr>
        <w:ind w:left="142" w:right="1019"/>
      </w:pPr>
    </w:p>
    <w:p w:rsidR="00E90AD7" w:rsidRDefault="00E90AD7" w:rsidP="0043283F">
      <w:pPr>
        <w:ind w:left="142" w:right="1019"/>
      </w:pPr>
    </w:p>
    <w:p w:rsidR="00E90AD7" w:rsidRDefault="00E90AD7" w:rsidP="0043283F">
      <w:pPr>
        <w:ind w:left="142" w:right="1019"/>
      </w:pPr>
    </w:p>
    <w:p w:rsidR="00E90AD7" w:rsidRDefault="00E90AD7" w:rsidP="0043283F">
      <w:pPr>
        <w:ind w:left="142" w:right="1019"/>
      </w:pPr>
    </w:p>
    <w:p w:rsidR="00E90AD7" w:rsidRDefault="00E90AD7" w:rsidP="0043283F">
      <w:pPr>
        <w:ind w:left="142" w:right="1019"/>
      </w:pPr>
    </w:p>
    <w:p w:rsidR="00E90AD7" w:rsidRDefault="002630FA" w:rsidP="0043283F">
      <w:pPr>
        <w:ind w:left="142" w:right="1019"/>
      </w:pPr>
      <w:r>
        <w:rPr>
          <w:rFonts w:cs="Arial"/>
          <w:noProof/>
          <w:sz w:val="72"/>
          <w:szCs w:val="72"/>
          <w:lang w:val="en-GB"/>
        </w:rPr>
        <mc:AlternateContent>
          <mc:Choice Requires="wps">
            <w:drawing>
              <wp:anchor distT="0" distB="0" distL="114300" distR="114300" simplePos="0" relativeHeight="251656192" behindDoc="0" locked="0" layoutInCell="1" allowOverlap="1" wp14:anchorId="08890195" wp14:editId="08890196">
                <wp:simplePos x="0" y="0"/>
                <wp:positionH relativeFrom="column">
                  <wp:posOffset>17145</wp:posOffset>
                </wp:positionH>
                <wp:positionV relativeFrom="paragraph">
                  <wp:posOffset>82550</wp:posOffset>
                </wp:positionV>
                <wp:extent cx="6057900" cy="14859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A34" w:rsidRDefault="008B1A34" w:rsidP="00D44096">
                            <w:pPr>
                              <w:pStyle w:val="BodyText"/>
                              <w:ind w:left="142" w:right="1019"/>
                              <w:jc w:val="left"/>
                              <w:rPr>
                                <w:rFonts w:cs="Arial"/>
                                <w:sz w:val="72"/>
                                <w:szCs w:val="72"/>
                              </w:rPr>
                            </w:pPr>
                            <w:r>
                              <w:rPr>
                                <w:rFonts w:cs="Arial"/>
                                <w:sz w:val="72"/>
                                <w:szCs w:val="72"/>
                              </w:rPr>
                              <w:t>Incident Management Policy and Guidance</w:t>
                            </w:r>
                          </w:p>
                          <w:p w:rsidR="008B1A34" w:rsidRDefault="008B1A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5pt;margin-top:6.5pt;width:477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IKsw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" filled="f" stroked="f">
                <v:textbox>
                  <w:txbxContent>
                    <w:p w:rsidR="008B1A34" w:rsidRDefault="008B1A34" w:rsidP="00D44096">
                      <w:pPr>
                        <w:pStyle w:val="BodyText"/>
                        <w:ind w:left="142" w:right="1019"/>
                        <w:jc w:val="left"/>
                        <w:rPr>
                          <w:rFonts w:cs="Arial"/>
                          <w:sz w:val="72"/>
                          <w:szCs w:val="72"/>
                        </w:rPr>
                      </w:pPr>
                      <w:r>
                        <w:rPr>
                          <w:rFonts w:cs="Arial"/>
                          <w:sz w:val="72"/>
                          <w:szCs w:val="72"/>
                        </w:rPr>
                        <w:t>Incident Management Policy and Guidance</w:t>
                      </w:r>
                    </w:p>
                    <w:p w:rsidR="008B1A34" w:rsidRDefault="008B1A34"/>
                  </w:txbxContent>
                </v:textbox>
              </v:shape>
            </w:pict>
          </mc:Fallback>
        </mc:AlternateContent>
      </w:r>
    </w:p>
    <w:p w:rsidR="00E90AD7" w:rsidRDefault="00E90AD7" w:rsidP="0043283F">
      <w:pPr>
        <w:ind w:left="142" w:right="1019"/>
      </w:pPr>
    </w:p>
    <w:p w:rsidR="00E90AD7" w:rsidRDefault="00E90AD7" w:rsidP="0043283F">
      <w:pPr>
        <w:ind w:left="142" w:right="1019"/>
      </w:pPr>
    </w:p>
    <w:p w:rsidR="00E90AD7" w:rsidRDefault="00E90AD7" w:rsidP="0043283F">
      <w:pPr>
        <w:ind w:left="142" w:right="1019"/>
      </w:pPr>
    </w:p>
    <w:p w:rsidR="00AC4001" w:rsidRPr="00641220" w:rsidRDefault="00AC4001" w:rsidP="0043283F">
      <w:pPr>
        <w:pStyle w:val="BodyText"/>
        <w:ind w:left="142" w:right="1019"/>
        <w:jc w:val="left"/>
        <w:rPr>
          <w:rFonts w:cs="Arial"/>
          <w:sz w:val="72"/>
          <w:szCs w:val="72"/>
        </w:rPr>
      </w:pPr>
    </w:p>
    <w:p w:rsidR="00E90AD7" w:rsidRDefault="00E90AD7" w:rsidP="0043283F">
      <w:pPr>
        <w:ind w:left="142" w:right="1019"/>
      </w:pPr>
    </w:p>
    <w:p w:rsidR="00E90AD7" w:rsidRDefault="002630FA" w:rsidP="0043283F">
      <w:pPr>
        <w:ind w:left="142" w:right="1019"/>
      </w:pPr>
      <w:r>
        <w:rPr>
          <w:noProof/>
          <w:lang w:val="en-GB"/>
        </w:rPr>
        <mc:AlternateContent>
          <mc:Choice Requires="wps">
            <w:drawing>
              <wp:anchor distT="0" distB="0" distL="114300" distR="114300" simplePos="0" relativeHeight="251657216" behindDoc="0" locked="0" layoutInCell="1" allowOverlap="1" wp14:anchorId="08890197" wp14:editId="08890198">
                <wp:simplePos x="0" y="0"/>
                <wp:positionH relativeFrom="column">
                  <wp:posOffset>131445</wp:posOffset>
                </wp:positionH>
                <wp:positionV relativeFrom="paragraph">
                  <wp:posOffset>132715</wp:posOffset>
                </wp:positionV>
                <wp:extent cx="6172200" cy="571500"/>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A34" w:rsidRDefault="008B1A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0.35pt;margin-top:10.45pt;width:48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r+tgIAAME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" filled="f" stroked="f">
                <v:textbox>
                  <w:txbxContent>
                    <w:p w:rsidR="008B1A34" w:rsidRDefault="008B1A34"/>
                  </w:txbxContent>
                </v:textbox>
              </v:shape>
            </w:pict>
          </mc:Fallback>
        </mc:AlternateContent>
      </w:r>
    </w:p>
    <w:p w:rsidR="00E90AD7" w:rsidRDefault="00E90AD7" w:rsidP="0043283F">
      <w:pPr>
        <w:ind w:left="142" w:right="1019"/>
      </w:pPr>
    </w:p>
    <w:p w:rsidR="00A92496" w:rsidRDefault="00A92496">
      <w:pPr>
        <w:sectPr w:rsidR="00A92496" w:rsidSect="00051E60">
          <w:headerReference w:type="default" r:id="rId13"/>
          <w:footerReference w:type="even" r:id="rId14"/>
          <w:footerReference w:type="default" r:id="rId15"/>
          <w:footerReference w:type="first" r:id="rId16"/>
          <w:pgSz w:w="11909" w:h="16834" w:code="9"/>
          <w:pgMar w:top="1134" w:right="852" w:bottom="851" w:left="1134" w:header="567" w:footer="567" w:gutter="0"/>
          <w:cols w:space="720"/>
        </w:sectPr>
      </w:pPr>
    </w:p>
    <w:p w:rsidR="004E3ECE" w:rsidRDefault="004E3ECE"/>
    <w:p w:rsidR="00512BBE" w:rsidRPr="00512BBE" w:rsidRDefault="00512BBE" w:rsidP="00512BBE">
      <w:pPr>
        <w:jc w:val="left"/>
        <w:rPr>
          <w:szCs w:val="24"/>
          <w:lang w:val="en-GB" w:eastAsia="en-US"/>
        </w:rPr>
      </w:pPr>
    </w:p>
    <w:p w:rsidR="00512BBE" w:rsidRPr="00512BBE" w:rsidRDefault="00512BBE" w:rsidP="00512BBE">
      <w:pPr>
        <w:widowControl w:val="0"/>
        <w:tabs>
          <w:tab w:val="left" w:pos="2160"/>
          <w:tab w:val="center" w:pos="4293"/>
        </w:tabs>
        <w:autoSpaceDE w:val="0"/>
        <w:autoSpaceDN w:val="0"/>
        <w:adjustRightInd w:val="0"/>
        <w:spacing w:after="120" w:line="280" w:lineRule="atLeast"/>
        <w:jc w:val="center"/>
        <w:rPr>
          <w:b/>
          <w:bCs/>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95"/>
      </w:tblGrid>
      <w:tr w:rsidR="00512BBE" w:rsidRPr="00512BBE" w:rsidTr="00512BBE">
        <w:tc>
          <w:tcPr>
            <w:tcW w:w="5211" w:type="dxa"/>
            <w:tcBorders>
              <w:top w:val="single" w:sz="4" w:space="0" w:color="auto"/>
              <w:left w:val="single" w:sz="4" w:space="0" w:color="auto"/>
              <w:bottom w:val="single" w:sz="4" w:space="0" w:color="auto"/>
              <w:right w:val="single" w:sz="4" w:space="0" w:color="auto"/>
            </w:tcBorders>
            <w:hideMark/>
          </w:tcPr>
          <w:p w:rsidR="00512BBE" w:rsidRPr="00512BBE" w:rsidRDefault="00512BBE" w:rsidP="00512BBE">
            <w:pPr>
              <w:spacing w:after="120" w:line="280" w:lineRule="atLeast"/>
              <w:ind w:left="142"/>
              <w:rPr>
                <w:rFonts w:cs="Arial"/>
                <w:szCs w:val="24"/>
                <w:lang w:val="en-GB" w:eastAsia="en-US"/>
              </w:rPr>
            </w:pPr>
            <w:r w:rsidRPr="00512BBE">
              <w:rPr>
                <w:rFonts w:cs="Arial"/>
                <w:szCs w:val="24"/>
                <w:lang w:val="en-GB" w:eastAsia="en-US"/>
              </w:rPr>
              <w:t>Author (name):</w:t>
            </w:r>
          </w:p>
        </w:tc>
        <w:tc>
          <w:tcPr>
            <w:tcW w:w="4395" w:type="dxa"/>
            <w:tcBorders>
              <w:top w:val="single" w:sz="4" w:space="0" w:color="auto"/>
              <w:left w:val="single" w:sz="4" w:space="0" w:color="auto"/>
              <w:bottom w:val="single" w:sz="4" w:space="0" w:color="auto"/>
              <w:right w:val="single" w:sz="4" w:space="0" w:color="auto"/>
            </w:tcBorders>
          </w:tcPr>
          <w:p w:rsidR="00512BBE" w:rsidRPr="007B6456" w:rsidRDefault="007B6456" w:rsidP="00512BBE">
            <w:pPr>
              <w:spacing w:after="120" w:line="280" w:lineRule="atLeast"/>
              <w:rPr>
                <w:rFonts w:cs="Arial"/>
                <w:szCs w:val="24"/>
                <w:lang w:val="en-GB" w:eastAsia="en-US"/>
              </w:rPr>
            </w:pPr>
            <w:r w:rsidRPr="007B6456">
              <w:rPr>
                <w:rFonts w:cs="Arial"/>
                <w:szCs w:val="24"/>
                <w:lang w:val="en-GB" w:eastAsia="en-US"/>
              </w:rPr>
              <w:t>Matthew Emerson</w:t>
            </w:r>
            <w:r w:rsidR="00CD3F47" w:rsidRPr="007B6456">
              <w:rPr>
                <w:rFonts w:cs="Arial"/>
                <w:szCs w:val="24"/>
                <w:lang w:val="en-GB" w:eastAsia="en-US"/>
              </w:rPr>
              <w:t xml:space="preserve"> </w:t>
            </w:r>
          </w:p>
        </w:tc>
      </w:tr>
      <w:tr w:rsidR="00512BBE" w:rsidRPr="00512BBE" w:rsidTr="00512BBE">
        <w:tc>
          <w:tcPr>
            <w:tcW w:w="5211" w:type="dxa"/>
            <w:tcBorders>
              <w:top w:val="single" w:sz="4" w:space="0" w:color="auto"/>
              <w:left w:val="single" w:sz="4" w:space="0" w:color="auto"/>
              <w:bottom w:val="single" w:sz="4" w:space="0" w:color="auto"/>
              <w:right w:val="single" w:sz="4" w:space="0" w:color="auto"/>
            </w:tcBorders>
            <w:hideMark/>
          </w:tcPr>
          <w:p w:rsidR="00512BBE" w:rsidRPr="00512BBE" w:rsidRDefault="00512BBE" w:rsidP="00512BBE">
            <w:pPr>
              <w:spacing w:after="120" w:line="280" w:lineRule="atLeast"/>
              <w:ind w:left="142"/>
              <w:rPr>
                <w:rFonts w:cs="Arial"/>
                <w:szCs w:val="24"/>
                <w:lang w:val="en-GB" w:eastAsia="en-US"/>
              </w:rPr>
            </w:pPr>
            <w:r w:rsidRPr="00512BBE">
              <w:rPr>
                <w:rFonts w:cs="Arial"/>
                <w:szCs w:val="24"/>
                <w:lang w:val="en-GB" w:eastAsia="en-US"/>
              </w:rPr>
              <w:t>Author (designation):</w:t>
            </w:r>
          </w:p>
        </w:tc>
        <w:tc>
          <w:tcPr>
            <w:tcW w:w="4395" w:type="dxa"/>
            <w:tcBorders>
              <w:top w:val="single" w:sz="4" w:space="0" w:color="auto"/>
              <w:left w:val="single" w:sz="4" w:space="0" w:color="auto"/>
              <w:bottom w:val="single" w:sz="4" w:space="0" w:color="auto"/>
              <w:right w:val="single" w:sz="4" w:space="0" w:color="auto"/>
            </w:tcBorders>
          </w:tcPr>
          <w:p w:rsidR="00512BBE" w:rsidRPr="00512BBE" w:rsidRDefault="007B6456" w:rsidP="00512BBE">
            <w:pPr>
              <w:spacing w:after="120" w:line="280" w:lineRule="atLeast"/>
              <w:rPr>
                <w:rFonts w:cs="Arial"/>
                <w:szCs w:val="24"/>
                <w:lang w:val="en-GB" w:eastAsia="en-US"/>
              </w:rPr>
            </w:pPr>
            <w:r w:rsidRPr="007B6456">
              <w:rPr>
                <w:rFonts w:cs="Arial"/>
                <w:szCs w:val="24"/>
                <w:lang w:val="en-GB" w:eastAsia="en-US"/>
              </w:rPr>
              <w:t>Head of Quality Assurance and Improvement</w:t>
            </w:r>
          </w:p>
        </w:tc>
      </w:tr>
      <w:tr w:rsidR="00550B08" w:rsidRPr="00512BBE" w:rsidTr="00512BBE">
        <w:tc>
          <w:tcPr>
            <w:tcW w:w="5211" w:type="dxa"/>
            <w:tcBorders>
              <w:top w:val="single" w:sz="4" w:space="0" w:color="auto"/>
              <w:left w:val="single" w:sz="4" w:space="0" w:color="auto"/>
              <w:bottom w:val="single" w:sz="4" w:space="0" w:color="auto"/>
              <w:right w:val="single" w:sz="4" w:space="0" w:color="auto"/>
            </w:tcBorders>
            <w:hideMark/>
          </w:tcPr>
          <w:p w:rsidR="00550B08" w:rsidRPr="00512BBE" w:rsidRDefault="00550B08" w:rsidP="00512BBE">
            <w:pPr>
              <w:spacing w:after="120" w:line="280" w:lineRule="atLeast"/>
              <w:ind w:left="142"/>
              <w:rPr>
                <w:rFonts w:cs="Arial"/>
                <w:szCs w:val="24"/>
                <w:lang w:val="en-GB" w:eastAsia="en-US"/>
              </w:rPr>
            </w:pPr>
            <w:r>
              <w:rPr>
                <w:rFonts w:cs="Arial"/>
                <w:szCs w:val="24"/>
                <w:lang w:val="en-GB" w:eastAsia="en-US"/>
              </w:rPr>
              <w:t>Date approved by QGB</w:t>
            </w:r>
          </w:p>
        </w:tc>
        <w:tc>
          <w:tcPr>
            <w:tcW w:w="4395" w:type="dxa"/>
            <w:tcBorders>
              <w:top w:val="single" w:sz="4" w:space="0" w:color="auto"/>
              <w:left w:val="single" w:sz="4" w:space="0" w:color="auto"/>
              <w:bottom w:val="single" w:sz="4" w:space="0" w:color="auto"/>
              <w:right w:val="single" w:sz="4" w:space="0" w:color="auto"/>
            </w:tcBorders>
          </w:tcPr>
          <w:p w:rsidR="00550B08" w:rsidRPr="00512BBE" w:rsidRDefault="00550B08" w:rsidP="002B09A1">
            <w:pPr>
              <w:spacing w:after="120" w:line="280" w:lineRule="atLeast"/>
              <w:rPr>
                <w:rFonts w:cs="Arial"/>
                <w:szCs w:val="24"/>
                <w:lang w:val="en-GB" w:eastAsia="en-US"/>
              </w:rPr>
            </w:pPr>
            <w:r>
              <w:rPr>
                <w:rFonts w:cs="Arial"/>
                <w:szCs w:val="24"/>
                <w:lang w:val="en-GB" w:eastAsia="en-US"/>
              </w:rPr>
              <w:t>5/09/2017</w:t>
            </w:r>
          </w:p>
        </w:tc>
      </w:tr>
      <w:tr w:rsidR="00550B08" w:rsidRPr="00512BBE" w:rsidTr="00512BBE">
        <w:tc>
          <w:tcPr>
            <w:tcW w:w="5211" w:type="dxa"/>
            <w:tcBorders>
              <w:top w:val="single" w:sz="4" w:space="0" w:color="auto"/>
              <w:left w:val="single" w:sz="4" w:space="0" w:color="auto"/>
              <w:bottom w:val="single" w:sz="4" w:space="0" w:color="auto"/>
              <w:right w:val="single" w:sz="4" w:space="0" w:color="auto"/>
            </w:tcBorders>
            <w:hideMark/>
          </w:tcPr>
          <w:p w:rsidR="00550B08" w:rsidRPr="00512BBE" w:rsidRDefault="00550B08" w:rsidP="00512BBE">
            <w:pPr>
              <w:spacing w:after="120" w:line="280" w:lineRule="atLeast"/>
              <w:ind w:left="142"/>
              <w:rPr>
                <w:rFonts w:cs="Arial"/>
                <w:szCs w:val="24"/>
                <w:lang w:val="en-GB" w:eastAsia="en-US"/>
              </w:rPr>
            </w:pPr>
            <w:r w:rsidRPr="00512BBE">
              <w:rPr>
                <w:rFonts w:cs="Arial"/>
                <w:szCs w:val="24"/>
                <w:lang w:val="en-GB" w:eastAsia="en-US"/>
              </w:rPr>
              <w:t>Date uploaded to intranet:</w:t>
            </w:r>
          </w:p>
        </w:tc>
        <w:tc>
          <w:tcPr>
            <w:tcW w:w="4395" w:type="dxa"/>
            <w:tcBorders>
              <w:top w:val="single" w:sz="4" w:space="0" w:color="auto"/>
              <w:left w:val="single" w:sz="4" w:space="0" w:color="auto"/>
              <w:bottom w:val="single" w:sz="4" w:space="0" w:color="auto"/>
              <w:right w:val="single" w:sz="4" w:space="0" w:color="auto"/>
            </w:tcBorders>
          </w:tcPr>
          <w:p w:rsidR="00550B08" w:rsidRPr="00512BBE" w:rsidRDefault="00550B08" w:rsidP="002B09A1">
            <w:pPr>
              <w:spacing w:after="120" w:line="280" w:lineRule="atLeast"/>
              <w:rPr>
                <w:rFonts w:cs="Arial"/>
                <w:szCs w:val="24"/>
                <w:lang w:val="en-GB" w:eastAsia="en-US"/>
              </w:rPr>
            </w:pPr>
            <w:r>
              <w:rPr>
                <w:rFonts w:cs="Arial"/>
                <w:szCs w:val="24"/>
                <w:lang w:val="en-GB" w:eastAsia="en-US"/>
              </w:rPr>
              <w:t>27/09/2017</w:t>
            </w:r>
          </w:p>
        </w:tc>
      </w:tr>
      <w:tr w:rsidR="00550B08" w:rsidRPr="00512BBE" w:rsidTr="00512BBE">
        <w:tc>
          <w:tcPr>
            <w:tcW w:w="5211" w:type="dxa"/>
            <w:tcBorders>
              <w:top w:val="single" w:sz="4" w:space="0" w:color="auto"/>
              <w:left w:val="single" w:sz="4" w:space="0" w:color="auto"/>
              <w:bottom w:val="single" w:sz="4" w:space="0" w:color="auto"/>
              <w:right w:val="single" w:sz="4" w:space="0" w:color="auto"/>
            </w:tcBorders>
          </w:tcPr>
          <w:p w:rsidR="00550B08" w:rsidRPr="00512BBE" w:rsidRDefault="00550B08" w:rsidP="00512BBE">
            <w:pPr>
              <w:spacing w:after="120" w:line="280" w:lineRule="atLeast"/>
              <w:ind w:left="142"/>
              <w:rPr>
                <w:rFonts w:cs="Arial"/>
                <w:szCs w:val="24"/>
                <w:lang w:val="en-GB" w:eastAsia="en-US"/>
              </w:rPr>
            </w:pPr>
            <w:r>
              <w:rPr>
                <w:rFonts w:cs="Arial"/>
                <w:szCs w:val="24"/>
                <w:lang w:val="en-GB" w:eastAsia="en-US"/>
              </w:rPr>
              <w:t>Review Date</w:t>
            </w:r>
          </w:p>
        </w:tc>
        <w:tc>
          <w:tcPr>
            <w:tcW w:w="4395" w:type="dxa"/>
            <w:tcBorders>
              <w:top w:val="single" w:sz="4" w:space="0" w:color="auto"/>
              <w:left w:val="single" w:sz="4" w:space="0" w:color="auto"/>
              <w:bottom w:val="single" w:sz="4" w:space="0" w:color="auto"/>
              <w:right w:val="single" w:sz="4" w:space="0" w:color="auto"/>
            </w:tcBorders>
          </w:tcPr>
          <w:p w:rsidR="00550B08" w:rsidRPr="00512BBE" w:rsidRDefault="00550B08" w:rsidP="00512BBE">
            <w:pPr>
              <w:spacing w:after="120" w:line="280" w:lineRule="atLeast"/>
              <w:rPr>
                <w:rFonts w:cs="Arial"/>
                <w:szCs w:val="24"/>
                <w:lang w:val="en-GB" w:eastAsia="en-US"/>
              </w:rPr>
            </w:pPr>
            <w:r>
              <w:rPr>
                <w:rFonts w:cs="Arial"/>
                <w:szCs w:val="24"/>
                <w:lang w:val="en-GB" w:eastAsia="en-US"/>
              </w:rPr>
              <w:t>September 2018</w:t>
            </w:r>
          </w:p>
        </w:tc>
      </w:tr>
      <w:tr w:rsidR="00550B08" w:rsidRPr="00512BBE" w:rsidTr="00512BBE">
        <w:tc>
          <w:tcPr>
            <w:tcW w:w="5211" w:type="dxa"/>
            <w:tcBorders>
              <w:top w:val="single" w:sz="4" w:space="0" w:color="auto"/>
              <w:left w:val="single" w:sz="4" w:space="0" w:color="auto"/>
              <w:bottom w:val="single" w:sz="4" w:space="0" w:color="auto"/>
              <w:right w:val="single" w:sz="4" w:space="0" w:color="auto"/>
            </w:tcBorders>
            <w:hideMark/>
          </w:tcPr>
          <w:p w:rsidR="00550B08" w:rsidRDefault="00550B08" w:rsidP="00512BBE">
            <w:pPr>
              <w:spacing w:after="120" w:line="280" w:lineRule="atLeast"/>
              <w:ind w:left="142"/>
              <w:rPr>
                <w:rFonts w:cs="Arial"/>
                <w:szCs w:val="24"/>
                <w:lang w:val="en-GB" w:eastAsia="en-US"/>
              </w:rPr>
            </w:pPr>
            <w:r>
              <w:rPr>
                <w:rFonts w:cs="Arial"/>
                <w:szCs w:val="24"/>
                <w:lang w:val="en-GB" w:eastAsia="en-US"/>
              </w:rPr>
              <w:t>Key words</w:t>
            </w:r>
          </w:p>
          <w:p w:rsidR="00550B08" w:rsidRDefault="00550B08" w:rsidP="00512BBE">
            <w:pPr>
              <w:spacing w:after="120" w:line="280" w:lineRule="atLeast"/>
              <w:ind w:left="142"/>
              <w:rPr>
                <w:rFonts w:cs="Arial"/>
                <w:szCs w:val="24"/>
                <w:lang w:val="en-GB" w:eastAsia="en-US"/>
              </w:rPr>
            </w:pPr>
          </w:p>
          <w:p w:rsidR="00550B08" w:rsidRPr="00512BBE" w:rsidRDefault="00550B08" w:rsidP="00512BBE">
            <w:pPr>
              <w:spacing w:after="120" w:line="280" w:lineRule="atLeast"/>
              <w:ind w:left="142"/>
              <w:rPr>
                <w:rFonts w:cs="Arial"/>
                <w:szCs w:val="24"/>
                <w:lang w:val="en-GB" w:eastAsia="en-US"/>
              </w:rPr>
            </w:pPr>
          </w:p>
        </w:tc>
        <w:tc>
          <w:tcPr>
            <w:tcW w:w="4395" w:type="dxa"/>
            <w:tcBorders>
              <w:top w:val="single" w:sz="4" w:space="0" w:color="auto"/>
              <w:left w:val="single" w:sz="4" w:space="0" w:color="auto"/>
              <w:bottom w:val="single" w:sz="4" w:space="0" w:color="auto"/>
              <w:right w:val="single" w:sz="4" w:space="0" w:color="auto"/>
            </w:tcBorders>
          </w:tcPr>
          <w:p w:rsidR="00550B08" w:rsidRPr="00512BBE" w:rsidRDefault="00550B08" w:rsidP="00512BBE">
            <w:pPr>
              <w:spacing w:after="120" w:line="280" w:lineRule="atLeast"/>
              <w:rPr>
                <w:rFonts w:cs="Arial"/>
                <w:szCs w:val="24"/>
                <w:lang w:val="en-GB" w:eastAsia="en-US"/>
              </w:rPr>
            </w:pPr>
          </w:p>
        </w:tc>
      </w:tr>
    </w:tbl>
    <w:p w:rsidR="00512BBE" w:rsidRPr="00512BBE" w:rsidRDefault="00512BBE" w:rsidP="00512BBE">
      <w:pPr>
        <w:widowControl w:val="0"/>
        <w:autoSpaceDE w:val="0"/>
        <w:autoSpaceDN w:val="0"/>
        <w:adjustRightInd w:val="0"/>
        <w:spacing w:after="120" w:line="280" w:lineRule="atLeast"/>
        <w:jc w:val="left"/>
        <w:rPr>
          <w:rFonts w:cs="Arial"/>
          <w:b/>
          <w:szCs w:val="24"/>
          <w:lang w:val="en-GB"/>
        </w:rPr>
      </w:pPr>
    </w:p>
    <w:p w:rsidR="00512BBE" w:rsidRPr="00512BBE" w:rsidRDefault="00512BBE" w:rsidP="00512BBE">
      <w:pPr>
        <w:widowControl w:val="0"/>
        <w:autoSpaceDE w:val="0"/>
        <w:autoSpaceDN w:val="0"/>
        <w:adjustRightInd w:val="0"/>
        <w:spacing w:after="120" w:line="280" w:lineRule="atLeast"/>
        <w:jc w:val="left"/>
        <w:rPr>
          <w:rFonts w:cs="Arial"/>
          <w:b/>
          <w:szCs w:val="24"/>
          <w:lang w:val="en-GB"/>
        </w:rPr>
      </w:pPr>
      <w:r w:rsidRPr="00512BBE">
        <w:rPr>
          <w:rFonts w:cs="Arial"/>
          <w:b/>
          <w:szCs w:val="24"/>
          <w:lang w:val="en-GB"/>
        </w:rPr>
        <w:t>Version control</w:t>
      </w:r>
    </w:p>
    <w:p w:rsidR="00512BBE" w:rsidRPr="00512BBE" w:rsidRDefault="00512BBE" w:rsidP="00512BBE">
      <w:pPr>
        <w:widowControl w:val="0"/>
        <w:autoSpaceDE w:val="0"/>
        <w:autoSpaceDN w:val="0"/>
        <w:adjustRightInd w:val="0"/>
        <w:spacing w:after="120" w:line="280" w:lineRule="atLeast"/>
        <w:jc w:val="left"/>
        <w:rPr>
          <w:rFonts w:cs="Arial"/>
          <w:szCs w:val="24"/>
          <w:lang w:val="en-GB"/>
        </w:rPr>
      </w:pPr>
    </w:p>
    <w:tbl>
      <w:tblPr>
        <w:tblW w:w="98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98"/>
        <w:gridCol w:w="1626"/>
        <w:gridCol w:w="1216"/>
        <w:gridCol w:w="3227"/>
        <w:gridCol w:w="2673"/>
      </w:tblGrid>
      <w:tr w:rsidR="00512BBE" w:rsidRPr="00512BBE" w:rsidTr="00AE1705">
        <w:tc>
          <w:tcPr>
            <w:tcW w:w="1098" w:type="dxa"/>
            <w:tcBorders>
              <w:top w:val="single" w:sz="4" w:space="0" w:color="auto"/>
              <w:left w:val="single" w:sz="4" w:space="0" w:color="auto"/>
              <w:bottom w:val="single" w:sz="4" w:space="0" w:color="auto"/>
              <w:right w:val="single" w:sz="4" w:space="0" w:color="auto"/>
            </w:tcBorders>
            <w:hideMark/>
          </w:tcPr>
          <w:p w:rsidR="00512BBE" w:rsidRPr="00512BBE" w:rsidRDefault="00512BBE" w:rsidP="00512BBE">
            <w:pPr>
              <w:spacing w:after="120" w:line="280" w:lineRule="atLeast"/>
              <w:ind w:left="176"/>
              <w:rPr>
                <w:rFonts w:cs="Arial"/>
                <w:b/>
                <w:sz w:val="22"/>
                <w:szCs w:val="22"/>
                <w:lang w:val="en-GB" w:eastAsia="en-US"/>
              </w:rPr>
            </w:pPr>
            <w:r w:rsidRPr="00512BBE">
              <w:rPr>
                <w:rFonts w:cs="Arial"/>
                <w:b/>
                <w:sz w:val="22"/>
                <w:szCs w:val="22"/>
                <w:lang w:val="en-GB" w:eastAsia="en-US"/>
              </w:rPr>
              <w:t>Version</w:t>
            </w:r>
          </w:p>
        </w:tc>
        <w:tc>
          <w:tcPr>
            <w:tcW w:w="1626" w:type="dxa"/>
            <w:tcBorders>
              <w:top w:val="single" w:sz="4" w:space="0" w:color="auto"/>
              <w:left w:val="single" w:sz="4" w:space="0" w:color="auto"/>
              <w:bottom w:val="single" w:sz="4" w:space="0" w:color="auto"/>
              <w:right w:val="single" w:sz="4" w:space="0" w:color="auto"/>
            </w:tcBorders>
            <w:hideMark/>
          </w:tcPr>
          <w:p w:rsidR="00512BBE" w:rsidRPr="00512BBE" w:rsidRDefault="00512BBE" w:rsidP="00512BBE">
            <w:pPr>
              <w:spacing w:after="120" w:line="280" w:lineRule="atLeast"/>
              <w:ind w:left="176"/>
              <w:rPr>
                <w:rFonts w:cs="Arial"/>
                <w:b/>
                <w:sz w:val="22"/>
                <w:szCs w:val="22"/>
                <w:lang w:val="en-GB" w:eastAsia="en-US"/>
              </w:rPr>
            </w:pPr>
            <w:r>
              <w:rPr>
                <w:rFonts w:cs="Arial"/>
                <w:b/>
                <w:sz w:val="22"/>
                <w:szCs w:val="22"/>
                <w:lang w:val="en-GB" w:eastAsia="en-US"/>
              </w:rPr>
              <w:t>Author of changes</w:t>
            </w:r>
          </w:p>
        </w:tc>
        <w:tc>
          <w:tcPr>
            <w:tcW w:w="1216" w:type="dxa"/>
            <w:tcBorders>
              <w:top w:val="single" w:sz="4" w:space="0" w:color="auto"/>
              <w:left w:val="single" w:sz="4" w:space="0" w:color="auto"/>
              <w:bottom w:val="single" w:sz="4" w:space="0" w:color="auto"/>
              <w:right w:val="single" w:sz="4" w:space="0" w:color="auto"/>
            </w:tcBorders>
            <w:hideMark/>
          </w:tcPr>
          <w:p w:rsidR="00512BBE" w:rsidRPr="00512BBE" w:rsidRDefault="00512BBE" w:rsidP="00512BBE">
            <w:pPr>
              <w:spacing w:after="120" w:line="280" w:lineRule="atLeast"/>
              <w:ind w:left="176"/>
              <w:rPr>
                <w:rFonts w:cs="Arial"/>
                <w:b/>
                <w:sz w:val="22"/>
                <w:szCs w:val="22"/>
                <w:lang w:val="en-GB" w:eastAsia="en-US"/>
              </w:rPr>
            </w:pPr>
            <w:r w:rsidRPr="00512BBE">
              <w:rPr>
                <w:rFonts w:cs="Arial"/>
                <w:b/>
                <w:sz w:val="22"/>
                <w:szCs w:val="22"/>
                <w:lang w:val="en-GB" w:eastAsia="en-US"/>
              </w:rPr>
              <w:t>Date</w:t>
            </w:r>
          </w:p>
        </w:tc>
        <w:tc>
          <w:tcPr>
            <w:tcW w:w="3227" w:type="dxa"/>
            <w:tcBorders>
              <w:top w:val="single" w:sz="4" w:space="0" w:color="auto"/>
              <w:left w:val="single" w:sz="4" w:space="0" w:color="auto"/>
              <w:bottom w:val="single" w:sz="4" w:space="0" w:color="auto"/>
              <w:right w:val="single" w:sz="4" w:space="0" w:color="auto"/>
            </w:tcBorders>
            <w:hideMark/>
          </w:tcPr>
          <w:p w:rsidR="00512BBE" w:rsidRPr="00512BBE" w:rsidRDefault="00512BBE" w:rsidP="00512BBE">
            <w:pPr>
              <w:spacing w:after="120" w:line="280" w:lineRule="atLeast"/>
              <w:ind w:left="176"/>
              <w:rPr>
                <w:rFonts w:cs="Arial"/>
                <w:b/>
                <w:sz w:val="22"/>
                <w:szCs w:val="22"/>
                <w:lang w:val="en-GB" w:eastAsia="en-US"/>
              </w:rPr>
            </w:pPr>
            <w:r w:rsidRPr="00512BBE">
              <w:rPr>
                <w:rFonts w:cs="Arial"/>
                <w:b/>
                <w:sz w:val="22"/>
                <w:szCs w:val="22"/>
                <w:lang w:val="en-GB" w:eastAsia="en-US"/>
              </w:rPr>
              <w:t>Revisions from previous issues</w:t>
            </w:r>
          </w:p>
        </w:tc>
        <w:tc>
          <w:tcPr>
            <w:tcW w:w="2673" w:type="dxa"/>
            <w:tcBorders>
              <w:top w:val="single" w:sz="4" w:space="0" w:color="auto"/>
              <w:left w:val="single" w:sz="4" w:space="0" w:color="auto"/>
              <w:bottom w:val="single" w:sz="4" w:space="0" w:color="auto"/>
              <w:right w:val="single" w:sz="4" w:space="0" w:color="auto"/>
            </w:tcBorders>
          </w:tcPr>
          <w:p w:rsidR="00512BBE" w:rsidRPr="00512BBE" w:rsidRDefault="00512BBE" w:rsidP="00512BBE">
            <w:pPr>
              <w:spacing w:after="120" w:line="280" w:lineRule="atLeast"/>
              <w:ind w:left="176"/>
              <w:rPr>
                <w:rFonts w:cs="Arial"/>
                <w:b/>
                <w:sz w:val="22"/>
                <w:szCs w:val="22"/>
                <w:lang w:val="en-GB" w:eastAsia="en-US"/>
              </w:rPr>
            </w:pPr>
            <w:r>
              <w:rPr>
                <w:rFonts w:cs="Arial"/>
                <w:b/>
                <w:sz w:val="22"/>
                <w:szCs w:val="22"/>
                <w:lang w:val="en-GB" w:eastAsia="en-US"/>
              </w:rPr>
              <w:t>Circulation</w:t>
            </w:r>
          </w:p>
        </w:tc>
      </w:tr>
      <w:tr w:rsidR="00512BBE" w:rsidRPr="00512BBE" w:rsidTr="00AE1705">
        <w:tc>
          <w:tcPr>
            <w:tcW w:w="1098" w:type="dxa"/>
            <w:tcBorders>
              <w:top w:val="single" w:sz="4" w:space="0" w:color="auto"/>
              <w:left w:val="single" w:sz="4" w:space="0" w:color="auto"/>
              <w:bottom w:val="single" w:sz="4" w:space="0" w:color="auto"/>
              <w:right w:val="single" w:sz="4" w:space="0" w:color="auto"/>
            </w:tcBorders>
          </w:tcPr>
          <w:p w:rsidR="00512BBE" w:rsidRPr="00512BBE" w:rsidRDefault="007B6456" w:rsidP="00512BBE">
            <w:pPr>
              <w:spacing w:after="120" w:line="280" w:lineRule="atLeast"/>
              <w:rPr>
                <w:rFonts w:cs="Arial"/>
                <w:sz w:val="22"/>
                <w:szCs w:val="22"/>
                <w:lang w:val="en-GB" w:eastAsia="en-US"/>
              </w:rPr>
            </w:pPr>
            <w:r>
              <w:rPr>
                <w:rFonts w:cs="Arial"/>
                <w:sz w:val="22"/>
                <w:szCs w:val="22"/>
                <w:lang w:val="en-GB" w:eastAsia="en-US"/>
              </w:rPr>
              <w:t>1.0</w:t>
            </w:r>
          </w:p>
        </w:tc>
        <w:tc>
          <w:tcPr>
            <w:tcW w:w="1626" w:type="dxa"/>
            <w:tcBorders>
              <w:top w:val="single" w:sz="4" w:space="0" w:color="auto"/>
              <w:left w:val="single" w:sz="4" w:space="0" w:color="auto"/>
              <w:bottom w:val="single" w:sz="4" w:space="0" w:color="auto"/>
              <w:right w:val="single" w:sz="4" w:space="0" w:color="auto"/>
            </w:tcBorders>
          </w:tcPr>
          <w:p w:rsidR="00512BBE" w:rsidRPr="00512BBE" w:rsidRDefault="007B6456" w:rsidP="00512BBE">
            <w:pPr>
              <w:spacing w:after="120" w:line="280" w:lineRule="atLeast"/>
              <w:rPr>
                <w:rFonts w:cs="Arial"/>
                <w:sz w:val="22"/>
                <w:szCs w:val="22"/>
                <w:lang w:val="en-GB" w:eastAsia="en-US"/>
              </w:rPr>
            </w:pPr>
            <w:r>
              <w:rPr>
                <w:rFonts w:cs="Arial"/>
                <w:sz w:val="22"/>
                <w:szCs w:val="22"/>
                <w:lang w:val="en-GB" w:eastAsia="en-US"/>
              </w:rPr>
              <w:t>Matthew Emerson</w:t>
            </w:r>
          </w:p>
        </w:tc>
        <w:tc>
          <w:tcPr>
            <w:tcW w:w="1216" w:type="dxa"/>
            <w:tcBorders>
              <w:top w:val="single" w:sz="4" w:space="0" w:color="auto"/>
              <w:left w:val="single" w:sz="4" w:space="0" w:color="auto"/>
              <w:bottom w:val="single" w:sz="4" w:space="0" w:color="auto"/>
              <w:right w:val="single" w:sz="4" w:space="0" w:color="auto"/>
            </w:tcBorders>
          </w:tcPr>
          <w:p w:rsidR="00512BBE" w:rsidRPr="00512BBE" w:rsidRDefault="007B6456" w:rsidP="00890CA7">
            <w:pPr>
              <w:spacing w:after="120" w:line="280" w:lineRule="atLeast"/>
              <w:rPr>
                <w:rFonts w:cs="Arial"/>
                <w:sz w:val="22"/>
                <w:szCs w:val="22"/>
                <w:lang w:val="en-GB" w:eastAsia="en-US"/>
              </w:rPr>
            </w:pPr>
            <w:r>
              <w:rPr>
                <w:rFonts w:cs="Arial"/>
                <w:sz w:val="22"/>
                <w:szCs w:val="22"/>
                <w:lang w:val="en-GB" w:eastAsia="en-US"/>
              </w:rPr>
              <w:t>03</w:t>
            </w:r>
            <w:r w:rsidR="00890CA7">
              <w:rPr>
                <w:rFonts w:cs="Arial"/>
                <w:sz w:val="22"/>
                <w:szCs w:val="22"/>
                <w:lang w:val="en-GB" w:eastAsia="en-US"/>
              </w:rPr>
              <w:t>/</w:t>
            </w:r>
            <w:r>
              <w:rPr>
                <w:rFonts w:cs="Arial"/>
                <w:sz w:val="22"/>
                <w:szCs w:val="22"/>
                <w:lang w:val="en-GB" w:eastAsia="en-US"/>
              </w:rPr>
              <w:t>07</w:t>
            </w:r>
            <w:r w:rsidR="00890CA7">
              <w:rPr>
                <w:rFonts w:cs="Arial"/>
                <w:sz w:val="22"/>
                <w:szCs w:val="22"/>
                <w:lang w:val="en-GB" w:eastAsia="en-US"/>
              </w:rPr>
              <w:t>/</w:t>
            </w:r>
            <w:r>
              <w:rPr>
                <w:rFonts w:cs="Arial"/>
                <w:sz w:val="22"/>
                <w:szCs w:val="22"/>
                <w:lang w:val="en-GB" w:eastAsia="en-US"/>
              </w:rPr>
              <w:t>2014</w:t>
            </w:r>
          </w:p>
        </w:tc>
        <w:tc>
          <w:tcPr>
            <w:tcW w:w="3227" w:type="dxa"/>
            <w:tcBorders>
              <w:top w:val="single" w:sz="4" w:space="0" w:color="auto"/>
              <w:left w:val="single" w:sz="4" w:space="0" w:color="auto"/>
              <w:bottom w:val="single" w:sz="4" w:space="0" w:color="auto"/>
              <w:right w:val="single" w:sz="4" w:space="0" w:color="auto"/>
            </w:tcBorders>
          </w:tcPr>
          <w:p w:rsidR="00512BBE" w:rsidRPr="00512BBE" w:rsidRDefault="007B6456" w:rsidP="00512BBE">
            <w:pPr>
              <w:spacing w:after="120" w:line="280" w:lineRule="atLeast"/>
              <w:rPr>
                <w:rFonts w:cs="Arial"/>
                <w:sz w:val="22"/>
                <w:szCs w:val="22"/>
                <w:lang w:val="en-GB" w:eastAsia="en-US"/>
              </w:rPr>
            </w:pPr>
            <w:r>
              <w:rPr>
                <w:rFonts w:cs="Arial"/>
                <w:sz w:val="22"/>
                <w:szCs w:val="22"/>
                <w:lang w:val="en-GB" w:eastAsia="en-US"/>
              </w:rPr>
              <w:t>Initial draft</w:t>
            </w:r>
          </w:p>
        </w:tc>
        <w:tc>
          <w:tcPr>
            <w:tcW w:w="2673" w:type="dxa"/>
            <w:tcBorders>
              <w:top w:val="single" w:sz="4" w:space="0" w:color="auto"/>
              <w:left w:val="single" w:sz="4" w:space="0" w:color="auto"/>
              <w:bottom w:val="single" w:sz="4" w:space="0" w:color="auto"/>
              <w:right w:val="single" w:sz="4" w:space="0" w:color="auto"/>
            </w:tcBorders>
          </w:tcPr>
          <w:p w:rsidR="00512BBE" w:rsidRPr="00512BBE" w:rsidRDefault="00512BBE" w:rsidP="00512BBE">
            <w:pPr>
              <w:spacing w:after="120" w:line="280" w:lineRule="atLeast"/>
              <w:rPr>
                <w:rFonts w:cs="Arial"/>
                <w:sz w:val="22"/>
                <w:szCs w:val="22"/>
                <w:lang w:val="en-GB" w:eastAsia="en-US"/>
              </w:rPr>
            </w:pPr>
          </w:p>
        </w:tc>
      </w:tr>
      <w:tr w:rsidR="00512BBE" w:rsidRPr="00512BBE" w:rsidTr="00AE1705">
        <w:tc>
          <w:tcPr>
            <w:tcW w:w="1098" w:type="dxa"/>
            <w:tcBorders>
              <w:top w:val="single" w:sz="4" w:space="0" w:color="auto"/>
              <w:left w:val="single" w:sz="4" w:space="0" w:color="auto"/>
              <w:bottom w:val="single" w:sz="4" w:space="0" w:color="auto"/>
              <w:right w:val="single" w:sz="4" w:space="0" w:color="auto"/>
            </w:tcBorders>
          </w:tcPr>
          <w:p w:rsidR="00512BBE" w:rsidRPr="00512BBE" w:rsidRDefault="007B6456" w:rsidP="00512BBE">
            <w:pPr>
              <w:spacing w:after="120" w:line="280" w:lineRule="atLeast"/>
              <w:rPr>
                <w:rFonts w:cs="Arial"/>
                <w:sz w:val="22"/>
                <w:szCs w:val="22"/>
                <w:lang w:val="en-GB" w:eastAsia="en-US"/>
              </w:rPr>
            </w:pPr>
            <w:r>
              <w:rPr>
                <w:rFonts w:cs="Arial"/>
                <w:sz w:val="22"/>
                <w:szCs w:val="22"/>
                <w:lang w:val="en-GB" w:eastAsia="en-US"/>
              </w:rPr>
              <w:t>1.1</w:t>
            </w:r>
          </w:p>
        </w:tc>
        <w:tc>
          <w:tcPr>
            <w:tcW w:w="1626" w:type="dxa"/>
            <w:tcBorders>
              <w:top w:val="single" w:sz="4" w:space="0" w:color="auto"/>
              <w:left w:val="single" w:sz="4" w:space="0" w:color="auto"/>
              <w:bottom w:val="single" w:sz="4" w:space="0" w:color="auto"/>
              <w:right w:val="single" w:sz="4" w:space="0" w:color="auto"/>
            </w:tcBorders>
          </w:tcPr>
          <w:p w:rsidR="00512BBE" w:rsidRPr="00512BBE" w:rsidRDefault="007B6456" w:rsidP="00512BBE">
            <w:pPr>
              <w:spacing w:after="120" w:line="280" w:lineRule="atLeast"/>
              <w:rPr>
                <w:rFonts w:cs="Arial"/>
                <w:sz w:val="22"/>
                <w:szCs w:val="22"/>
                <w:lang w:val="en-GB" w:eastAsia="en-US"/>
              </w:rPr>
            </w:pPr>
            <w:r>
              <w:rPr>
                <w:rFonts w:cs="Arial"/>
                <w:sz w:val="22"/>
                <w:szCs w:val="22"/>
                <w:lang w:val="en-GB" w:eastAsia="en-US"/>
              </w:rPr>
              <w:t>Matthew Emerson</w:t>
            </w:r>
          </w:p>
        </w:tc>
        <w:tc>
          <w:tcPr>
            <w:tcW w:w="1216" w:type="dxa"/>
            <w:tcBorders>
              <w:top w:val="single" w:sz="4" w:space="0" w:color="auto"/>
              <w:left w:val="single" w:sz="4" w:space="0" w:color="auto"/>
              <w:bottom w:val="single" w:sz="4" w:space="0" w:color="auto"/>
              <w:right w:val="single" w:sz="4" w:space="0" w:color="auto"/>
            </w:tcBorders>
          </w:tcPr>
          <w:p w:rsidR="00512BBE" w:rsidRPr="00512BBE" w:rsidRDefault="007B6456" w:rsidP="00890CA7">
            <w:pPr>
              <w:spacing w:after="120" w:line="280" w:lineRule="atLeast"/>
              <w:rPr>
                <w:rFonts w:cs="Arial"/>
                <w:sz w:val="22"/>
                <w:szCs w:val="22"/>
                <w:lang w:val="en-GB" w:eastAsia="en-US"/>
              </w:rPr>
            </w:pPr>
            <w:r>
              <w:rPr>
                <w:rFonts w:cs="Arial"/>
                <w:sz w:val="22"/>
                <w:szCs w:val="22"/>
                <w:lang w:val="en-GB" w:eastAsia="en-US"/>
              </w:rPr>
              <w:t>07</w:t>
            </w:r>
            <w:r w:rsidR="00890CA7">
              <w:rPr>
                <w:rFonts w:cs="Arial"/>
                <w:sz w:val="22"/>
                <w:szCs w:val="22"/>
                <w:lang w:val="en-GB" w:eastAsia="en-US"/>
              </w:rPr>
              <w:t>/</w:t>
            </w:r>
            <w:r>
              <w:rPr>
                <w:rFonts w:cs="Arial"/>
                <w:sz w:val="22"/>
                <w:szCs w:val="22"/>
                <w:lang w:val="en-GB" w:eastAsia="en-US"/>
              </w:rPr>
              <w:t>01</w:t>
            </w:r>
            <w:r w:rsidR="00890CA7">
              <w:rPr>
                <w:rFonts w:cs="Arial"/>
                <w:sz w:val="22"/>
                <w:szCs w:val="22"/>
                <w:lang w:val="en-GB" w:eastAsia="en-US"/>
              </w:rPr>
              <w:t>/</w:t>
            </w:r>
            <w:r>
              <w:rPr>
                <w:rFonts w:cs="Arial"/>
                <w:sz w:val="22"/>
                <w:szCs w:val="22"/>
                <w:lang w:val="en-GB" w:eastAsia="en-US"/>
              </w:rPr>
              <w:t>2015</w:t>
            </w:r>
          </w:p>
        </w:tc>
        <w:tc>
          <w:tcPr>
            <w:tcW w:w="3227" w:type="dxa"/>
            <w:tcBorders>
              <w:top w:val="single" w:sz="4" w:space="0" w:color="auto"/>
              <w:left w:val="single" w:sz="4" w:space="0" w:color="auto"/>
              <w:bottom w:val="single" w:sz="4" w:space="0" w:color="auto"/>
              <w:right w:val="single" w:sz="4" w:space="0" w:color="auto"/>
            </w:tcBorders>
          </w:tcPr>
          <w:p w:rsidR="00512BBE" w:rsidRPr="00512BBE" w:rsidRDefault="007B6456" w:rsidP="00512BBE">
            <w:pPr>
              <w:spacing w:after="120" w:line="280" w:lineRule="atLeast"/>
              <w:rPr>
                <w:rFonts w:cs="Arial"/>
                <w:sz w:val="22"/>
                <w:szCs w:val="22"/>
                <w:lang w:val="en-GB" w:eastAsia="en-US"/>
              </w:rPr>
            </w:pPr>
            <w:r>
              <w:rPr>
                <w:rFonts w:cs="Arial"/>
                <w:sz w:val="22"/>
                <w:szCs w:val="22"/>
                <w:lang w:val="en-GB" w:eastAsia="en-US"/>
              </w:rPr>
              <w:t>Review</w:t>
            </w:r>
          </w:p>
        </w:tc>
        <w:tc>
          <w:tcPr>
            <w:tcW w:w="2673" w:type="dxa"/>
            <w:tcBorders>
              <w:top w:val="single" w:sz="4" w:space="0" w:color="auto"/>
              <w:left w:val="single" w:sz="4" w:space="0" w:color="auto"/>
              <w:bottom w:val="single" w:sz="4" w:space="0" w:color="auto"/>
              <w:right w:val="single" w:sz="4" w:space="0" w:color="auto"/>
            </w:tcBorders>
          </w:tcPr>
          <w:p w:rsidR="00512BBE" w:rsidRPr="00512BBE" w:rsidRDefault="00512BBE" w:rsidP="00512BBE">
            <w:pPr>
              <w:spacing w:after="120" w:line="280" w:lineRule="atLeast"/>
              <w:rPr>
                <w:rFonts w:cs="Arial"/>
                <w:sz w:val="22"/>
                <w:szCs w:val="22"/>
                <w:lang w:val="en-GB" w:eastAsia="en-US"/>
              </w:rPr>
            </w:pPr>
          </w:p>
        </w:tc>
      </w:tr>
      <w:tr w:rsidR="00512BBE" w:rsidRPr="00512BBE" w:rsidTr="00AE1705">
        <w:tc>
          <w:tcPr>
            <w:tcW w:w="1098" w:type="dxa"/>
            <w:tcBorders>
              <w:top w:val="single" w:sz="4" w:space="0" w:color="auto"/>
              <w:left w:val="single" w:sz="4" w:space="0" w:color="auto"/>
              <w:bottom w:val="single" w:sz="4" w:space="0" w:color="auto"/>
              <w:right w:val="single" w:sz="4" w:space="0" w:color="auto"/>
            </w:tcBorders>
          </w:tcPr>
          <w:p w:rsidR="00512BBE" w:rsidRPr="00512BBE" w:rsidRDefault="007B6456" w:rsidP="00512BBE">
            <w:pPr>
              <w:spacing w:after="120" w:line="280" w:lineRule="atLeast"/>
              <w:rPr>
                <w:rFonts w:cs="Arial"/>
                <w:sz w:val="22"/>
                <w:szCs w:val="22"/>
                <w:lang w:val="en-GB" w:eastAsia="en-US"/>
              </w:rPr>
            </w:pPr>
            <w:r>
              <w:rPr>
                <w:rFonts w:cs="Arial"/>
                <w:sz w:val="22"/>
                <w:szCs w:val="22"/>
                <w:lang w:val="en-GB" w:eastAsia="en-US"/>
              </w:rPr>
              <w:t>1.2</w:t>
            </w:r>
          </w:p>
        </w:tc>
        <w:tc>
          <w:tcPr>
            <w:tcW w:w="1626" w:type="dxa"/>
            <w:tcBorders>
              <w:top w:val="single" w:sz="4" w:space="0" w:color="auto"/>
              <w:left w:val="single" w:sz="4" w:space="0" w:color="auto"/>
              <w:bottom w:val="single" w:sz="4" w:space="0" w:color="auto"/>
              <w:right w:val="single" w:sz="4" w:space="0" w:color="auto"/>
            </w:tcBorders>
          </w:tcPr>
          <w:p w:rsidR="00512BBE" w:rsidRPr="00512BBE" w:rsidRDefault="007B6456" w:rsidP="00512BBE">
            <w:pPr>
              <w:spacing w:after="120" w:line="280" w:lineRule="atLeast"/>
              <w:rPr>
                <w:rFonts w:cs="Arial"/>
                <w:sz w:val="22"/>
                <w:szCs w:val="22"/>
                <w:lang w:val="en-GB" w:eastAsia="en-US"/>
              </w:rPr>
            </w:pPr>
            <w:r>
              <w:rPr>
                <w:rFonts w:cs="Arial"/>
                <w:sz w:val="22"/>
                <w:szCs w:val="22"/>
                <w:lang w:val="en-GB" w:eastAsia="en-US"/>
              </w:rPr>
              <w:t>Gail Wheatley-Yates</w:t>
            </w:r>
          </w:p>
        </w:tc>
        <w:tc>
          <w:tcPr>
            <w:tcW w:w="1216" w:type="dxa"/>
            <w:tcBorders>
              <w:top w:val="single" w:sz="4" w:space="0" w:color="auto"/>
              <w:left w:val="single" w:sz="4" w:space="0" w:color="auto"/>
              <w:bottom w:val="single" w:sz="4" w:space="0" w:color="auto"/>
              <w:right w:val="single" w:sz="4" w:space="0" w:color="auto"/>
            </w:tcBorders>
          </w:tcPr>
          <w:p w:rsidR="00512BBE" w:rsidRPr="00512BBE" w:rsidRDefault="007B6456" w:rsidP="00512BBE">
            <w:pPr>
              <w:spacing w:after="120" w:line="280" w:lineRule="atLeast"/>
              <w:rPr>
                <w:rFonts w:cs="Arial"/>
                <w:sz w:val="22"/>
                <w:szCs w:val="22"/>
                <w:lang w:val="en-GB" w:eastAsia="en-US"/>
              </w:rPr>
            </w:pPr>
            <w:r>
              <w:rPr>
                <w:rFonts w:cs="Arial"/>
                <w:sz w:val="22"/>
                <w:szCs w:val="22"/>
                <w:lang w:val="en-GB" w:eastAsia="en-US"/>
              </w:rPr>
              <w:t>June 2017</w:t>
            </w:r>
          </w:p>
        </w:tc>
        <w:tc>
          <w:tcPr>
            <w:tcW w:w="3227" w:type="dxa"/>
            <w:tcBorders>
              <w:top w:val="single" w:sz="4" w:space="0" w:color="auto"/>
              <w:left w:val="single" w:sz="4" w:space="0" w:color="auto"/>
              <w:bottom w:val="single" w:sz="4" w:space="0" w:color="auto"/>
              <w:right w:val="single" w:sz="4" w:space="0" w:color="auto"/>
            </w:tcBorders>
          </w:tcPr>
          <w:p w:rsidR="00512BBE" w:rsidRPr="00512BBE" w:rsidRDefault="007B6456" w:rsidP="00512BBE">
            <w:pPr>
              <w:spacing w:after="120" w:line="280" w:lineRule="atLeast"/>
              <w:rPr>
                <w:rFonts w:cs="Arial"/>
                <w:sz w:val="22"/>
                <w:szCs w:val="22"/>
                <w:lang w:val="en-GB" w:eastAsia="en-US"/>
              </w:rPr>
            </w:pPr>
            <w:r>
              <w:rPr>
                <w:rFonts w:cs="Arial"/>
                <w:sz w:val="22"/>
                <w:szCs w:val="22"/>
                <w:lang w:val="en-GB" w:eastAsia="en-US"/>
              </w:rPr>
              <w:t xml:space="preserve">Review - </w:t>
            </w:r>
            <w:r w:rsidR="00AE1705">
              <w:rPr>
                <w:rFonts w:cs="Arial"/>
                <w:sz w:val="22"/>
                <w:szCs w:val="22"/>
                <w:lang w:val="en-GB" w:eastAsia="en-US"/>
              </w:rPr>
              <w:t xml:space="preserve"> departmental name change</w:t>
            </w:r>
          </w:p>
        </w:tc>
        <w:tc>
          <w:tcPr>
            <w:tcW w:w="2673" w:type="dxa"/>
            <w:tcBorders>
              <w:top w:val="single" w:sz="4" w:space="0" w:color="auto"/>
              <w:left w:val="single" w:sz="4" w:space="0" w:color="auto"/>
              <w:bottom w:val="single" w:sz="4" w:space="0" w:color="auto"/>
              <w:right w:val="single" w:sz="4" w:space="0" w:color="auto"/>
            </w:tcBorders>
          </w:tcPr>
          <w:p w:rsidR="00512BBE" w:rsidRPr="00512BBE" w:rsidRDefault="00512BBE" w:rsidP="00512BBE">
            <w:pPr>
              <w:spacing w:after="120" w:line="280" w:lineRule="atLeast"/>
              <w:rPr>
                <w:rFonts w:cs="Arial"/>
                <w:sz w:val="22"/>
                <w:szCs w:val="22"/>
                <w:lang w:val="en-GB" w:eastAsia="en-US"/>
              </w:rPr>
            </w:pPr>
          </w:p>
        </w:tc>
      </w:tr>
      <w:tr w:rsidR="00982A33" w:rsidRPr="00512BBE" w:rsidTr="00AE1705">
        <w:tc>
          <w:tcPr>
            <w:tcW w:w="1098" w:type="dxa"/>
            <w:tcBorders>
              <w:top w:val="single" w:sz="4" w:space="0" w:color="auto"/>
              <w:left w:val="single" w:sz="4" w:space="0" w:color="auto"/>
              <w:bottom w:val="single" w:sz="4" w:space="0" w:color="auto"/>
              <w:right w:val="single" w:sz="4" w:space="0" w:color="auto"/>
            </w:tcBorders>
          </w:tcPr>
          <w:p w:rsidR="00982A33" w:rsidRPr="00512BBE" w:rsidRDefault="00982A33" w:rsidP="00151750">
            <w:pPr>
              <w:spacing w:after="120" w:line="280" w:lineRule="atLeast"/>
              <w:rPr>
                <w:rFonts w:cs="Arial"/>
                <w:sz w:val="22"/>
                <w:szCs w:val="22"/>
                <w:lang w:val="en-GB" w:eastAsia="en-US"/>
              </w:rPr>
            </w:pPr>
            <w:r>
              <w:rPr>
                <w:rFonts w:cs="Arial"/>
                <w:sz w:val="22"/>
                <w:szCs w:val="22"/>
                <w:lang w:val="en-GB" w:eastAsia="en-US"/>
              </w:rPr>
              <w:t>2.0</w:t>
            </w:r>
          </w:p>
        </w:tc>
        <w:tc>
          <w:tcPr>
            <w:tcW w:w="1626" w:type="dxa"/>
            <w:tcBorders>
              <w:top w:val="single" w:sz="4" w:space="0" w:color="auto"/>
              <w:left w:val="single" w:sz="4" w:space="0" w:color="auto"/>
              <w:bottom w:val="single" w:sz="4" w:space="0" w:color="auto"/>
              <w:right w:val="single" w:sz="4" w:space="0" w:color="auto"/>
            </w:tcBorders>
          </w:tcPr>
          <w:p w:rsidR="00982A33" w:rsidRPr="00512BBE" w:rsidRDefault="00982A33" w:rsidP="00151750">
            <w:pPr>
              <w:spacing w:after="120" w:line="280" w:lineRule="atLeast"/>
              <w:rPr>
                <w:rFonts w:cs="Arial"/>
                <w:sz w:val="22"/>
                <w:szCs w:val="22"/>
                <w:lang w:val="en-GB" w:eastAsia="en-US"/>
              </w:rPr>
            </w:pPr>
            <w:r>
              <w:rPr>
                <w:rFonts w:cs="Arial"/>
                <w:sz w:val="22"/>
                <w:szCs w:val="22"/>
                <w:lang w:val="en-GB" w:eastAsia="en-US"/>
              </w:rPr>
              <w:t>Policy, Strategy and Partnerships Team</w:t>
            </w:r>
          </w:p>
        </w:tc>
        <w:tc>
          <w:tcPr>
            <w:tcW w:w="1216" w:type="dxa"/>
            <w:tcBorders>
              <w:top w:val="single" w:sz="4" w:space="0" w:color="auto"/>
              <w:left w:val="single" w:sz="4" w:space="0" w:color="auto"/>
              <w:bottom w:val="single" w:sz="4" w:space="0" w:color="auto"/>
              <w:right w:val="single" w:sz="4" w:space="0" w:color="auto"/>
            </w:tcBorders>
          </w:tcPr>
          <w:p w:rsidR="00982A33" w:rsidRPr="00512BBE" w:rsidRDefault="00982A33" w:rsidP="00151750">
            <w:pPr>
              <w:spacing w:after="120" w:line="280" w:lineRule="atLeast"/>
              <w:rPr>
                <w:rFonts w:cs="Arial"/>
                <w:sz w:val="22"/>
                <w:szCs w:val="22"/>
                <w:lang w:val="en-GB" w:eastAsia="en-US"/>
              </w:rPr>
            </w:pPr>
            <w:r>
              <w:rPr>
                <w:rFonts w:cs="Arial"/>
                <w:sz w:val="22"/>
                <w:szCs w:val="22"/>
                <w:lang w:val="en-GB" w:eastAsia="en-US"/>
              </w:rPr>
              <w:t>5/09/2017</w:t>
            </w:r>
          </w:p>
        </w:tc>
        <w:tc>
          <w:tcPr>
            <w:tcW w:w="3227" w:type="dxa"/>
            <w:tcBorders>
              <w:top w:val="single" w:sz="4" w:space="0" w:color="auto"/>
              <w:left w:val="single" w:sz="4" w:space="0" w:color="auto"/>
              <w:bottom w:val="single" w:sz="4" w:space="0" w:color="auto"/>
              <w:right w:val="single" w:sz="4" w:space="0" w:color="auto"/>
            </w:tcBorders>
          </w:tcPr>
          <w:p w:rsidR="00982A33" w:rsidRPr="00512BBE" w:rsidRDefault="00982A33" w:rsidP="00151750">
            <w:pPr>
              <w:spacing w:after="120" w:line="280" w:lineRule="atLeast"/>
              <w:rPr>
                <w:rFonts w:cs="Arial"/>
                <w:sz w:val="22"/>
                <w:szCs w:val="22"/>
                <w:lang w:val="en-GB" w:eastAsia="en-US"/>
              </w:rPr>
            </w:pPr>
            <w:r>
              <w:rPr>
                <w:rFonts w:cs="Arial"/>
                <w:sz w:val="22"/>
                <w:szCs w:val="22"/>
                <w:lang w:val="en-GB" w:eastAsia="en-US"/>
              </w:rPr>
              <w:t>Policy approved for publication at Quality Governance Board</w:t>
            </w:r>
          </w:p>
        </w:tc>
        <w:tc>
          <w:tcPr>
            <w:tcW w:w="2673" w:type="dxa"/>
            <w:tcBorders>
              <w:top w:val="single" w:sz="4" w:space="0" w:color="auto"/>
              <w:left w:val="single" w:sz="4" w:space="0" w:color="auto"/>
              <w:bottom w:val="single" w:sz="4" w:space="0" w:color="auto"/>
              <w:right w:val="single" w:sz="4" w:space="0" w:color="auto"/>
            </w:tcBorders>
          </w:tcPr>
          <w:p w:rsidR="00982A33" w:rsidRPr="00512BBE" w:rsidRDefault="00982A33" w:rsidP="00151750">
            <w:pPr>
              <w:spacing w:after="120" w:line="280" w:lineRule="atLeast"/>
              <w:rPr>
                <w:rFonts w:cs="Arial"/>
                <w:sz w:val="22"/>
                <w:szCs w:val="22"/>
                <w:lang w:val="en-GB" w:eastAsia="en-US"/>
              </w:rPr>
            </w:pPr>
            <w:r>
              <w:rPr>
                <w:rFonts w:cs="Arial"/>
                <w:sz w:val="22"/>
                <w:szCs w:val="22"/>
                <w:lang w:val="en-GB" w:eastAsia="en-US"/>
              </w:rPr>
              <w:t>Via Intranet and Staff Bulletin</w:t>
            </w:r>
          </w:p>
        </w:tc>
      </w:tr>
    </w:tbl>
    <w:p w:rsidR="00512BBE" w:rsidRDefault="00512BBE" w:rsidP="00C76598">
      <w:pPr>
        <w:pStyle w:val="Heading1"/>
        <w:pBdr>
          <w:top w:val="none" w:sz="0" w:space="0" w:color="auto"/>
          <w:left w:val="none" w:sz="0" w:space="0" w:color="auto"/>
          <w:bottom w:val="none" w:sz="0" w:space="0" w:color="auto"/>
          <w:right w:val="none" w:sz="0" w:space="0" w:color="auto"/>
        </w:pBdr>
        <w:shd w:val="clear" w:color="auto" w:fill="FFFFFF"/>
        <w:rPr>
          <w:szCs w:val="28"/>
        </w:rPr>
      </w:pPr>
    </w:p>
    <w:p w:rsidR="004E3ECE" w:rsidRDefault="00512BBE" w:rsidP="00C76598">
      <w:pPr>
        <w:pStyle w:val="Heading1"/>
        <w:pBdr>
          <w:top w:val="none" w:sz="0" w:space="0" w:color="auto"/>
          <w:left w:val="none" w:sz="0" w:space="0" w:color="auto"/>
          <w:bottom w:val="none" w:sz="0" w:space="0" w:color="auto"/>
          <w:right w:val="none" w:sz="0" w:space="0" w:color="auto"/>
        </w:pBdr>
        <w:shd w:val="clear" w:color="auto" w:fill="FFFFFF"/>
      </w:pPr>
      <w:r>
        <w:rPr>
          <w:szCs w:val="28"/>
        </w:rPr>
        <w:br w:type="page"/>
      </w:r>
      <w:r w:rsidR="004E3ECE" w:rsidRPr="00F63700">
        <w:rPr>
          <w:szCs w:val="28"/>
        </w:rPr>
        <w:t>contents</w:t>
      </w:r>
    </w:p>
    <w:p w:rsidR="004E3ECE" w:rsidRDefault="004E3ECE">
      <w:pPr>
        <w:tabs>
          <w:tab w:val="right" w:pos="8820"/>
        </w:tabs>
        <w:rPr>
          <w:b/>
          <w:sz w:val="20"/>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7348"/>
        <w:gridCol w:w="1276"/>
      </w:tblGrid>
      <w:tr w:rsidR="004E3ECE">
        <w:tc>
          <w:tcPr>
            <w:tcW w:w="882" w:type="dxa"/>
          </w:tcPr>
          <w:p w:rsidR="004E3ECE" w:rsidRDefault="004E3ECE">
            <w:pPr>
              <w:spacing w:before="120" w:after="120" w:line="360" w:lineRule="auto"/>
              <w:rPr>
                <w:b/>
                <w:sz w:val="20"/>
              </w:rPr>
            </w:pPr>
          </w:p>
        </w:tc>
        <w:tc>
          <w:tcPr>
            <w:tcW w:w="7348" w:type="dxa"/>
          </w:tcPr>
          <w:p w:rsidR="004E3ECE" w:rsidRDefault="004E3ECE">
            <w:pPr>
              <w:spacing w:before="120" w:after="120" w:line="360" w:lineRule="auto"/>
              <w:rPr>
                <w:b/>
                <w:sz w:val="20"/>
              </w:rPr>
            </w:pPr>
          </w:p>
        </w:tc>
        <w:tc>
          <w:tcPr>
            <w:tcW w:w="1276" w:type="dxa"/>
          </w:tcPr>
          <w:p w:rsidR="004E3ECE" w:rsidRPr="00D86D65" w:rsidRDefault="004E3ECE">
            <w:pPr>
              <w:spacing w:before="120" w:after="120" w:line="360" w:lineRule="auto"/>
              <w:jc w:val="center"/>
              <w:rPr>
                <w:b/>
                <w:sz w:val="22"/>
                <w:szCs w:val="22"/>
              </w:rPr>
            </w:pPr>
            <w:r w:rsidRPr="00D86D65">
              <w:rPr>
                <w:b/>
                <w:sz w:val="22"/>
                <w:szCs w:val="22"/>
              </w:rPr>
              <w:t>Page Nos</w:t>
            </w:r>
          </w:p>
        </w:tc>
      </w:tr>
      <w:tr w:rsidR="004E3ECE">
        <w:tc>
          <w:tcPr>
            <w:tcW w:w="882" w:type="dxa"/>
          </w:tcPr>
          <w:p w:rsidR="004E3ECE" w:rsidRPr="00D86D65" w:rsidRDefault="004E3ECE">
            <w:pPr>
              <w:spacing w:before="120" w:after="120" w:line="360" w:lineRule="auto"/>
              <w:rPr>
                <w:b/>
                <w:sz w:val="22"/>
                <w:szCs w:val="22"/>
              </w:rPr>
            </w:pPr>
            <w:r w:rsidRPr="00D86D65">
              <w:rPr>
                <w:b/>
                <w:sz w:val="22"/>
                <w:szCs w:val="22"/>
              </w:rPr>
              <w:t>1.</w:t>
            </w:r>
          </w:p>
        </w:tc>
        <w:tc>
          <w:tcPr>
            <w:tcW w:w="7348" w:type="dxa"/>
          </w:tcPr>
          <w:p w:rsidR="004E3ECE" w:rsidRPr="00D86D65" w:rsidRDefault="00B976B3">
            <w:pPr>
              <w:spacing w:before="120" w:after="120" w:line="360" w:lineRule="auto"/>
              <w:rPr>
                <w:b/>
                <w:sz w:val="22"/>
                <w:szCs w:val="22"/>
              </w:rPr>
            </w:pPr>
            <w:r>
              <w:rPr>
                <w:b/>
                <w:sz w:val="22"/>
                <w:szCs w:val="22"/>
              </w:rPr>
              <w:t>Introduction</w:t>
            </w:r>
          </w:p>
        </w:tc>
        <w:tc>
          <w:tcPr>
            <w:tcW w:w="1276" w:type="dxa"/>
          </w:tcPr>
          <w:p w:rsidR="004E3ECE" w:rsidRDefault="004D69AE">
            <w:pPr>
              <w:spacing w:before="120" w:after="120" w:line="360" w:lineRule="auto"/>
              <w:jc w:val="center"/>
              <w:rPr>
                <w:b/>
                <w:sz w:val="20"/>
              </w:rPr>
            </w:pPr>
            <w:r>
              <w:rPr>
                <w:b/>
                <w:sz w:val="20"/>
              </w:rPr>
              <w:t>5</w:t>
            </w:r>
          </w:p>
        </w:tc>
      </w:tr>
      <w:tr w:rsidR="004E3ECE">
        <w:tc>
          <w:tcPr>
            <w:tcW w:w="882" w:type="dxa"/>
          </w:tcPr>
          <w:p w:rsidR="00106CF8" w:rsidRPr="00D86D65" w:rsidRDefault="00106CF8">
            <w:pPr>
              <w:spacing w:before="120" w:after="120" w:line="360" w:lineRule="auto"/>
              <w:rPr>
                <w:b/>
                <w:sz w:val="22"/>
                <w:szCs w:val="22"/>
              </w:rPr>
            </w:pPr>
            <w:r>
              <w:rPr>
                <w:b/>
                <w:sz w:val="22"/>
                <w:szCs w:val="22"/>
              </w:rPr>
              <w:t>2.</w:t>
            </w:r>
          </w:p>
        </w:tc>
        <w:tc>
          <w:tcPr>
            <w:tcW w:w="7348" w:type="dxa"/>
          </w:tcPr>
          <w:p w:rsidR="004E3ECE" w:rsidRPr="00D86D65" w:rsidRDefault="00B976B3">
            <w:pPr>
              <w:spacing w:before="120" w:after="120" w:line="360" w:lineRule="auto"/>
              <w:rPr>
                <w:b/>
                <w:sz w:val="22"/>
                <w:szCs w:val="22"/>
              </w:rPr>
            </w:pPr>
            <w:r>
              <w:rPr>
                <w:b/>
                <w:sz w:val="22"/>
                <w:szCs w:val="22"/>
              </w:rPr>
              <w:t>Background</w:t>
            </w:r>
          </w:p>
        </w:tc>
        <w:tc>
          <w:tcPr>
            <w:tcW w:w="1276" w:type="dxa"/>
          </w:tcPr>
          <w:p w:rsidR="004E3ECE" w:rsidRDefault="004D69AE">
            <w:pPr>
              <w:spacing w:before="120" w:after="120" w:line="360" w:lineRule="auto"/>
              <w:jc w:val="center"/>
              <w:rPr>
                <w:b/>
                <w:sz w:val="20"/>
              </w:rPr>
            </w:pPr>
            <w:r>
              <w:rPr>
                <w:b/>
                <w:sz w:val="20"/>
              </w:rPr>
              <w:t>5</w:t>
            </w:r>
          </w:p>
        </w:tc>
      </w:tr>
      <w:tr w:rsidR="004E3ECE">
        <w:tc>
          <w:tcPr>
            <w:tcW w:w="882" w:type="dxa"/>
          </w:tcPr>
          <w:p w:rsidR="004E3ECE" w:rsidRPr="00D86D65" w:rsidRDefault="00106CF8">
            <w:pPr>
              <w:spacing w:before="120" w:after="120" w:line="360" w:lineRule="auto"/>
              <w:rPr>
                <w:b/>
                <w:sz w:val="22"/>
                <w:szCs w:val="22"/>
              </w:rPr>
            </w:pPr>
            <w:r>
              <w:rPr>
                <w:b/>
                <w:sz w:val="22"/>
                <w:szCs w:val="22"/>
              </w:rPr>
              <w:t>3.</w:t>
            </w:r>
          </w:p>
        </w:tc>
        <w:tc>
          <w:tcPr>
            <w:tcW w:w="7348" w:type="dxa"/>
          </w:tcPr>
          <w:p w:rsidR="004E3ECE" w:rsidRPr="00D86D65" w:rsidRDefault="00B976B3">
            <w:pPr>
              <w:spacing w:before="120" w:after="120" w:line="360" w:lineRule="auto"/>
              <w:rPr>
                <w:b/>
                <w:sz w:val="22"/>
                <w:szCs w:val="22"/>
              </w:rPr>
            </w:pPr>
            <w:r>
              <w:rPr>
                <w:b/>
                <w:sz w:val="22"/>
                <w:szCs w:val="22"/>
              </w:rPr>
              <w:t>Aims</w:t>
            </w:r>
          </w:p>
        </w:tc>
        <w:tc>
          <w:tcPr>
            <w:tcW w:w="1276" w:type="dxa"/>
          </w:tcPr>
          <w:p w:rsidR="004E3ECE" w:rsidRDefault="004D69AE">
            <w:pPr>
              <w:spacing w:before="120" w:after="120" w:line="360" w:lineRule="auto"/>
              <w:jc w:val="center"/>
              <w:rPr>
                <w:b/>
                <w:sz w:val="20"/>
              </w:rPr>
            </w:pPr>
            <w:r>
              <w:rPr>
                <w:b/>
                <w:sz w:val="20"/>
              </w:rPr>
              <w:t>5</w:t>
            </w:r>
          </w:p>
        </w:tc>
      </w:tr>
      <w:tr w:rsidR="004E3ECE">
        <w:tc>
          <w:tcPr>
            <w:tcW w:w="882" w:type="dxa"/>
          </w:tcPr>
          <w:p w:rsidR="004E3ECE" w:rsidRPr="00D86D65" w:rsidRDefault="00106CF8">
            <w:pPr>
              <w:spacing w:before="120" w:after="120" w:line="360" w:lineRule="auto"/>
              <w:rPr>
                <w:b/>
                <w:sz w:val="22"/>
                <w:szCs w:val="22"/>
              </w:rPr>
            </w:pPr>
            <w:r>
              <w:rPr>
                <w:b/>
                <w:sz w:val="22"/>
                <w:szCs w:val="22"/>
              </w:rPr>
              <w:t>4.</w:t>
            </w:r>
          </w:p>
        </w:tc>
        <w:tc>
          <w:tcPr>
            <w:tcW w:w="7348" w:type="dxa"/>
          </w:tcPr>
          <w:p w:rsidR="004E3ECE" w:rsidRPr="00D86D65" w:rsidRDefault="00B976B3">
            <w:pPr>
              <w:spacing w:before="120" w:after="120" w:line="360" w:lineRule="auto"/>
              <w:rPr>
                <w:b/>
                <w:sz w:val="22"/>
                <w:szCs w:val="22"/>
              </w:rPr>
            </w:pPr>
            <w:r>
              <w:rPr>
                <w:b/>
                <w:sz w:val="22"/>
                <w:szCs w:val="22"/>
              </w:rPr>
              <w:t>Definitions</w:t>
            </w:r>
          </w:p>
        </w:tc>
        <w:tc>
          <w:tcPr>
            <w:tcW w:w="1276" w:type="dxa"/>
          </w:tcPr>
          <w:p w:rsidR="004E3ECE" w:rsidRDefault="004D69AE">
            <w:pPr>
              <w:spacing w:before="120" w:after="120" w:line="360" w:lineRule="auto"/>
              <w:jc w:val="center"/>
              <w:rPr>
                <w:b/>
                <w:sz w:val="20"/>
              </w:rPr>
            </w:pPr>
            <w:r>
              <w:rPr>
                <w:b/>
                <w:sz w:val="20"/>
              </w:rPr>
              <w:t>5</w:t>
            </w:r>
          </w:p>
        </w:tc>
      </w:tr>
      <w:tr w:rsidR="004E3ECE">
        <w:tc>
          <w:tcPr>
            <w:tcW w:w="882" w:type="dxa"/>
          </w:tcPr>
          <w:p w:rsidR="004E3ECE" w:rsidRPr="00D86D65" w:rsidRDefault="00106CF8">
            <w:pPr>
              <w:spacing w:before="120" w:after="120" w:line="360" w:lineRule="auto"/>
              <w:rPr>
                <w:b/>
                <w:sz w:val="22"/>
                <w:szCs w:val="22"/>
              </w:rPr>
            </w:pPr>
            <w:r>
              <w:rPr>
                <w:b/>
                <w:sz w:val="22"/>
                <w:szCs w:val="22"/>
              </w:rPr>
              <w:t>5.</w:t>
            </w:r>
          </w:p>
        </w:tc>
        <w:tc>
          <w:tcPr>
            <w:tcW w:w="7348" w:type="dxa"/>
          </w:tcPr>
          <w:p w:rsidR="004E3ECE" w:rsidRPr="00D86D65" w:rsidRDefault="00B976B3">
            <w:pPr>
              <w:spacing w:before="120" w:after="120" w:line="360" w:lineRule="auto"/>
              <w:rPr>
                <w:b/>
                <w:sz w:val="22"/>
                <w:szCs w:val="22"/>
              </w:rPr>
            </w:pPr>
            <w:r>
              <w:rPr>
                <w:b/>
                <w:sz w:val="22"/>
                <w:szCs w:val="22"/>
              </w:rPr>
              <w:t>Guiding Principles</w:t>
            </w:r>
          </w:p>
        </w:tc>
        <w:tc>
          <w:tcPr>
            <w:tcW w:w="1276" w:type="dxa"/>
          </w:tcPr>
          <w:p w:rsidR="004E3ECE" w:rsidRDefault="004D69AE">
            <w:pPr>
              <w:spacing w:before="120" w:after="120" w:line="360" w:lineRule="auto"/>
              <w:jc w:val="center"/>
              <w:rPr>
                <w:b/>
                <w:sz w:val="20"/>
              </w:rPr>
            </w:pPr>
            <w:r>
              <w:rPr>
                <w:b/>
                <w:sz w:val="20"/>
              </w:rPr>
              <w:t>6</w:t>
            </w:r>
          </w:p>
        </w:tc>
      </w:tr>
      <w:tr w:rsidR="004E3ECE">
        <w:tc>
          <w:tcPr>
            <w:tcW w:w="882" w:type="dxa"/>
          </w:tcPr>
          <w:p w:rsidR="004E3ECE" w:rsidRPr="00D86D65" w:rsidRDefault="00106CF8">
            <w:pPr>
              <w:spacing w:before="120" w:after="120" w:line="360" w:lineRule="auto"/>
              <w:rPr>
                <w:b/>
                <w:sz w:val="22"/>
                <w:szCs w:val="22"/>
              </w:rPr>
            </w:pPr>
            <w:r>
              <w:rPr>
                <w:b/>
                <w:sz w:val="22"/>
                <w:szCs w:val="22"/>
              </w:rPr>
              <w:t>6.</w:t>
            </w:r>
          </w:p>
        </w:tc>
        <w:tc>
          <w:tcPr>
            <w:tcW w:w="7348" w:type="dxa"/>
          </w:tcPr>
          <w:p w:rsidR="004E3ECE" w:rsidRPr="00D86D65" w:rsidRDefault="00B976B3">
            <w:pPr>
              <w:spacing w:before="120" w:after="120" w:line="360" w:lineRule="auto"/>
              <w:rPr>
                <w:b/>
                <w:sz w:val="22"/>
                <w:szCs w:val="22"/>
              </w:rPr>
            </w:pPr>
            <w:r w:rsidRPr="00B976B3">
              <w:rPr>
                <w:b/>
                <w:sz w:val="22"/>
                <w:szCs w:val="22"/>
              </w:rPr>
              <w:t>Reporting an incident, near-miss or hazard</w:t>
            </w:r>
          </w:p>
        </w:tc>
        <w:tc>
          <w:tcPr>
            <w:tcW w:w="1276" w:type="dxa"/>
          </w:tcPr>
          <w:p w:rsidR="004E3ECE" w:rsidRDefault="004D69AE">
            <w:pPr>
              <w:spacing w:before="120" w:after="120" w:line="360" w:lineRule="auto"/>
              <w:jc w:val="center"/>
              <w:rPr>
                <w:b/>
                <w:sz w:val="20"/>
              </w:rPr>
            </w:pPr>
            <w:r>
              <w:rPr>
                <w:b/>
                <w:sz w:val="20"/>
              </w:rPr>
              <w:t>7</w:t>
            </w:r>
          </w:p>
        </w:tc>
      </w:tr>
      <w:tr w:rsidR="004E3ECE">
        <w:tc>
          <w:tcPr>
            <w:tcW w:w="882" w:type="dxa"/>
          </w:tcPr>
          <w:p w:rsidR="004E3ECE" w:rsidRPr="00D86D65" w:rsidRDefault="00106CF8">
            <w:pPr>
              <w:spacing w:before="120" w:after="120" w:line="360" w:lineRule="auto"/>
              <w:rPr>
                <w:b/>
                <w:sz w:val="22"/>
                <w:szCs w:val="22"/>
              </w:rPr>
            </w:pPr>
            <w:r>
              <w:rPr>
                <w:b/>
                <w:sz w:val="22"/>
                <w:szCs w:val="22"/>
              </w:rPr>
              <w:t>7.</w:t>
            </w:r>
          </w:p>
        </w:tc>
        <w:tc>
          <w:tcPr>
            <w:tcW w:w="7348" w:type="dxa"/>
          </w:tcPr>
          <w:p w:rsidR="004E3ECE" w:rsidRPr="00D86D65" w:rsidRDefault="00B976B3">
            <w:pPr>
              <w:spacing w:before="120" w:after="120" w:line="360" w:lineRule="auto"/>
              <w:rPr>
                <w:b/>
                <w:sz w:val="22"/>
                <w:szCs w:val="22"/>
              </w:rPr>
            </w:pPr>
            <w:r w:rsidRPr="00B976B3">
              <w:rPr>
                <w:b/>
                <w:sz w:val="22"/>
                <w:szCs w:val="22"/>
              </w:rPr>
              <w:t>Grading</w:t>
            </w:r>
          </w:p>
        </w:tc>
        <w:tc>
          <w:tcPr>
            <w:tcW w:w="1276" w:type="dxa"/>
          </w:tcPr>
          <w:p w:rsidR="004E3ECE" w:rsidRDefault="004D69AE">
            <w:pPr>
              <w:spacing w:before="120" w:after="120" w:line="360" w:lineRule="auto"/>
              <w:jc w:val="center"/>
              <w:rPr>
                <w:b/>
                <w:sz w:val="20"/>
              </w:rPr>
            </w:pPr>
            <w:r>
              <w:rPr>
                <w:b/>
                <w:sz w:val="20"/>
              </w:rPr>
              <w:t>7</w:t>
            </w:r>
          </w:p>
        </w:tc>
      </w:tr>
      <w:tr w:rsidR="00B976B3">
        <w:tc>
          <w:tcPr>
            <w:tcW w:w="882" w:type="dxa"/>
          </w:tcPr>
          <w:p w:rsidR="00B976B3" w:rsidRPr="00D86D65" w:rsidRDefault="00106CF8">
            <w:pPr>
              <w:spacing w:before="120" w:after="120" w:line="360" w:lineRule="auto"/>
              <w:rPr>
                <w:b/>
                <w:sz w:val="22"/>
                <w:szCs w:val="22"/>
              </w:rPr>
            </w:pPr>
            <w:r>
              <w:rPr>
                <w:b/>
                <w:sz w:val="22"/>
                <w:szCs w:val="22"/>
              </w:rPr>
              <w:t>8.</w:t>
            </w:r>
          </w:p>
        </w:tc>
        <w:tc>
          <w:tcPr>
            <w:tcW w:w="7348" w:type="dxa"/>
          </w:tcPr>
          <w:p w:rsidR="00B976B3" w:rsidRPr="00D86D65" w:rsidRDefault="00B976B3">
            <w:pPr>
              <w:spacing w:before="120" w:after="120" w:line="360" w:lineRule="auto"/>
              <w:rPr>
                <w:b/>
                <w:sz w:val="22"/>
                <w:szCs w:val="22"/>
              </w:rPr>
            </w:pPr>
            <w:r>
              <w:rPr>
                <w:b/>
                <w:sz w:val="22"/>
                <w:szCs w:val="22"/>
              </w:rPr>
              <w:t>Validation</w:t>
            </w:r>
          </w:p>
        </w:tc>
        <w:tc>
          <w:tcPr>
            <w:tcW w:w="1276" w:type="dxa"/>
          </w:tcPr>
          <w:p w:rsidR="00B976B3" w:rsidRDefault="004D69AE">
            <w:pPr>
              <w:spacing w:before="120" w:after="120" w:line="360" w:lineRule="auto"/>
              <w:jc w:val="center"/>
              <w:rPr>
                <w:b/>
                <w:sz w:val="20"/>
              </w:rPr>
            </w:pPr>
            <w:r>
              <w:rPr>
                <w:b/>
                <w:sz w:val="20"/>
              </w:rPr>
              <w:t>9</w:t>
            </w:r>
          </w:p>
        </w:tc>
      </w:tr>
      <w:tr w:rsidR="00B976B3">
        <w:tc>
          <w:tcPr>
            <w:tcW w:w="882" w:type="dxa"/>
          </w:tcPr>
          <w:p w:rsidR="00B976B3" w:rsidRPr="00D86D65" w:rsidRDefault="00106CF8">
            <w:pPr>
              <w:spacing w:before="120" w:after="120" w:line="360" w:lineRule="auto"/>
              <w:rPr>
                <w:b/>
                <w:sz w:val="22"/>
                <w:szCs w:val="22"/>
              </w:rPr>
            </w:pPr>
            <w:r>
              <w:rPr>
                <w:b/>
                <w:sz w:val="22"/>
                <w:szCs w:val="22"/>
              </w:rPr>
              <w:t>9.</w:t>
            </w:r>
          </w:p>
        </w:tc>
        <w:tc>
          <w:tcPr>
            <w:tcW w:w="7348" w:type="dxa"/>
          </w:tcPr>
          <w:p w:rsidR="00B976B3" w:rsidRPr="00D86D65" w:rsidRDefault="00B976B3">
            <w:pPr>
              <w:spacing w:before="120" w:after="120" w:line="360" w:lineRule="auto"/>
              <w:rPr>
                <w:b/>
                <w:sz w:val="22"/>
                <w:szCs w:val="22"/>
              </w:rPr>
            </w:pPr>
            <w:r>
              <w:rPr>
                <w:b/>
                <w:sz w:val="22"/>
                <w:szCs w:val="22"/>
              </w:rPr>
              <w:t>Response</w:t>
            </w:r>
          </w:p>
        </w:tc>
        <w:tc>
          <w:tcPr>
            <w:tcW w:w="1276" w:type="dxa"/>
          </w:tcPr>
          <w:p w:rsidR="00B976B3" w:rsidRDefault="004D69AE">
            <w:pPr>
              <w:spacing w:before="120" w:after="120" w:line="360" w:lineRule="auto"/>
              <w:jc w:val="center"/>
              <w:rPr>
                <w:b/>
                <w:sz w:val="20"/>
              </w:rPr>
            </w:pPr>
            <w:r>
              <w:rPr>
                <w:b/>
                <w:sz w:val="20"/>
              </w:rPr>
              <w:t>9</w:t>
            </w:r>
          </w:p>
        </w:tc>
      </w:tr>
      <w:tr w:rsidR="00B976B3">
        <w:tc>
          <w:tcPr>
            <w:tcW w:w="882" w:type="dxa"/>
          </w:tcPr>
          <w:p w:rsidR="00B976B3" w:rsidRPr="00D86D65" w:rsidRDefault="00106CF8">
            <w:pPr>
              <w:spacing w:before="120" w:after="120" w:line="360" w:lineRule="auto"/>
              <w:rPr>
                <w:b/>
                <w:sz w:val="22"/>
                <w:szCs w:val="22"/>
              </w:rPr>
            </w:pPr>
            <w:r>
              <w:rPr>
                <w:b/>
                <w:sz w:val="22"/>
                <w:szCs w:val="22"/>
              </w:rPr>
              <w:t>10.</w:t>
            </w:r>
          </w:p>
        </w:tc>
        <w:tc>
          <w:tcPr>
            <w:tcW w:w="7348" w:type="dxa"/>
          </w:tcPr>
          <w:p w:rsidR="00B976B3" w:rsidRPr="00D86D65" w:rsidRDefault="00B976B3">
            <w:pPr>
              <w:spacing w:before="120" w:after="120" w:line="360" w:lineRule="auto"/>
              <w:rPr>
                <w:b/>
                <w:sz w:val="22"/>
                <w:szCs w:val="22"/>
              </w:rPr>
            </w:pPr>
            <w:r w:rsidRPr="00B976B3">
              <w:rPr>
                <w:b/>
                <w:sz w:val="22"/>
                <w:szCs w:val="22"/>
              </w:rPr>
              <w:t>Choosing the right level of investigation</w:t>
            </w:r>
          </w:p>
        </w:tc>
        <w:tc>
          <w:tcPr>
            <w:tcW w:w="1276" w:type="dxa"/>
          </w:tcPr>
          <w:p w:rsidR="00B976B3" w:rsidRDefault="004D69AE">
            <w:pPr>
              <w:spacing w:before="120" w:after="120" w:line="360" w:lineRule="auto"/>
              <w:jc w:val="center"/>
              <w:rPr>
                <w:b/>
                <w:sz w:val="20"/>
              </w:rPr>
            </w:pPr>
            <w:r>
              <w:rPr>
                <w:b/>
                <w:sz w:val="20"/>
              </w:rPr>
              <w:t>10</w:t>
            </w:r>
          </w:p>
        </w:tc>
      </w:tr>
      <w:tr w:rsidR="00B976B3">
        <w:tc>
          <w:tcPr>
            <w:tcW w:w="882" w:type="dxa"/>
          </w:tcPr>
          <w:p w:rsidR="00B976B3" w:rsidRPr="00D86D65" w:rsidRDefault="00106CF8">
            <w:pPr>
              <w:spacing w:before="120" w:after="120" w:line="360" w:lineRule="auto"/>
              <w:rPr>
                <w:b/>
                <w:sz w:val="22"/>
                <w:szCs w:val="22"/>
              </w:rPr>
            </w:pPr>
            <w:r>
              <w:rPr>
                <w:b/>
                <w:sz w:val="22"/>
                <w:szCs w:val="22"/>
              </w:rPr>
              <w:t>11.</w:t>
            </w:r>
          </w:p>
        </w:tc>
        <w:tc>
          <w:tcPr>
            <w:tcW w:w="7348" w:type="dxa"/>
          </w:tcPr>
          <w:p w:rsidR="00B976B3" w:rsidRPr="00D86D65" w:rsidRDefault="00B976B3">
            <w:pPr>
              <w:spacing w:before="120" w:after="120" w:line="360" w:lineRule="auto"/>
              <w:rPr>
                <w:b/>
                <w:sz w:val="22"/>
                <w:szCs w:val="22"/>
              </w:rPr>
            </w:pPr>
            <w:r w:rsidRPr="00B976B3">
              <w:rPr>
                <w:b/>
                <w:sz w:val="22"/>
                <w:szCs w:val="22"/>
              </w:rPr>
              <w:t>High Level Investigation Reports</w:t>
            </w:r>
          </w:p>
        </w:tc>
        <w:tc>
          <w:tcPr>
            <w:tcW w:w="1276" w:type="dxa"/>
          </w:tcPr>
          <w:p w:rsidR="00B976B3" w:rsidRDefault="004D69AE">
            <w:pPr>
              <w:spacing w:before="120" w:after="120" w:line="360" w:lineRule="auto"/>
              <w:jc w:val="center"/>
              <w:rPr>
                <w:b/>
                <w:sz w:val="20"/>
              </w:rPr>
            </w:pPr>
            <w:r>
              <w:rPr>
                <w:b/>
                <w:sz w:val="20"/>
              </w:rPr>
              <w:t>11</w:t>
            </w:r>
          </w:p>
        </w:tc>
      </w:tr>
      <w:tr w:rsidR="00B976B3">
        <w:tc>
          <w:tcPr>
            <w:tcW w:w="882" w:type="dxa"/>
          </w:tcPr>
          <w:p w:rsidR="00B976B3" w:rsidRPr="00D86D65" w:rsidRDefault="00106CF8">
            <w:pPr>
              <w:spacing w:before="120" w:after="120" w:line="360" w:lineRule="auto"/>
              <w:rPr>
                <w:b/>
                <w:sz w:val="22"/>
                <w:szCs w:val="22"/>
              </w:rPr>
            </w:pPr>
            <w:r>
              <w:rPr>
                <w:b/>
                <w:sz w:val="22"/>
                <w:szCs w:val="22"/>
              </w:rPr>
              <w:t>12.</w:t>
            </w:r>
          </w:p>
        </w:tc>
        <w:tc>
          <w:tcPr>
            <w:tcW w:w="7348" w:type="dxa"/>
          </w:tcPr>
          <w:p w:rsidR="00B976B3" w:rsidRPr="00D86D65" w:rsidRDefault="00B976B3">
            <w:pPr>
              <w:spacing w:before="120" w:after="120" w:line="360" w:lineRule="auto"/>
              <w:rPr>
                <w:b/>
                <w:sz w:val="22"/>
                <w:szCs w:val="22"/>
              </w:rPr>
            </w:pPr>
            <w:r>
              <w:rPr>
                <w:b/>
                <w:sz w:val="22"/>
                <w:szCs w:val="22"/>
              </w:rPr>
              <w:t>Disclosure</w:t>
            </w:r>
          </w:p>
        </w:tc>
        <w:tc>
          <w:tcPr>
            <w:tcW w:w="1276" w:type="dxa"/>
          </w:tcPr>
          <w:p w:rsidR="00B976B3" w:rsidRDefault="004D69AE">
            <w:pPr>
              <w:spacing w:before="120" w:after="120" w:line="360" w:lineRule="auto"/>
              <w:jc w:val="center"/>
              <w:rPr>
                <w:b/>
                <w:sz w:val="20"/>
              </w:rPr>
            </w:pPr>
            <w:r>
              <w:rPr>
                <w:b/>
                <w:sz w:val="20"/>
              </w:rPr>
              <w:t>12</w:t>
            </w:r>
          </w:p>
        </w:tc>
      </w:tr>
      <w:tr w:rsidR="00B976B3">
        <w:tc>
          <w:tcPr>
            <w:tcW w:w="882" w:type="dxa"/>
          </w:tcPr>
          <w:p w:rsidR="00B976B3" w:rsidRPr="00D86D65" w:rsidRDefault="00106CF8">
            <w:pPr>
              <w:spacing w:before="120" w:after="120" w:line="360" w:lineRule="auto"/>
              <w:rPr>
                <w:b/>
                <w:sz w:val="22"/>
                <w:szCs w:val="22"/>
              </w:rPr>
            </w:pPr>
            <w:r>
              <w:rPr>
                <w:b/>
                <w:sz w:val="22"/>
                <w:szCs w:val="22"/>
              </w:rPr>
              <w:t>13.</w:t>
            </w:r>
          </w:p>
        </w:tc>
        <w:tc>
          <w:tcPr>
            <w:tcW w:w="7348" w:type="dxa"/>
          </w:tcPr>
          <w:p w:rsidR="00B976B3" w:rsidRPr="00D86D65" w:rsidRDefault="00B976B3">
            <w:pPr>
              <w:spacing w:before="120" w:after="120" w:line="360" w:lineRule="auto"/>
              <w:rPr>
                <w:b/>
                <w:sz w:val="22"/>
                <w:szCs w:val="22"/>
              </w:rPr>
            </w:pPr>
            <w:r>
              <w:rPr>
                <w:b/>
                <w:sz w:val="22"/>
                <w:szCs w:val="22"/>
              </w:rPr>
              <w:t>Monitoring</w:t>
            </w:r>
          </w:p>
        </w:tc>
        <w:tc>
          <w:tcPr>
            <w:tcW w:w="1276" w:type="dxa"/>
          </w:tcPr>
          <w:p w:rsidR="00B976B3" w:rsidRDefault="004D69AE">
            <w:pPr>
              <w:spacing w:before="120" w:after="120" w:line="360" w:lineRule="auto"/>
              <w:jc w:val="center"/>
              <w:rPr>
                <w:b/>
                <w:sz w:val="20"/>
              </w:rPr>
            </w:pPr>
            <w:r>
              <w:rPr>
                <w:b/>
                <w:sz w:val="20"/>
              </w:rPr>
              <w:t>12</w:t>
            </w:r>
          </w:p>
        </w:tc>
      </w:tr>
      <w:tr w:rsidR="00B976B3">
        <w:tc>
          <w:tcPr>
            <w:tcW w:w="882" w:type="dxa"/>
          </w:tcPr>
          <w:p w:rsidR="00B976B3" w:rsidRPr="00D86D65" w:rsidRDefault="00106CF8">
            <w:pPr>
              <w:spacing w:before="120" w:after="120" w:line="360" w:lineRule="auto"/>
              <w:rPr>
                <w:b/>
                <w:sz w:val="22"/>
                <w:szCs w:val="22"/>
              </w:rPr>
            </w:pPr>
            <w:r>
              <w:rPr>
                <w:b/>
                <w:sz w:val="22"/>
                <w:szCs w:val="22"/>
              </w:rPr>
              <w:t>14.</w:t>
            </w:r>
          </w:p>
        </w:tc>
        <w:tc>
          <w:tcPr>
            <w:tcW w:w="7348" w:type="dxa"/>
          </w:tcPr>
          <w:p w:rsidR="00B976B3" w:rsidRPr="00D86D65" w:rsidRDefault="00B976B3">
            <w:pPr>
              <w:spacing w:before="120" w:after="120" w:line="360" w:lineRule="auto"/>
              <w:rPr>
                <w:b/>
                <w:sz w:val="22"/>
                <w:szCs w:val="22"/>
              </w:rPr>
            </w:pPr>
            <w:r>
              <w:rPr>
                <w:b/>
                <w:sz w:val="22"/>
                <w:szCs w:val="22"/>
              </w:rPr>
              <w:t>Safeguarding</w:t>
            </w:r>
          </w:p>
        </w:tc>
        <w:tc>
          <w:tcPr>
            <w:tcW w:w="1276" w:type="dxa"/>
          </w:tcPr>
          <w:p w:rsidR="00B976B3" w:rsidRDefault="004D69AE">
            <w:pPr>
              <w:spacing w:before="120" w:after="120" w:line="360" w:lineRule="auto"/>
              <w:jc w:val="center"/>
              <w:rPr>
                <w:b/>
                <w:sz w:val="20"/>
              </w:rPr>
            </w:pPr>
            <w:r>
              <w:rPr>
                <w:b/>
                <w:sz w:val="20"/>
              </w:rPr>
              <w:t>13</w:t>
            </w:r>
          </w:p>
        </w:tc>
      </w:tr>
      <w:tr w:rsidR="00B976B3">
        <w:tc>
          <w:tcPr>
            <w:tcW w:w="882" w:type="dxa"/>
          </w:tcPr>
          <w:p w:rsidR="00B976B3" w:rsidRPr="00D86D65" w:rsidRDefault="00106CF8">
            <w:pPr>
              <w:spacing w:before="120" w:after="120" w:line="360" w:lineRule="auto"/>
              <w:rPr>
                <w:b/>
                <w:sz w:val="22"/>
                <w:szCs w:val="22"/>
              </w:rPr>
            </w:pPr>
            <w:r>
              <w:rPr>
                <w:b/>
                <w:sz w:val="22"/>
                <w:szCs w:val="22"/>
              </w:rPr>
              <w:t>15.</w:t>
            </w:r>
          </w:p>
        </w:tc>
        <w:tc>
          <w:tcPr>
            <w:tcW w:w="7348" w:type="dxa"/>
          </w:tcPr>
          <w:p w:rsidR="00B976B3" w:rsidRPr="00D86D65" w:rsidRDefault="00B976B3">
            <w:pPr>
              <w:spacing w:before="120" w:after="120" w:line="360" w:lineRule="auto"/>
              <w:rPr>
                <w:b/>
                <w:sz w:val="22"/>
                <w:szCs w:val="22"/>
              </w:rPr>
            </w:pPr>
            <w:r w:rsidRPr="00B976B3">
              <w:rPr>
                <w:b/>
                <w:sz w:val="22"/>
                <w:szCs w:val="22"/>
              </w:rPr>
              <w:t>Corporate Health and Safety Reporting</w:t>
            </w:r>
          </w:p>
        </w:tc>
        <w:tc>
          <w:tcPr>
            <w:tcW w:w="1276" w:type="dxa"/>
          </w:tcPr>
          <w:p w:rsidR="00B976B3" w:rsidRDefault="004D69AE">
            <w:pPr>
              <w:spacing w:before="120" w:after="120" w:line="360" w:lineRule="auto"/>
              <w:jc w:val="center"/>
              <w:rPr>
                <w:b/>
                <w:sz w:val="20"/>
              </w:rPr>
            </w:pPr>
            <w:r>
              <w:rPr>
                <w:b/>
                <w:sz w:val="20"/>
              </w:rPr>
              <w:t>13</w:t>
            </w:r>
          </w:p>
        </w:tc>
      </w:tr>
      <w:tr w:rsidR="00B976B3">
        <w:tc>
          <w:tcPr>
            <w:tcW w:w="882" w:type="dxa"/>
          </w:tcPr>
          <w:p w:rsidR="00B976B3" w:rsidRPr="00D86D65" w:rsidRDefault="00106CF8">
            <w:pPr>
              <w:spacing w:before="120" w:after="120" w:line="360" w:lineRule="auto"/>
              <w:rPr>
                <w:b/>
                <w:sz w:val="22"/>
                <w:szCs w:val="22"/>
              </w:rPr>
            </w:pPr>
            <w:r>
              <w:rPr>
                <w:b/>
                <w:sz w:val="22"/>
                <w:szCs w:val="22"/>
              </w:rPr>
              <w:t>16.</w:t>
            </w:r>
          </w:p>
        </w:tc>
        <w:tc>
          <w:tcPr>
            <w:tcW w:w="7348" w:type="dxa"/>
          </w:tcPr>
          <w:p w:rsidR="00B976B3" w:rsidRPr="00D86D65" w:rsidRDefault="00106CF8">
            <w:pPr>
              <w:spacing w:before="120" w:after="120" w:line="360" w:lineRule="auto"/>
              <w:rPr>
                <w:b/>
                <w:sz w:val="22"/>
                <w:szCs w:val="22"/>
              </w:rPr>
            </w:pPr>
            <w:r w:rsidRPr="00106CF8">
              <w:rPr>
                <w:b/>
                <w:sz w:val="22"/>
                <w:szCs w:val="22"/>
              </w:rPr>
              <w:t>CQC Notifiable Incidents for Adult Social Care Providers</w:t>
            </w:r>
          </w:p>
        </w:tc>
        <w:tc>
          <w:tcPr>
            <w:tcW w:w="1276" w:type="dxa"/>
          </w:tcPr>
          <w:p w:rsidR="00B976B3" w:rsidRDefault="004D69AE">
            <w:pPr>
              <w:spacing w:before="120" w:after="120" w:line="360" w:lineRule="auto"/>
              <w:jc w:val="center"/>
              <w:rPr>
                <w:b/>
                <w:sz w:val="20"/>
              </w:rPr>
            </w:pPr>
            <w:r>
              <w:rPr>
                <w:b/>
                <w:sz w:val="20"/>
              </w:rPr>
              <w:t>13</w:t>
            </w:r>
          </w:p>
        </w:tc>
      </w:tr>
      <w:tr w:rsidR="00B976B3">
        <w:tc>
          <w:tcPr>
            <w:tcW w:w="882" w:type="dxa"/>
          </w:tcPr>
          <w:p w:rsidR="00B976B3" w:rsidRPr="00D86D65" w:rsidRDefault="00106CF8">
            <w:pPr>
              <w:spacing w:before="120" w:after="120" w:line="360" w:lineRule="auto"/>
              <w:rPr>
                <w:b/>
                <w:sz w:val="22"/>
                <w:szCs w:val="22"/>
              </w:rPr>
            </w:pPr>
            <w:r>
              <w:rPr>
                <w:b/>
                <w:sz w:val="22"/>
                <w:szCs w:val="22"/>
              </w:rPr>
              <w:t>17.</w:t>
            </w:r>
          </w:p>
        </w:tc>
        <w:tc>
          <w:tcPr>
            <w:tcW w:w="7348" w:type="dxa"/>
          </w:tcPr>
          <w:p w:rsidR="00B976B3" w:rsidRPr="00D86D65" w:rsidRDefault="00106CF8">
            <w:pPr>
              <w:spacing w:before="120" w:after="120" w:line="360" w:lineRule="auto"/>
              <w:rPr>
                <w:b/>
                <w:sz w:val="22"/>
                <w:szCs w:val="22"/>
              </w:rPr>
            </w:pPr>
            <w:r w:rsidRPr="00106CF8">
              <w:rPr>
                <w:b/>
                <w:sz w:val="22"/>
                <w:szCs w:val="22"/>
              </w:rPr>
              <w:t>OFSTED Notifiable Incidents for Children’s Social Care Providers</w:t>
            </w:r>
          </w:p>
        </w:tc>
        <w:tc>
          <w:tcPr>
            <w:tcW w:w="1276" w:type="dxa"/>
          </w:tcPr>
          <w:p w:rsidR="00B976B3" w:rsidRDefault="004D69AE">
            <w:pPr>
              <w:spacing w:before="120" w:after="120" w:line="360" w:lineRule="auto"/>
              <w:jc w:val="center"/>
              <w:rPr>
                <w:b/>
                <w:sz w:val="20"/>
              </w:rPr>
            </w:pPr>
            <w:r>
              <w:rPr>
                <w:b/>
                <w:sz w:val="20"/>
              </w:rPr>
              <w:t>13</w:t>
            </w:r>
          </w:p>
        </w:tc>
      </w:tr>
      <w:tr w:rsidR="00B976B3">
        <w:tc>
          <w:tcPr>
            <w:tcW w:w="882" w:type="dxa"/>
          </w:tcPr>
          <w:p w:rsidR="00B976B3" w:rsidRPr="00D86D65" w:rsidRDefault="00106CF8">
            <w:pPr>
              <w:spacing w:before="120" w:after="120" w:line="360" w:lineRule="auto"/>
              <w:rPr>
                <w:b/>
                <w:sz w:val="22"/>
                <w:szCs w:val="22"/>
              </w:rPr>
            </w:pPr>
            <w:r>
              <w:rPr>
                <w:b/>
                <w:sz w:val="22"/>
                <w:szCs w:val="22"/>
              </w:rPr>
              <w:t>18.</w:t>
            </w:r>
          </w:p>
        </w:tc>
        <w:tc>
          <w:tcPr>
            <w:tcW w:w="7348" w:type="dxa"/>
          </w:tcPr>
          <w:p w:rsidR="00B976B3" w:rsidRPr="00D86D65" w:rsidRDefault="00106CF8">
            <w:pPr>
              <w:spacing w:before="120" w:after="120" w:line="360" w:lineRule="auto"/>
              <w:rPr>
                <w:b/>
                <w:sz w:val="22"/>
                <w:szCs w:val="22"/>
              </w:rPr>
            </w:pPr>
            <w:r w:rsidRPr="00106CF8">
              <w:rPr>
                <w:b/>
                <w:sz w:val="22"/>
                <w:szCs w:val="22"/>
              </w:rPr>
              <w:t>Disciplinary Proceedings</w:t>
            </w:r>
          </w:p>
        </w:tc>
        <w:tc>
          <w:tcPr>
            <w:tcW w:w="1276" w:type="dxa"/>
          </w:tcPr>
          <w:p w:rsidR="00B976B3" w:rsidRDefault="004D69AE">
            <w:pPr>
              <w:spacing w:before="120" w:after="120" w:line="360" w:lineRule="auto"/>
              <w:jc w:val="center"/>
              <w:rPr>
                <w:b/>
                <w:sz w:val="20"/>
              </w:rPr>
            </w:pPr>
            <w:r>
              <w:rPr>
                <w:b/>
                <w:sz w:val="20"/>
              </w:rPr>
              <w:t>14</w:t>
            </w:r>
          </w:p>
        </w:tc>
      </w:tr>
      <w:tr w:rsidR="00B976B3">
        <w:tc>
          <w:tcPr>
            <w:tcW w:w="882" w:type="dxa"/>
          </w:tcPr>
          <w:p w:rsidR="00B976B3" w:rsidRPr="00D86D65" w:rsidRDefault="00106CF8">
            <w:pPr>
              <w:spacing w:before="120" w:after="120" w:line="360" w:lineRule="auto"/>
              <w:rPr>
                <w:b/>
                <w:sz w:val="22"/>
                <w:szCs w:val="22"/>
              </w:rPr>
            </w:pPr>
            <w:r>
              <w:rPr>
                <w:b/>
                <w:sz w:val="22"/>
                <w:szCs w:val="22"/>
              </w:rPr>
              <w:t>19.</w:t>
            </w:r>
          </w:p>
        </w:tc>
        <w:tc>
          <w:tcPr>
            <w:tcW w:w="7348" w:type="dxa"/>
          </w:tcPr>
          <w:p w:rsidR="00B976B3" w:rsidRPr="00D86D65" w:rsidRDefault="00106CF8">
            <w:pPr>
              <w:spacing w:before="120" w:after="120" w:line="360" w:lineRule="auto"/>
              <w:rPr>
                <w:b/>
                <w:sz w:val="22"/>
                <w:szCs w:val="22"/>
              </w:rPr>
            </w:pPr>
            <w:r w:rsidRPr="00106CF8">
              <w:rPr>
                <w:b/>
                <w:sz w:val="22"/>
                <w:szCs w:val="22"/>
              </w:rPr>
              <w:t>Whistleblowing</w:t>
            </w:r>
          </w:p>
        </w:tc>
        <w:tc>
          <w:tcPr>
            <w:tcW w:w="1276" w:type="dxa"/>
          </w:tcPr>
          <w:p w:rsidR="00B976B3" w:rsidRDefault="004D69AE">
            <w:pPr>
              <w:spacing w:before="120" w:after="120" w:line="360" w:lineRule="auto"/>
              <w:jc w:val="center"/>
              <w:rPr>
                <w:b/>
                <w:sz w:val="20"/>
              </w:rPr>
            </w:pPr>
            <w:r>
              <w:rPr>
                <w:b/>
                <w:sz w:val="20"/>
              </w:rPr>
              <w:t>14</w:t>
            </w:r>
          </w:p>
        </w:tc>
      </w:tr>
      <w:tr w:rsidR="00B976B3">
        <w:tc>
          <w:tcPr>
            <w:tcW w:w="882" w:type="dxa"/>
          </w:tcPr>
          <w:p w:rsidR="00B976B3" w:rsidRPr="00D86D65" w:rsidRDefault="00106CF8">
            <w:pPr>
              <w:spacing w:before="120" w:after="120" w:line="360" w:lineRule="auto"/>
              <w:rPr>
                <w:b/>
                <w:sz w:val="22"/>
                <w:szCs w:val="22"/>
              </w:rPr>
            </w:pPr>
            <w:r>
              <w:rPr>
                <w:b/>
                <w:sz w:val="22"/>
                <w:szCs w:val="22"/>
              </w:rPr>
              <w:t>20.</w:t>
            </w:r>
          </w:p>
        </w:tc>
        <w:tc>
          <w:tcPr>
            <w:tcW w:w="7348" w:type="dxa"/>
          </w:tcPr>
          <w:p w:rsidR="00B976B3" w:rsidRPr="00D86D65" w:rsidRDefault="00106CF8">
            <w:pPr>
              <w:spacing w:before="120" w:after="120" w:line="360" w:lineRule="auto"/>
              <w:rPr>
                <w:b/>
                <w:sz w:val="22"/>
                <w:szCs w:val="22"/>
              </w:rPr>
            </w:pPr>
            <w:r w:rsidRPr="00106CF8">
              <w:rPr>
                <w:b/>
                <w:sz w:val="22"/>
                <w:szCs w:val="22"/>
              </w:rPr>
              <w:t>Learning and Improvement</w:t>
            </w:r>
          </w:p>
        </w:tc>
        <w:tc>
          <w:tcPr>
            <w:tcW w:w="1276" w:type="dxa"/>
          </w:tcPr>
          <w:p w:rsidR="00B976B3" w:rsidRDefault="004D69AE">
            <w:pPr>
              <w:spacing w:before="120" w:after="120" w:line="360" w:lineRule="auto"/>
              <w:jc w:val="center"/>
              <w:rPr>
                <w:b/>
                <w:sz w:val="20"/>
              </w:rPr>
            </w:pPr>
            <w:r>
              <w:rPr>
                <w:b/>
                <w:sz w:val="20"/>
              </w:rPr>
              <w:t>14</w:t>
            </w:r>
          </w:p>
        </w:tc>
      </w:tr>
      <w:tr w:rsidR="00B976B3">
        <w:tc>
          <w:tcPr>
            <w:tcW w:w="882" w:type="dxa"/>
          </w:tcPr>
          <w:p w:rsidR="00B976B3" w:rsidRPr="00D86D65" w:rsidRDefault="00106CF8">
            <w:pPr>
              <w:spacing w:before="120" w:after="120" w:line="360" w:lineRule="auto"/>
              <w:rPr>
                <w:b/>
                <w:sz w:val="22"/>
                <w:szCs w:val="22"/>
              </w:rPr>
            </w:pPr>
            <w:r>
              <w:rPr>
                <w:b/>
                <w:sz w:val="22"/>
                <w:szCs w:val="22"/>
              </w:rPr>
              <w:t>21.</w:t>
            </w:r>
          </w:p>
        </w:tc>
        <w:tc>
          <w:tcPr>
            <w:tcW w:w="7348" w:type="dxa"/>
          </w:tcPr>
          <w:p w:rsidR="00B976B3" w:rsidRPr="00D86D65" w:rsidRDefault="00106CF8">
            <w:pPr>
              <w:spacing w:before="120" w:after="120" w:line="360" w:lineRule="auto"/>
              <w:rPr>
                <w:b/>
                <w:sz w:val="22"/>
                <w:szCs w:val="22"/>
              </w:rPr>
            </w:pPr>
            <w:r w:rsidRPr="00106CF8">
              <w:rPr>
                <w:b/>
                <w:sz w:val="22"/>
                <w:szCs w:val="22"/>
              </w:rPr>
              <w:t>Roles and Responsibilities</w:t>
            </w:r>
          </w:p>
        </w:tc>
        <w:tc>
          <w:tcPr>
            <w:tcW w:w="1276" w:type="dxa"/>
          </w:tcPr>
          <w:p w:rsidR="00B976B3" w:rsidRDefault="004D69AE">
            <w:pPr>
              <w:spacing w:before="120" w:after="120" w:line="360" w:lineRule="auto"/>
              <w:jc w:val="center"/>
              <w:rPr>
                <w:b/>
                <w:sz w:val="20"/>
              </w:rPr>
            </w:pPr>
            <w:r>
              <w:rPr>
                <w:b/>
                <w:sz w:val="20"/>
              </w:rPr>
              <w:t>15</w:t>
            </w:r>
          </w:p>
        </w:tc>
      </w:tr>
      <w:tr w:rsidR="00106CF8">
        <w:tc>
          <w:tcPr>
            <w:tcW w:w="882" w:type="dxa"/>
          </w:tcPr>
          <w:p w:rsidR="00106CF8" w:rsidRPr="00D86D65" w:rsidRDefault="00106CF8">
            <w:pPr>
              <w:spacing w:before="120" w:after="120" w:line="360" w:lineRule="auto"/>
              <w:rPr>
                <w:b/>
                <w:sz w:val="22"/>
                <w:szCs w:val="22"/>
              </w:rPr>
            </w:pPr>
            <w:r>
              <w:rPr>
                <w:b/>
                <w:sz w:val="22"/>
                <w:szCs w:val="22"/>
              </w:rPr>
              <w:t>22.</w:t>
            </w:r>
          </w:p>
        </w:tc>
        <w:tc>
          <w:tcPr>
            <w:tcW w:w="7348" w:type="dxa"/>
          </w:tcPr>
          <w:p w:rsidR="00106CF8" w:rsidRPr="00106CF8" w:rsidRDefault="00106CF8">
            <w:pPr>
              <w:spacing w:before="120" w:after="120" w:line="360" w:lineRule="auto"/>
              <w:rPr>
                <w:b/>
                <w:sz w:val="22"/>
                <w:szCs w:val="22"/>
              </w:rPr>
            </w:pPr>
            <w:r w:rsidRPr="00106CF8">
              <w:rPr>
                <w:b/>
                <w:sz w:val="22"/>
                <w:szCs w:val="22"/>
              </w:rPr>
              <w:t>People Services Quality Governance Board</w:t>
            </w:r>
          </w:p>
        </w:tc>
        <w:tc>
          <w:tcPr>
            <w:tcW w:w="1276" w:type="dxa"/>
          </w:tcPr>
          <w:p w:rsidR="00106CF8" w:rsidRDefault="004D69AE">
            <w:pPr>
              <w:spacing w:before="120" w:after="120" w:line="360" w:lineRule="auto"/>
              <w:jc w:val="center"/>
              <w:rPr>
                <w:b/>
                <w:sz w:val="20"/>
              </w:rPr>
            </w:pPr>
            <w:r>
              <w:rPr>
                <w:b/>
                <w:sz w:val="20"/>
              </w:rPr>
              <w:t>16</w:t>
            </w:r>
          </w:p>
        </w:tc>
      </w:tr>
      <w:tr w:rsidR="00106CF8">
        <w:tc>
          <w:tcPr>
            <w:tcW w:w="882" w:type="dxa"/>
          </w:tcPr>
          <w:p w:rsidR="00106CF8" w:rsidRPr="00D86D65" w:rsidRDefault="00106CF8">
            <w:pPr>
              <w:spacing w:before="120" w:after="120" w:line="360" w:lineRule="auto"/>
              <w:rPr>
                <w:b/>
                <w:sz w:val="22"/>
                <w:szCs w:val="22"/>
              </w:rPr>
            </w:pPr>
            <w:r>
              <w:rPr>
                <w:b/>
                <w:sz w:val="22"/>
                <w:szCs w:val="22"/>
              </w:rPr>
              <w:t>23.</w:t>
            </w:r>
          </w:p>
        </w:tc>
        <w:tc>
          <w:tcPr>
            <w:tcW w:w="7348" w:type="dxa"/>
          </w:tcPr>
          <w:p w:rsidR="00106CF8" w:rsidRPr="00106CF8" w:rsidRDefault="00106CF8">
            <w:pPr>
              <w:spacing w:before="120" w:after="120" w:line="360" w:lineRule="auto"/>
              <w:rPr>
                <w:b/>
                <w:sz w:val="22"/>
                <w:szCs w:val="22"/>
              </w:rPr>
            </w:pPr>
            <w:r w:rsidRPr="00106CF8">
              <w:rPr>
                <w:b/>
                <w:sz w:val="22"/>
                <w:szCs w:val="22"/>
              </w:rPr>
              <w:t>Quality Assurance and Improvement Team (QA Team)</w:t>
            </w:r>
          </w:p>
        </w:tc>
        <w:tc>
          <w:tcPr>
            <w:tcW w:w="1276" w:type="dxa"/>
          </w:tcPr>
          <w:p w:rsidR="00106CF8" w:rsidRDefault="004D69AE">
            <w:pPr>
              <w:spacing w:before="120" w:after="120" w:line="360" w:lineRule="auto"/>
              <w:jc w:val="center"/>
              <w:rPr>
                <w:b/>
                <w:sz w:val="20"/>
              </w:rPr>
            </w:pPr>
            <w:r>
              <w:rPr>
                <w:b/>
                <w:sz w:val="20"/>
              </w:rPr>
              <w:t>16</w:t>
            </w:r>
          </w:p>
        </w:tc>
      </w:tr>
      <w:tr w:rsidR="00106CF8">
        <w:tc>
          <w:tcPr>
            <w:tcW w:w="882" w:type="dxa"/>
          </w:tcPr>
          <w:p w:rsidR="00106CF8" w:rsidRPr="00D86D65" w:rsidRDefault="00106CF8">
            <w:pPr>
              <w:spacing w:before="120" w:after="120" w:line="360" w:lineRule="auto"/>
              <w:rPr>
                <w:b/>
                <w:sz w:val="22"/>
                <w:szCs w:val="22"/>
              </w:rPr>
            </w:pPr>
            <w:r>
              <w:rPr>
                <w:b/>
                <w:sz w:val="22"/>
                <w:szCs w:val="22"/>
              </w:rPr>
              <w:t>24.</w:t>
            </w:r>
          </w:p>
        </w:tc>
        <w:tc>
          <w:tcPr>
            <w:tcW w:w="7348" w:type="dxa"/>
          </w:tcPr>
          <w:p w:rsidR="00106CF8" w:rsidRPr="00106CF8" w:rsidRDefault="00106CF8">
            <w:pPr>
              <w:spacing w:before="120" w:after="120" w:line="360" w:lineRule="auto"/>
              <w:rPr>
                <w:b/>
                <w:sz w:val="22"/>
                <w:szCs w:val="22"/>
              </w:rPr>
            </w:pPr>
            <w:r w:rsidRPr="00106CF8">
              <w:rPr>
                <w:b/>
                <w:sz w:val="22"/>
                <w:szCs w:val="22"/>
              </w:rPr>
              <w:t>Health and Safety Team</w:t>
            </w:r>
          </w:p>
        </w:tc>
        <w:tc>
          <w:tcPr>
            <w:tcW w:w="1276" w:type="dxa"/>
          </w:tcPr>
          <w:p w:rsidR="00106CF8" w:rsidRDefault="004D69AE">
            <w:pPr>
              <w:spacing w:before="120" w:after="120" w:line="360" w:lineRule="auto"/>
              <w:jc w:val="center"/>
              <w:rPr>
                <w:b/>
                <w:sz w:val="20"/>
              </w:rPr>
            </w:pPr>
            <w:r>
              <w:rPr>
                <w:b/>
                <w:sz w:val="20"/>
              </w:rPr>
              <w:t>17</w:t>
            </w:r>
          </w:p>
        </w:tc>
      </w:tr>
      <w:tr w:rsidR="00106CF8">
        <w:tc>
          <w:tcPr>
            <w:tcW w:w="882" w:type="dxa"/>
          </w:tcPr>
          <w:p w:rsidR="00106CF8" w:rsidRPr="00D86D65" w:rsidRDefault="00106CF8">
            <w:pPr>
              <w:spacing w:before="120" w:after="120" w:line="360" w:lineRule="auto"/>
              <w:rPr>
                <w:b/>
                <w:sz w:val="22"/>
                <w:szCs w:val="22"/>
              </w:rPr>
            </w:pPr>
            <w:r>
              <w:rPr>
                <w:b/>
                <w:sz w:val="22"/>
                <w:szCs w:val="22"/>
              </w:rPr>
              <w:t>25.</w:t>
            </w:r>
          </w:p>
        </w:tc>
        <w:tc>
          <w:tcPr>
            <w:tcW w:w="7348" w:type="dxa"/>
          </w:tcPr>
          <w:p w:rsidR="00106CF8" w:rsidRPr="00106CF8" w:rsidRDefault="00106CF8">
            <w:pPr>
              <w:spacing w:before="120" w:after="120" w:line="360" w:lineRule="auto"/>
              <w:rPr>
                <w:b/>
                <w:sz w:val="22"/>
                <w:szCs w:val="22"/>
              </w:rPr>
            </w:pPr>
            <w:r w:rsidRPr="00106CF8">
              <w:rPr>
                <w:b/>
                <w:sz w:val="22"/>
                <w:szCs w:val="22"/>
              </w:rPr>
              <w:t>What competences will staff who are implementing this policy need?</w:t>
            </w:r>
          </w:p>
        </w:tc>
        <w:tc>
          <w:tcPr>
            <w:tcW w:w="1276" w:type="dxa"/>
          </w:tcPr>
          <w:p w:rsidR="00106CF8" w:rsidRDefault="004D69AE">
            <w:pPr>
              <w:spacing w:before="120" w:after="120" w:line="360" w:lineRule="auto"/>
              <w:jc w:val="center"/>
              <w:rPr>
                <w:b/>
                <w:sz w:val="20"/>
              </w:rPr>
            </w:pPr>
            <w:r>
              <w:rPr>
                <w:b/>
                <w:sz w:val="20"/>
              </w:rPr>
              <w:t>17</w:t>
            </w:r>
          </w:p>
        </w:tc>
      </w:tr>
      <w:tr w:rsidR="00C81C2B">
        <w:tc>
          <w:tcPr>
            <w:tcW w:w="882" w:type="dxa"/>
          </w:tcPr>
          <w:p w:rsidR="00C81C2B" w:rsidRDefault="00C81C2B">
            <w:pPr>
              <w:spacing w:before="120" w:after="120" w:line="360" w:lineRule="auto"/>
              <w:rPr>
                <w:b/>
                <w:sz w:val="22"/>
                <w:szCs w:val="22"/>
              </w:rPr>
            </w:pPr>
            <w:r>
              <w:rPr>
                <w:b/>
                <w:sz w:val="22"/>
                <w:szCs w:val="22"/>
              </w:rPr>
              <w:t>26.</w:t>
            </w:r>
          </w:p>
        </w:tc>
        <w:tc>
          <w:tcPr>
            <w:tcW w:w="7348" w:type="dxa"/>
          </w:tcPr>
          <w:p w:rsidR="00C81C2B" w:rsidRPr="00106CF8" w:rsidRDefault="00C81C2B">
            <w:pPr>
              <w:spacing w:before="120" w:after="120" w:line="360" w:lineRule="auto"/>
              <w:rPr>
                <w:b/>
                <w:sz w:val="22"/>
                <w:szCs w:val="22"/>
              </w:rPr>
            </w:pPr>
            <w:r>
              <w:rPr>
                <w:b/>
                <w:sz w:val="22"/>
                <w:szCs w:val="22"/>
              </w:rPr>
              <w:t>Implementation and Review</w:t>
            </w:r>
          </w:p>
        </w:tc>
        <w:tc>
          <w:tcPr>
            <w:tcW w:w="1276" w:type="dxa"/>
          </w:tcPr>
          <w:p w:rsidR="00C81C2B" w:rsidRDefault="006E3548">
            <w:pPr>
              <w:spacing w:before="120" w:after="120" w:line="360" w:lineRule="auto"/>
              <w:jc w:val="center"/>
              <w:rPr>
                <w:b/>
                <w:sz w:val="20"/>
              </w:rPr>
            </w:pPr>
            <w:r>
              <w:rPr>
                <w:b/>
                <w:sz w:val="20"/>
              </w:rPr>
              <w:t>17</w:t>
            </w:r>
          </w:p>
        </w:tc>
      </w:tr>
      <w:tr w:rsidR="00724501" w:rsidRPr="00AC4001" w:rsidTr="009D6CCE">
        <w:tc>
          <w:tcPr>
            <w:tcW w:w="9506" w:type="dxa"/>
            <w:gridSpan w:val="3"/>
            <w:shd w:val="pct12" w:color="auto" w:fill="FFFFFF"/>
          </w:tcPr>
          <w:p w:rsidR="00724501" w:rsidRPr="00724501" w:rsidRDefault="00724501">
            <w:pPr>
              <w:spacing w:before="120" w:after="120" w:line="360" w:lineRule="auto"/>
              <w:jc w:val="center"/>
              <w:rPr>
                <w:b/>
                <w:sz w:val="22"/>
                <w:szCs w:val="22"/>
              </w:rPr>
            </w:pPr>
            <w:r w:rsidRPr="00724501">
              <w:rPr>
                <w:b/>
                <w:sz w:val="22"/>
                <w:szCs w:val="22"/>
              </w:rPr>
              <w:t>Appendices</w:t>
            </w:r>
          </w:p>
        </w:tc>
      </w:tr>
      <w:tr w:rsidR="004E3ECE" w:rsidRPr="00AC4001">
        <w:tc>
          <w:tcPr>
            <w:tcW w:w="882" w:type="dxa"/>
            <w:shd w:val="pct12" w:color="auto" w:fill="FFFFFF"/>
          </w:tcPr>
          <w:p w:rsidR="004E3ECE" w:rsidRPr="00724501" w:rsidRDefault="00106CF8">
            <w:pPr>
              <w:spacing w:before="120" w:after="120" w:line="360" w:lineRule="auto"/>
              <w:rPr>
                <w:b/>
                <w:sz w:val="22"/>
                <w:szCs w:val="22"/>
              </w:rPr>
            </w:pPr>
            <w:r w:rsidRPr="00724501">
              <w:rPr>
                <w:b/>
                <w:sz w:val="22"/>
                <w:szCs w:val="22"/>
              </w:rPr>
              <w:t>1</w:t>
            </w:r>
            <w:r w:rsidR="00724501">
              <w:rPr>
                <w:b/>
                <w:sz w:val="22"/>
                <w:szCs w:val="22"/>
              </w:rPr>
              <w:t>.</w:t>
            </w:r>
          </w:p>
        </w:tc>
        <w:tc>
          <w:tcPr>
            <w:tcW w:w="7348" w:type="dxa"/>
            <w:shd w:val="pct12" w:color="auto" w:fill="FFFFFF"/>
          </w:tcPr>
          <w:p w:rsidR="004E3ECE" w:rsidRPr="00724501" w:rsidRDefault="00724501">
            <w:pPr>
              <w:spacing w:before="120" w:after="120" w:line="360" w:lineRule="auto"/>
              <w:rPr>
                <w:b/>
                <w:sz w:val="22"/>
                <w:szCs w:val="22"/>
              </w:rPr>
            </w:pPr>
            <w:r w:rsidRPr="00724501">
              <w:rPr>
                <w:b/>
                <w:sz w:val="22"/>
                <w:szCs w:val="22"/>
              </w:rPr>
              <w:t>People Services: Guidance for managing incidents, near-misses and hazards</w:t>
            </w:r>
          </w:p>
        </w:tc>
        <w:tc>
          <w:tcPr>
            <w:tcW w:w="1276" w:type="dxa"/>
            <w:shd w:val="pct12" w:color="auto" w:fill="FFFFFF"/>
          </w:tcPr>
          <w:p w:rsidR="004E3ECE" w:rsidRPr="00AC4001" w:rsidRDefault="00F56366" w:rsidP="004205C7">
            <w:pPr>
              <w:spacing w:before="120" w:after="120" w:line="360" w:lineRule="auto"/>
              <w:jc w:val="center"/>
              <w:rPr>
                <w:b/>
                <w:sz w:val="20"/>
              </w:rPr>
            </w:pPr>
            <w:r>
              <w:rPr>
                <w:b/>
                <w:sz w:val="20"/>
              </w:rPr>
              <w:t>18-2</w:t>
            </w:r>
            <w:r w:rsidR="004205C7">
              <w:rPr>
                <w:b/>
                <w:sz w:val="20"/>
              </w:rPr>
              <w:t>5</w:t>
            </w:r>
          </w:p>
        </w:tc>
      </w:tr>
      <w:tr w:rsidR="00D86D65" w:rsidRPr="00A92496">
        <w:tc>
          <w:tcPr>
            <w:tcW w:w="882" w:type="dxa"/>
            <w:shd w:val="pct12" w:color="auto" w:fill="FFFFFF"/>
          </w:tcPr>
          <w:p w:rsidR="00D86D65" w:rsidRPr="00724501" w:rsidRDefault="00106CF8">
            <w:pPr>
              <w:spacing w:before="120" w:after="120" w:line="360" w:lineRule="auto"/>
              <w:rPr>
                <w:b/>
                <w:sz w:val="22"/>
                <w:szCs w:val="22"/>
              </w:rPr>
            </w:pPr>
            <w:r w:rsidRPr="00724501">
              <w:rPr>
                <w:b/>
                <w:sz w:val="22"/>
                <w:szCs w:val="22"/>
              </w:rPr>
              <w:t>2</w:t>
            </w:r>
            <w:r w:rsidR="00724501">
              <w:rPr>
                <w:b/>
                <w:sz w:val="22"/>
                <w:szCs w:val="22"/>
              </w:rPr>
              <w:t>.</w:t>
            </w:r>
          </w:p>
        </w:tc>
        <w:tc>
          <w:tcPr>
            <w:tcW w:w="7348" w:type="dxa"/>
            <w:shd w:val="pct12" w:color="auto" w:fill="FFFFFF"/>
          </w:tcPr>
          <w:p w:rsidR="00D86D65" w:rsidRPr="00724501" w:rsidRDefault="00724501">
            <w:pPr>
              <w:spacing w:before="120" w:after="120" w:line="360" w:lineRule="auto"/>
              <w:rPr>
                <w:b/>
                <w:sz w:val="22"/>
                <w:szCs w:val="22"/>
              </w:rPr>
            </w:pPr>
            <w:r w:rsidRPr="00724501">
              <w:rPr>
                <w:b/>
                <w:sz w:val="22"/>
                <w:szCs w:val="22"/>
              </w:rPr>
              <w:t>Standard Investigation Record</w:t>
            </w:r>
          </w:p>
        </w:tc>
        <w:tc>
          <w:tcPr>
            <w:tcW w:w="1276" w:type="dxa"/>
            <w:shd w:val="pct12" w:color="auto" w:fill="FFFFFF"/>
          </w:tcPr>
          <w:p w:rsidR="00D86D65" w:rsidRPr="00A92496" w:rsidRDefault="00F56366" w:rsidP="004205C7">
            <w:pPr>
              <w:spacing w:before="120" w:after="120" w:line="360" w:lineRule="auto"/>
              <w:jc w:val="center"/>
              <w:rPr>
                <w:b/>
                <w:sz w:val="20"/>
              </w:rPr>
            </w:pPr>
            <w:r>
              <w:rPr>
                <w:b/>
                <w:sz w:val="20"/>
              </w:rPr>
              <w:t>2</w:t>
            </w:r>
            <w:r w:rsidR="004205C7">
              <w:rPr>
                <w:b/>
                <w:sz w:val="20"/>
              </w:rPr>
              <w:t>6</w:t>
            </w:r>
            <w:r>
              <w:rPr>
                <w:b/>
                <w:sz w:val="20"/>
              </w:rPr>
              <w:t>-2</w:t>
            </w:r>
            <w:r w:rsidR="004205C7">
              <w:rPr>
                <w:b/>
                <w:sz w:val="20"/>
              </w:rPr>
              <w:t>7</w:t>
            </w:r>
          </w:p>
        </w:tc>
      </w:tr>
      <w:tr w:rsidR="004E3ECE" w:rsidRPr="00A92496">
        <w:tc>
          <w:tcPr>
            <w:tcW w:w="882" w:type="dxa"/>
            <w:shd w:val="pct12" w:color="auto" w:fill="FFFFFF"/>
          </w:tcPr>
          <w:p w:rsidR="004E3ECE" w:rsidRPr="00724501" w:rsidRDefault="00106CF8">
            <w:pPr>
              <w:spacing w:before="120" w:after="120" w:line="360" w:lineRule="auto"/>
              <w:rPr>
                <w:b/>
                <w:sz w:val="22"/>
                <w:szCs w:val="22"/>
              </w:rPr>
            </w:pPr>
            <w:r w:rsidRPr="00724501">
              <w:rPr>
                <w:b/>
                <w:sz w:val="22"/>
                <w:szCs w:val="22"/>
              </w:rPr>
              <w:t>3</w:t>
            </w:r>
            <w:r w:rsidR="00724501">
              <w:rPr>
                <w:b/>
                <w:sz w:val="22"/>
                <w:szCs w:val="22"/>
              </w:rPr>
              <w:t>.</w:t>
            </w:r>
          </w:p>
        </w:tc>
        <w:tc>
          <w:tcPr>
            <w:tcW w:w="7348" w:type="dxa"/>
            <w:shd w:val="pct12" w:color="auto" w:fill="FFFFFF"/>
          </w:tcPr>
          <w:p w:rsidR="004E3ECE" w:rsidRPr="00724501" w:rsidRDefault="00724501">
            <w:pPr>
              <w:spacing w:before="120" w:after="120" w:line="360" w:lineRule="auto"/>
              <w:rPr>
                <w:b/>
                <w:sz w:val="22"/>
                <w:szCs w:val="22"/>
              </w:rPr>
            </w:pPr>
            <w:r w:rsidRPr="00724501">
              <w:rPr>
                <w:b/>
                <w:sz w:val="22"/>
                <w:szCs w:val="22"/>
              </w:rPr>
              <w:t>High-Level Investigation Record</w:t>
            </w:r>
          </w:p>
        </w:tc>
        <w:tc>
          <w:tcPr>
            <w:tcW w:w="1276" w:type="dxa"/>
            <w:shd w:val="pct12" w:color="auto" w:fill="FFFFFF"/>
          </w:tcPr>
          <w:p w:rsidR="004E3ECE" w:rsidRPr="00A92496" w:rsidRDefault="00F56366" w:rsidP="004205C7">
            <w:pPr>
              <w:spacing w:before="120" w:after="120" w:line="360" w:lineRule="auto"/>
              <w:jc w:val="center"/>
              <w:rPr>
                <w:b/>
                <w:sz w:val="20"/>
              </w:rPr>
            </w:pPr>
            <w:r>
              <w:rPr>
                <w:b/>
                <w:sz w:val="20"/>
              </w:rPr>
              <w:t>2</w:t>
            </w:r>
            <w:r w:rsidR="004205C7">
              <w:rPr>
                <w:b/>
                <w:sz w:val="20"/>
              </w:rPr>
              <w:t>8</w:t>
            </w:r>
            <w:r>
              <w:rPr>
                <w:b/>
                <w:sz w:val="20"/>
              </w:rPr>
              <w:t>-3</w:t>
            </w:r>
            <w:r w:rsidR="004205C7">
              <w:rPr>
                <w:b/>
                <w:sz w:val="20"/>
              </w:rPr>
              <w:t>1</w:t>
            </w:r>
          </w:p>
        </w:tc>
      </w:tr>
      <w:tr w:rsidR="00106CF8" w:rsidRPr="00A92496">
        <w:tc>
          <w:tcPr>
            <w:tcW w:w="882" w:type="dxa"/>
            <w:shd w:val="pct12" w:color="auto" w:fill="FFFFFF"/>
          </w:tcPr>
          <w:p w:rsidR="00106CF8" w:rsidRPr="00724501" w:rsidRDefault="00106CF8">
            <w:pPr>
              <w:spacing w:before="120" w:after="120" w:line="360" w:lineRule="auto"/>
              <w:rPr>
                <w:b/>
                <w:sz w:val="22"/>
                <w:szCs w:val="22"/>
              </w:rPr>
            </w:pPr>
            <w:r w:rsidRPr="00724501">
              <w:rPr>
                <w:b/>
                <w:sz w:val="22"/>
                <w:szCs w:val="22"/>
              </w:rPr>
              <w:t>4</w:t>
            </w:r>
            <w:r w:rsidR="00724501">
              <w:rPr>
                <w:b/>
                <w:sz w:val="22"/>
                <w:szCs w:val="22"/>
              </w:rPr>
              <w:t>.</w:t>
            </w:r>
          </w:p>
        </w:tc>
        <w:tc>
          <w:tcPr>
            <w:tcW w:w="7348" w:type="dxa"/>
            <w:shd w:val="pct12" w:color="auto" w:fill="FFFFFF"/>
          </w:tcPr>
          <w:p w:rsidR="00106CF8" w:rsidRPr="00724501" w:rsidRDefault="00724501">
            <w:pPr>
              <w:spacing w:before="120" w:after="120" w:line="360" w:lineRule="auto"/>
              <w:rPr>
                <w:b/>
                <w:i/>
                <w:sz w:val="22"/>
                <w:szCs w:val="22"/>
              </w:rPr>
            </w:pPr>
            <w:r w:rsidRPr="00724501">
              <w:rPr>
                <w:b/>
                <w:sz w:val="22"/>
                <w:szCs w:val="22"/>
              </w:rPr>
              <w:t>Statement Template</w:t>
            </w:r>
          </w:p>
        </w:tc>
        <w:tc>
          <w:tcPr>
            <w:tcW w:w="1276" w:type="dxa"/>
            <w:shd w:val="pct12" w:color="auto" w:fill="FFFFFF"/>
          </w:tcPr>
          <w:p w:rsidR="00106CF8" w:rsidRPr="00A92496" w:rsidRDefault="00F56366">
            <w:pPr>
              <w:spacing w:before="120" w:after="120" w:line="360" w:lineRule="auto"/>
              <w:jc w:val="center"/>
              <w:rPr>
                <w:b/>
                <w:sz w:val="20"/>
              </w:rPr>
            </w:pPr>
            <w:r>
              <w:rPr>
                <w:b/>
                <w:sz w:val="20"/>
              </w:rPr>
              <w:t>3</w:t>
            </w:r>
            <w:r w:rsidR="004205C7">
              <w:rPr>
                <w:b/>
                <w:sz w:val="20"/>
              </w:rPr>
              <w:t>2</w:t>
            </w:r>
          </w:p>
        </w:tc>
      </w:tr>
      <w:tr w:rsidR="00106CF8" w:rsidRPr="00A92496">
        <w:tc>
          <w:tcPr>
            <w:tcW w:w="882" w:type="dxa"/>
            <w:shd w:val="pct12" w:color="auto" w:fill="FFFFFF"/>
          </w:tcPr>
          <w:p w:rsidR="00106CF8" w:rsidRDefault="00724501">
            <w:pPr>
              <w:spacing w:before="120" w:after="120" w:line="360" w:lineRule="auto"/>
              <w:rPr>
                <w:b/>
                <w:sz w:val="22"/>
                <w:szCs w:val="22"/>
              </w:rPr>
            </w:pPr>
            <w:r>
              <w:rPr>
                <w:b/>
                <w:sz w:val="22"/>
                <w:szCs w:val="22"/>
              </w:rPr>
              <w:t>5.</w:t>
            </w:r>
          </w:p>
        </w:tc>
        <w:tc>
          <w:tcPr>
            <w:tcW w:w="7348" w:type="dxa"/>
            <w:shd w:val="pct12" w:color="auto" w:fill="FFFFFF"/>
          </w:tcPr>
          <w:p w:rsidR="00106CF8" w:rsidRPr="00A92496" w:rsidRDefault="00724501">
            <w:pPr>
              <w:spacing w:before="120" w:after="120" w:line="360" w:lineRule="auto"/>
              <w:rPr>
                <w:b/>
                <w:i/>
                <w:sz w:val="22"/>
                <w:szCs w:val="22"/>
              </w:rPr>
            </w:pPr>
            <w:r w:rsidRPr="00724501">
              <w:rPr>
                <w:b/>
                <w:sz w:val="22"/>
                <w:szCs w:val="22"/>
              </w:rPr>
              <w:t>People Services Improvement Plan</w:t>
            </w:r>
          </w:p>
        </w:tc>
        <w:tc>
          <w:tcPr>
            <w:tcW w:w="1276" w:type="dxa"/>
            <w:shd w:val="pct12" w:color="auto" w:fill="FFFFFF"/>
          </w:tcPr>
          <w:p w:rsidR="00106CF8" w:rsidRPr="00A92496" w:rsidRDefault="00F56366" w:rsidP="004205C7">
            <w:pPr>
              <w:spacing w:before="120" w:after="120" w:line="360" w:lineRule="auto"/>
              <w:jc w:val="center"/>
              <w:rPr>
                <w:b/>
                <w:sz w:val="20"/>
              </w:rPr>
            </w:pPr>
            <w:r>
              <w:rPr>
                <w:b/>
                <w:sz w:val="20"/>
              </w:rPr>
              <w:t>3</w:t>
            </w:r>
            <w:r w:rsidR="004205C7">
              <w:rPr>
                <w:b/>
                <w:sz w:val="20"/>
              </w:rPr>
              <w:t>3</w:t>
            </w:r>
            <w:r>
              <w:rPr>
                <w:b/>
                <w:sz w:val="20"/>
              </w:rPr>
              <w:t>-3</w:t>
            </w:r>
            <w:r w:rsidR="004205C7">
              <w:rPr>
                <w:b/>
                <w:sz w:val="20"/>
              </w:rPr>
              <w:t>4</w:t>
            </w:r>
          </w:p>
        </w:tc>
      </w:tr>
    </w:tbl>
    <w:p w:rsidR="004E3ECE" w:rsidRDefault="004E3ECE">
      <w:pPr>
        <w:widowControl w:val="0"/>
        <w:tabs>
          <w:tab w:val="left" w:pos="8100"/>
        </w:tabs>
        <w:rPr>
          <w:b/>
          <w:sz w:val="20"/>
        </w:rPr>
      </w:pPr>
    </w:p>
    <w:p w:rsidR="004E3ECE" w:rsidRDefault="004E3ECE">
      <w:pPr>
        <w:widowControl w:val="0"/>
        <w:rPr>
          <w:sz w:val="20"/>
        </w:rPr>
      </w:pPr>
    </w:p>
    <w:p w:rsidR="004E3ECE" w:rsidRDefault="004E3ECE"/>
    <w:p w:rsidR="004E3ECE" w:rsidRDefault="004E3ECE">
      <w:pPr>
        <w:rPr>
          <w:lang w:val="en-GB"/>
        </w:rPr>
        <w:sectPr w:rsidR="004E3ECE">
          <w:headerReference w:type="default" r:id="rId17"/>
          <w:footerReference w:type="default" r:id="rId18"/>
          <w:pgSz w:w="11909" w:h="16834" w:code="9"/>
          <w:pgMar w:top="1134" w:right="1134" w:bottom="851" w:left="1134" w:header="567" w:footer="567" w:gutter="0"/>
          <w:cols w:space="720"/>
        </w:sectPr>
      </w:pPr>
    </w:p>
    <w:p w:rsidR="00512BBE" w:rsidRDefault="00512BBE" w:rsidP="00512BBE">
      <w:pPr>
        <w:spacing w:after="120"/>
        <w:jc w:val="left"/>
        <w:rPr>
          <w:b/>
          <w:szCs w:val="24"/>
          <w:lang w:val="en-GB" w:eastAsia="en-US"/>
        </w:rPr>
      </w:pPr>
      <w:r>
        <w:rPr>
          <w:b/>
          <w:szCs w:val="24"/>
          <w:lang w:val="en-GB" w:eastAsia="en-US"/>
        </w:rPr>
        <w:t>Introduction</w:t>
      </w:r>
    </w:p>
    <w:p w:rsidR="00AE1705" w:rsidRPr="00AE1705" w:rsidRDefault="00AE1705" w:rsidP="00AE1705">
      <w:pPr>
        <w:numPr>
          <w:ilvl w:val="0"/>
          <w:numId w:val="10"/>
        </w:numPr>
        <w:spacing w:after="120"/>
        <w:ind w:hanging="720"/>
        <w:jc w:val="left"/>
        <w:rPr>
          <w:szCs w:val="24"/>
          <w:lang w:val="en-GB" w:eastAsia="en-US"/>
        </w:rPr>
      </w:pPr>
      <w:r w:rsidRPr="00AE1705">
        <w:rPr>
          <w:szCs w:val="24"/>
          <w:lang w:val="en-GB" w:eastAsia="en-US"/>
        </w:rPr>
        <w:t xml:space="preserve">This policy sets out the Department’s requirements for responding to incidents, accidents, near misses and hazards </w:t>
      </w:r>
      <w:proofErr w:type="gramStart"/>
      <w:r w:rsidRPr="00AE1705">
        <w:rPr>
          <w:szCs w:val="24"/>
          <w:lang w:val="en-GB" w:eastAsia="en-US"/>
        </w:rPr>
        <w:t>in  People’s</w:t>
      </w:r>
      <w:proofErr w:type="gramEnd"/>
      <w:r w:rsidRPr="00AE1705">
        <w:rPr>
          <w:szCs w:val="24"/>
          <w:lang w:val="en-GB" w:eastAsia="en-US"/>
        </w:rPr>
        <w:t xml:space="preserve"> Services. </w:t>
      </w:r>
    </w:p>
    <w:p w:rsidR="00AE1705" w:rsidRPr="00AE1705" w:rsidRDefault="00AE1705" w:rsidP="00AE1705">
      <w:pPr>
        <w:numPr>
          <w:ilvl w:val="0"/>
          <w:numId w:val="10"/>
        </w:numPr>
        <w:spacing w:after="120"/>
        <w:ind w:hanging="720"/>
        <w:jc w:val="left"/>
        <w:rPr>
          <w:szCs w:val="24"/>
          <w:lang w:val="en-GB" w:eastAsia="en-US"/>
        </w:rPr>
      </w:pPr>
      <w:r w:rsidRPr="00AE1705">
        <w:rPr>
          <w:szCs w:val="24"/>
          <w:lang w:val="en-GB" w:eastAsia="en-US"/>
        </w:rPr>
        <w:t xml:space="preserve">This policy does not replace the Corporate Accident and Incident Reporting policy which should be followed on discovery of an accident or incident. This policy is about how the Department investigates, learns and improves as a result of incidents occurring.  </w:t>
      </w:r>
    </w:p>
    <w:p w:rsidR="00BF2DC1" w:rsidRPr="00AE1705" w:rsidRDefault="00AE1705" w:rsidP="00AE1705">
      <w:pPr>
        <w:numPr>
          <w:ilvl w:val="0"/>
          <w:numId w:val="10"/>
        </w:numPr>
        <w:spacing w:after="120"/>
        <w:ind w:hanging="720"/>
        <w:jc w:val="left"/>
        <w:rPr>
          <w:szCs w:val="24"/>
          <w:lang w:val="en-GB" w:eastAsia="en-US"/>
        </w:rPr>
      </w:pPr>
      <w:r w:rsidRPr="00AE1705">
        <w:rPr>
          <w:szCs w:val="24"/>
          <w:lang w:val="en-GB" w:eastAsia="en-US"/>
        </w:rPr>
        <w:t>This policy should be read in conjunction with the Corporate Accident and Incident Reporting Policy and guidance, Children’s and Adults Incident Response Guidance (see appendix), CQC Statutory Notifications Guidance, Ofsted Notification Guidance.</w:t>
      </w:r>
    </w:p>
    <w:p w:rsidR="00AE1705" w:rsidRDefault="00AE1705" w:rsidP="00AE1705">
      <w:pPr>
        <w:spacing w:after="120"/>
        <w:jc w:val="left"/>
        <w:rPr>
          <w:b/>
          <w:szCs w:val="24"/>
          <w:lang w:val="en-GB" w:eastAsia="en-US"/>
        </w:rPr>
      </w:pPr>
    </w:p>
    <w:p w:rsidR="00AE1705" w:rsidRPr="00AE1705" w:rsidRDefault="00AE1705" w:rsidP="00AE1705">
      <w:pPr>
        <w:spacing w:after="120"/>
        <w:jc w:val="left"/>
        <w:rPr>
          <w:b/>
          <w:szCs w:val="24"/>
          <w:lang w:val="en-GB" w:eastAsia="en-US"/>
        </w:rPr>
      </w:pPr>
      <w:r w:rsidRPr="00AE1705">
        <w:rPr>
          <w:b/>
          <w:szCs w:val="24"/>
          <w:lang w:val="en-GB" w:eastAsia="en-US"/>
        </w:rPr>
        <w:t>Background</w:t>
      </w:r>
    </w:p>
    <w:p w:rsidR="00AE1705" w:rsidRPr="00AE1705" w:rsidRDefault="00AE1705" w:rsidP="00AE1705">
      <w:pPr>
        <w:numPr>
          <w:ilvl w:val="0"/>
          <w:numId w:val="10"/>
        </w:numPr>
        <w:spacing w:after="120"/>
        <w:ind w:hanging="720"/>
        <w:jc w:val="left"/>
        <w:rPr>
          <w:szCs w:val="24"/>
          <w:lang w:val="en-GB" w:eastAsia="en-US"/>
        </w:rPr>
      </w:pPr>
      <w:r w:rsidRPr="00AE1705">
        <w:rPr>
          <w:szCs w:val="24"/>
          <w:lang w:val="en-GB" w:eastAsia="en-US"/>
        </w:rPr>
        <w:t xml:space="preserve">The Department delivers services to thousands of people every day. The circumstances of the people who receive these services – children, people with disabilities, older adults - means there is a heightened risk of unintentional or unexpected harm occurring to them whilst in the service. </w:t>
      </w:r>
    </w:p>
    <w:p w:rsidR="00AE1705" w:rsidRPr="00AE1705" w:rsidRDefault="00AE1705" w:rsidP="00AE1705">
      <w:pPr>
        <w:numPr>
          <w:ilvl w:val="0"/>
          <w:numId w:val="10"/>
        </w:numPr>
        <w:spacing w:after="120"/>
        <w:ind w:hanging="720"/>
        <w:jc w:val="left"/>
        <w:rPr>
          <w:szCs w:val="24"/>
          <w:lang w:val="en-GB" w:eastAsia="en-US"/>
        </w:rPr>
      </w:pPr>
      <w:r w:rsidRPr="00AE1705">
        <w:rPr>
          <w:szCs w:val="24"/>
          <w:lang w:val="en-GB" w:eastAsia="en-US"/>
        </w:rPr>
        <w:t xml:space="preserve">The Department acknowledges that whilst risk exists and that incidents can occur, the organisation will seek to minimise the number of incidents and the severity of their outcome. </w:t>
      </w:r>
    </w:p>
    <w:p w:rsidR="00AE1705" w:rsidRPr="00AE1705" w:rsidRDefault="00AE1705" w:rsidP="00AE1705">
      <w:pPr>
        <w:numPr>
          <w:ilvl w:val="0"/>
          <w:numId w:val="10"/>
        </w:numPr>
        <w:spacing w:after="120"/>
        <w:ind w:hanging="720"/>
        <w:jc w:val="left"/>
        <w:rPr>
          <w:szCs w:val="24"/>
          <w:lang w:val="en-GB" w:eastAsia="en-US"/>
        </w:rPr>
      </w:pPr>
      <w:r w:rsidRPr="00AE1705">
        <w:rPr>
          <w:szCs w:val="24"/>
          <w:lang w:val="en-GB" w:eastAsia="en-US"/>
        </w:rPr>
        <w:t xml:space="preserve">In order to minimise the severity of incidents, the Department must have systems in place to ensure incidents are reported, investigated, analysed, that learning from investigations is captured, improvement actions implemented and then shared effectively. </w:t>
      </w:r>
    </w:p>
    <w:p w:rsidR="00512BBE" w:rsidRPr="00512BBE" w:rsidRDefault="00AE1705" w:rsidP="00AE1705">
      <w:pPr>
        <w:numPr>
          <w:ilvl w:val="0"/>
          <w:numId w:val="10"/>
        </w:numPr>
        <w:spacing w:after="120"/>
        <w:ind w:hanging="720"/>
        <w:jc w:val="left"/>
        <w:rPr>
          <w:szCs w:val="24"/>
          <w:lang w:val="en-GB" w:eastAsia="en-US"/>
        </w:rPr>
      </w:pPr>
      <w:r w:rsidRPr="00AE1705">
        <w:rPr>
          <w:szCs w:val="24"/>
          <w:lang w:val="en-GB" w:eastAsia="en-US"/>
        </w:rPr>
        <w:t>The Department will strive to learn from incidents by identifying trends at a service and strategic level, which will assist in the prevention and recurrence of adverse incidents in the future.</w:t>
      </w:r>
    </w:p>
    <w:p w:rsidR="00AE1705" w:rsidRDefault="00AE1705" w:rsidP="00AE1705">
      <w:pPr>
        <w:spacing w:after="120"/>
        <w:jc w:val="left"/>
        <w:rPr>
          <w:b/>
          <w:szCs w:val="24"/>
          <w:lang w:val="en-GB" w:eastAsia="en-US"/>
        </w:rPr>
      </w:pPr>
    </w:p>
    <w:p w:rsidR="00AE1705" w:rsidRPr="00AE1705" w:rsidRDefault="00AE1705" w:rsidP="00AE1705">
      <w:pPr>
        <w:spacing w:after="120"/>
        <w:jc w:val="left"/>
        <w:rPr>
          <w:b/>
          <w:szCs w:val="24"/>
          <w:lang w:val="en-GB" w:eastAsia="en-US"/>
        </w:rPr>
      </w:pPr>
      <w:r w:rsidRPr="00AE1705">
        <w:rPr>
          <w:b/>
          <w:szCs w:val="24"/>
          <w:lang w:val="en-GB" w:eastAsia="en-US"/>
        </w:rPr>
        <w:t>Aims</w:t>
      </w:r>
    </w:p>
    <w:p w:rsidR="00AE1705" w:rsidRPr="00AE1705" w:rsidRDefault="00AE1705" w:rsidP="00AE1705">
      <w:pPr>
        <w:numPr>
          <w:ilvl w:val="0"/>
          <w:numId w:val="10"/>
        </w:numPr>
        <w:spacing w:after="120"/>
        <w:ind w:hanging="720"/>
        <w:jc w:val="left"/>
        <w:rPr>
          <w:szCs w:val="24"/>
          <w:lang w:val="en-GB" w:eastAsia="en-US"/>
        </w:rPr>
      </w:pPr>
      <w:r>
        <w:rPr>
          <w:szCs w:val="24"/>
          <w:lang w:val="en-GB" w:eastAsia="en-US"/>
        </w:rPr>
        <w:t>The aims of this policy are:</w:t>
      </w:r>
    </w:p>
    <w:p w:rsidR="00AE1705" w:rsidRPr="00AE1705" w:rsidRDefault="00AE1705" w:rsidP="00AE1705">
      <w:pPr>
        <w:numPr>
          <w:ilvl w:val="0"/>
          <w:numId w:val="15"/>
        </w:numPr>
        <w:spacing w:after="120"/>
        <w:jc w:val="left"/>
        <w:rPr>
          <w:szCs w:val="24"/>
          <w:lang w:val="en-GB" w:eastAsia="en-US"/>
        </w:rPr>
      </w:pPr>
      <w:r w:rsidRPr="00AE1705">
        <w:rPr>
          <w:szCs w:val="24"/>
          <w:lang w:val="en-GB" w:eastAsia="en-US"/>
        </w:rPr>
        <w:t>To safeguard service users and staff from unintended or unexpected harm</w:t>
      </w:r>
    </w:p>
    <w:p w:rsidR="00AE1705" w:rsidRPr="00AE1705" w:rsidRDefault="00AE1705" w:rsidP="00AE1705">
      <w:pPr>
        <w:numPr>
          <w:ilvl w:val="0"/>
          <w:numId w:val="15"/>
        </w:numPr>
        <w:spacing w:after="120"/>
        <w:jc w:val="left"/>
        <w:rPr>
          <w:szCs w:val="24"/>
          <w:lang w:val="en-GB" w:eastAsia="en-US"/>
        </w:rPr>
      </w:pPr>
      <w:r w:rsidRPr="00AE1705">
        <w:rPr>
          <w:szCs w:val="24"/>
          <w:lang w:val="en-GB" w:eastAsia="en-US"/>
        </w:rPr>
        <w:t>To ensure all staff know their role in the management of accidents, incidents, near-misses and hazards</w:t>
      </w:r>
    </w:p>
    <w:p w:rsidR="00AE1705" w:rsidRPr="00AE1705" w:rsidRDefault="00AE1705" w:rsidP="00AE1705">
      <w:pPr>
        <w:numPr>
          <w:ilvl w:val="0"/>
          <w:numId w:val="15"/>
        </w:numPr>
        <w:spacing w:after="120"/>
        <w:jc w:val="left"/>
        <w:rPr>
          <w:szCs w:val="24"/>
          <w:lang w:val="en-GB" w:eastAsia="en-US"/>
        </w:rPr>
      </w:pPr>
      <w:r w:rsidRPr="00AE1705">
        <w:rPr>
          <w:szCs w:val="24"/>
          <w:lang w:val="en-GB" w:eastAsia="en-US"/>
        </w:rPr>
        <w:t xml:space="preserve">To promote a culture of continuous improvement </w:t>
      </w:r>
    </w:p>
    <w:p w:rsidR="00AE1705" w:rsidRPr="00AE1705" w:rsidRDefault="00AE1705" w:rsidP="00AE1705">
      <w:pPr>
        <w:numPr>
          <w:ilvl w:val="0"/>
          <w:numId w:val="15"/>
        </w:numPr>
        <w:spacing w:after="120"/>
        <w:jc w:val="left"/>
        <w:rPr>
          <w:szCs w:val="24"/>
          <w:lang w:val="en-GB" w:eastAsia="en-US"/>
        </w:rPr>
      </w:pPr>
      <w:r w:rsidRPr="00AE1705">
        <w:rPr>
          <w:szCs w:val="24"/>
          <w:lang w:val="en-GB" w:eastAsia="en-US"/>
        </w:rPr>
        <w:t>To assist the Department to learn from incidents and improve services as a result.</w:t>
      </w:r>
    </w:p>
    <w:p w:rsidR="00512BBE" w:rsidRDefault="00512BBE" w:rsidP="00512BBE">
      <w:pPr>
        <w:spacing w:after="120"/>
        <w:jc w:val="left"/>
        <w:rPr>
          <w:b/>
          <w:szCs w:val="24"/>
          <w:lang w:val="en-GB" w:eastAsia="en-US"/>
        </w:rPr>
      </w:pPr>
      <w:r>
        <w:rPr>
          <w:b/>
          <w:szCs w:val="24"/>
          <w:lang w:val="en-GB" w:eastAsia="en-US"/>
        </w:rPr>
        <w:t>Definitions</w:t>
      </w:r>
    </w:p>
    <w:p w:rsidR="00AE1705" w:rsidRPr="00AE1705" w:rsidRDefault="00AE1705" w:rsidP="00AE1705">
      <w:pPr>
        <w:numPr>
          <w:ilvl w:val="0"/>
          <w:numId w:val="10"/>
        </w:numPr>
        <w:spacing w:after="120"/>
        <w:ind w:hanging="720"/>
        <w:jc w:val="left"/>
        <w:rPr>
          <w:szCs w:val="24"/>
          <w:lang w:val="en-GB" w:eastAsia="en-US"/>
        </w:rPr>
      </w:pPr>
      <w:r w:rsidRPr="00AE1705">
        <w:rPr>
          <w:b/>
          <w:szCs w:val="24"/>
          <w:lang w:val="en-GB" w:eastAsia="en-US"/>
        </w:rPr>
        <w:t xml:space="preserve">Accident </w:t>
      </w:r>
      <w:r w:rsidRPr="00AE1705">
        <w:rPr>
          <w:szCs w:val="24"/>
          <w:lang w:val="en-GB" w:eastAsia="en-US"/>
        </w:rPr>
        <w:t>– any unplanned occurrence that leads to the injury of a person or other persons involved in our activities, including diseases or medical conditions contracted as a result of our activities.</w:t>
      </w:r>
    </w:p>
    <w:p w:rsidR="00AE1705" w:rsidRPr="00AE1705" w:rsidRDefault="00AE1705" w:rsidP="00AE1705">
      <w:pPr>
        <w:numPr>
          <w:ilvl w:val="0"/>
          <w:numId w:val="10"/>
        </w:numPr>
        <w:spacing w:after="120"/>
        <w:ind w:hanging="720"/>
        <w:jc w:val="left"/>
        <w:rPr>
          <w:szCs w:val="24"/>
          <w:lang w:val="en-GB" w:eastAsia="en-US"/>
        </w:rPr>
      </w:pPr>
      <w:r w:rsidRPr="00AE1705">
        <w:rPr>
          <w:b/>
          <w:szCs w:val="24"/>
          <w:lang w:val="en-GB" w:eastAsia="en-US"/>
        </w:rPr>
        <w:t xml:space="preserve">Incident </w:t>
      </w:r>
      <w:r w:rsidRPr="00AE1705">
        <w:rPr>
          <w:szCs w:val="24"/>
          <w:lang w:val="en-GB" w:eastAsia="en-US"/>
        </w:rPr>
        <w:t>- An act of violence or aggression both verbal and physical or any unplanned occurrence that leads to damage to property, plant or equipment</w:t>
      </w:r>
    </w:p>
    <w:p w:rsidR="00AE1705" w:rsidRPr="00AE1705" w:rsidRDefault="00AE1705" w:rsidP="00AE1705">
      <w:pPr>
        <w:numPr>
          <w:ilvl w:val="0"/>
          <w:numId w:val="10"/>
        </w:numPr>
        <w:spacing w:after="120"/>
        <w:ind w:hanging="720"/>
        <w:jc w:val="left"/>
        <w:rPr>
          <w:szCs w:val="24"/>
          <w:lang w:val="en-GB" w:eastAsia="en-US"/>
        </w:rPr>
      </w:pPr>
      <w:r w:rsidRPr="00AE1705">
        <w:rPr>
          <w:b/>
          <w:szCs w:val="24"/>
          <w:lang w:val="en-GB" w:eastAsia="en-US"/>
        </w:rPr>
        <w:t xml:space="preserve">Near miss </w:t>
      </w:r>
      <w:r w:rsidRPr="00AE1705">
        <w:rPr>
          <w:szCs w:val="24"/>
          <w:lang w:val="en-GB" w:eastAsia="en-US"/>
        </w:rPr>
        <w:t xml:space="preserve">- A near miss is an unplanned event that did not result in injury, illness, or damage – but had the potential to do so. </w:t>
      </w:r>
    </w:p>
    <w:p w:rsidR="00AE1705" w:rsidRPr="00AE1705" w:rsidRDefault="00AE1705" w:rsidP="00AE1705">
      <w:pPr>
        <w:numPr>
          <w:ilvl w:val="0"/>
          <w:numId w:val="10"/>
        </w:numPr>
        <w:spacing w:after="120"/>
        <w:ind w:hanging="720"/>
        <w:jc w:val="left"/>
        <w:rPr>
          <w:szCs w:val="24"/>
          <w:lang w:val="en-GB" w:eastAsia="en-US"/>
        </w:rPr>
      </w:pPr>
      <w:r w:rsidRPr="00AE1705">
        <w:rPr>
          <w:b/>
          <w:szCs w:val="24"/>
          <w:lang w:val="en-GB" w:eastAsia="en-US"/>
        </w:rPr>
        <w:t xml:space="preserve">Harm </w:t>
      </w:r>
      <w:r w:rsidRPr="00AE1705">
        <w:rPr>
          <w:szCs w:val="24"/>
          <w:lang w:val="en-GB" w:eastAsia="en-US"/>
        </w:rPr>
        <w:t>– the term ‘harm’ refers to injury (physical or psychological), disease, suffering, disability or death occurring to any person on Council premises caused by an incident within the Council's buildings, or occurring outside of the Council's buildings or in the community in the course of the employee's work for the Council. Harm of this nature will not be related to any known existing injury or ill health.</w:t>
      </w:r>
    </w:p>
    <w:p w:rsidR="00512BBE" w:rsidRDefault="00AE1705" w:rsidP="00AE1705">
      <w:pPr>
        <w:numPr>
          <w:ilvl w:val="0"/>
          <w:numId w:val="10"/>
        </w:numPr>
        <w:spacing w:after="120"/>
        <w:ind w:hanging="720"/>
        <w:jc w:val="left"/>
        <w:rPr>
          <w:szCs w:val="24"/>
          <w:lang w:val="en-GB" w:eastAsia="en-US"/>
        </w:rPr>
      </w:pPr>
      <w:r w:rsidRPr="00AE1705">
        <w:rPr>
          <w:b/>
          <w:szCs w:val="24"/>
          <w:lang w:val="en-GB" w:eastAsia="en-US"/>
        </w:rPr>
        <w:t>Hazard</w:t>
      </w:r>
      <w:r w:rsidRPr="00AE1705">
        <w:rPr>
          <w:szCs w:val="24"/>
          <w:lang w:val="en-GB" w:eastAsia="en-US"/>
        </w:rPr>
        <w:t xml:space="preserve"> - the potential of something to do harm to people or damage to property.</w:t>
      </w:r>
      <w:r w:rsidR="00BF2DC1" w:rsidRPr="00AE1705">
        <w:rPr>
          <w:szCs w:val="24"/>
          <w:lang w:val="en-GB" w:eastAsia="en-US"/>
        </w:rPr>
        <w:t xml:space="preserve"> </w:t>
      </w:r>
    </w:p>
    <w:p w:rsidR="00AE1705" w:rsidRDefault="00AE1705" w:rsidP="00AE1705">
      <w:pPr>
        <w:spacing w:after="120"/>
        <w:ind w:left="720"/>
        <w:jc w:val="left"/>
        <w:rPr>
          <w:szCs w:val="24"/>
          <w:lang w:val="en-GB" w:eastAsia="en-US"/>
        </w:rPr>
      </w:pPr>
    </w:p>
    <w:p w:rsidR="00AE1705" w:rsidRDefault="00AE1705" w:rsidP="00AE1705">
      <w:pPr>
        <w:spacing w:after="120"/>
        <w:ind w:left="720"/>
        <w:jc w:val="left"/>
        <w:rPr>
          <w:szCs w:val="24"/>
          <w:lang w:val="en-GB" w:eastAsia="en-US"/>
        </w:rPr>
      </w:pPr>
    </w:p>
    <w:p w:rsidR="00AE1705" w:rsidRPr="00AE1705" w:rsidRDefault="00AE1705" w:rsidP="00AE1705">
      <w:pPr>
        <w:spacing w:after="120"/>
        <w:jc w:val="left"/>
        <w:rPr>
          <w:b/>
          <w:szCs w:val="24"/>
          <w:lang w:val="en-GB" w:eastAsia="en-US"/>
        </w:rPr>
      </w:pPr>
      <w:r w:rsidRPr="00AE1705">
        <w:rPr>
          <w:b/>
          <w:szCs w:val="24"/>
          <w:lang w:val="en-GB" w:eastAsia="en-US"/>
        </w:rPr>
        <w:t>Guiding principles</w:t>
      </w:r>
    </w:p>
    <w:p w:rsidR="00AE1705" w:rsidRPr="00AE1705" w:rsidRDefault="00AE1705" w:rsidP="00AE1705">
      <w:pPr>
        <w:numPr>
          <w:ilvl w:val="0"/>
          <w:numId w:val="10"/>
        </w:numPr>
        <w:spacing w:after="120"/>
        <w:ind w:hanging="720"/>
        <w:jc w:val="left"/>
        <w:rPr>
          <w:szCs w:val="24"/>
          <w:lang w:val="en-GB" w:eastAsia="en-US"/>
        </w:rPr>
      </w:pPr>
      <w:r w:rsidRPr="00AE1705">
        <w:rPr>
          <w:szCs w:val="24"/>
          <w:lang w:val="en-GB" w:eastAsia="en-US"/>
        </w:rPr>
        <w:t xml:space="preserve">It is important to note that the Department supports a ‘no-blame’ culture. This means that whilst </w:t>
      </w:r>
      <w:proofErr w:type="gramStart"/>
      <w:r w:rsidRPr="00AE1705">
        <w:rPr>
          <w:szCs w:val="24"/>
          <w:lang w:val="en-GB" w:eastAsia="en-US"/>
        </w:rPr>
        <w:t>staff are</w:t>
      </w:r>
      <w:proofErr w:type="gramEnd"/>
      <w:r w:rsidRPr="00AE1705">
        <w:rPr>
          <w:szCs w:val="24"/>
          <w:lang w:val="en-GB" w:eastAsia="en-US"/>
        </w:rPr>
        <w:t xml:space="preserve"> accountable for their actions, the process of incident reporting is not about apportioning blame but identifying practice which has or could lead to harm so that it does not happen again.</w:t>
      </w:r>
    </w:p>
    <w:p w:rsidR="00AE1705" w:rsidRPr="00AE1705" w:rsidRDefault="00AE1705" w:rsidP="00AE1705">
      <w:pPr>
        <w:spacing w:after="120"/>
        <w:ind w:left="720"/>
        <w:jc w:val="left"/>
        <w:rPr>
          <w:szCs w:val="24"/>
          <w:lang w:val="en-GB" w:eastAsia="en-US"/>
        </w:rPr>
      </w:pPr>
    </w:p>
    <w:p w:rsidR="00AE1705" w:rsidRPr="00AE1705" w:rsidRDefault="00AE1705" w:rsidP="00AE1705">
      <w:pPr>
        <w:numPr>
          <w:ilvl w:val="0"/>
          <w:numId w:val="10"/>
        </w:numPr>
        <w:spacing w:after="120"/>
        <w:ind w:hanging="720"/>
        <w:jc w:val="left"/>
        <w:rPr>
          <w:szCs w:val="24"/>
          <w:lang w:val="en-GB" w:eastAsia="en-US"/>
        </w:rPr>
      </w:pPr>
      <w:r w:rsidRPr="00AE1705">
        <w:rPr>
          <w:szCs w:val="24"/>
          <w:lang w:val="en-GB" w:eastAsia="en-US"/>
        </w:rPr>
        <w:t xml:space="preserve">The Department recognises that in the majority of cases incidents are not attributed to individual error. Most incidents are caused by ‘system or process failures’. It is only by reporting and investigating such incidents that their underlying causes can be addressed and then acted upon. </w:t>
      </w:r>
    </w:p>
    <w:p w:rsidR="00AE1705" w:rsidRPr="00AE1705" w:rsidRDefault="00AE1705" w:rsidP="00AE1705">
      <w:pPr>
        <w:spacing w:after="120"/>
        <w:ind w:left="720"/>
        <w:jc w:val="left"/>
        <w:rPr>
          <w:szCs w:val="24"/>
          <w:lang w:val="en-GB" w:eastAsia="en-US"/>
        </w:rPr>
      </w:pPr>
    </w:p>
    <w:p w:rsidR="00AE1705" w:rsidRPr="00AE1705" w:rsidRDefault="00AE1705" w:rsidP="00AE1705">
      <w:pPr>
        <w:numPr>
          <w:ilvl w:val="0"/>
          <w:numId w:val="10"/>
        </w:numPr>
        <w:spacing w:after="120"/>
        <w:ind w:hanging="720"/>
        <w:jc w:val="left"/>
        <w:rPr>
          <w:szCs w:val="24"/>
          <w:lang w:val="en-GB" w:eastAsia="en-US"/>
        </w:rPr>
      </w:pPr>
      <w:r w:rsidRPr="00AE1705">
        <w:rPr>
          <w:szCs w:val="24"/>
          <w:lang w:val="en-GB" w:eastAsia="en-US"/>
        </w:rPr>
        <w:t xml:space="preserve">Continuous improvement is everybody’s business. The safety of service users and staff depends on all staff putting the quality of the service they deliver at the heart of their work. </w:t>
      </w:r>
    </w:p>
    <w:p w:rsidR="00AE1705" w:rsidRPr="00AE1705" w:rsidRDefault="00AE1705" w:rsidP="00AE1705">
      <w:pPr>
        <w:spacing w:after="120"/>
        <w:ind w:left="720"/>
        <w:jc w:val="left"/>
        <w:rPr>
          <w:szCs w:val="24"/>
          <w:lang w:val="en-GB" w:eastAsia="en-US"/>
        </w:rPr>
      </w:pPr>
    </w:p>
    <w:p w:rsidR="00AE1705" w:rsidRPr="00AE1705" w:rsidRDefault="00AE1705" w:rsidP="00AE1705">
      <w:pPr>
        <w:numPr>
          <w:ilvl w:val="0"/>
          <w:numId w:val="10"/>
        </w:numPr>
        <w:spacing w:after="120"/>
        <w:ind w:hanging="720"/>
        <w:jc w:val="left"/>
        <w:rPr>
          <w:szCs w:val="24"/>
          <w:lang w:val="en-GB" w:eastAsia="en-US"/>
        </w:rPr>
      </w:pPr>
      <w:r w:rsidRPr="00AE1705">
        <w:rPr>
          <w:szCs w:val="24"/>
          <w:lang w:val="en-GB" w:eastAsia="en-US"/>
        </w:rPr>
        <w:t>How you can do it:</w:t>
      </w:r>
    </w:p>
    <w:p w:rsidR="00AE1705" w:rsidRPr="00AE1705" w:rsidRDefault="00AE1705" w:rsidP="00AE1705">
      <w:pPr>
        <w:spacing w:after="120"/>
        <w:ind w:left="720"/>
        <w:jc w:val="left"/>
        <w:rPr>
          <w:szCs w:val="24"/>
          <w:lang w:val="en-GB" w:eastAsia="en-US"/>
        </w:rPr>
      </w:pPr>
    </w:p>
    <w:p w:rsidR="00AE1705" w:rsidRPr="00AE1705" w:rsidRDefault="00AE1705" w:rsidP="007861B2">
      <w:pPr>
        <w:numPr>
          <w:ilvl w:val="0"/>
          <w:numId w:val="17"/>
        </w:numPr>
        <w:spacing w:after="120"/>
        <w:ind w:left="1080"/>
        <w:jc w:val="left"/>
        <w:rPr>
          <w:szCs w:val="24"/>
          <w:lang w:val="en-GB" w:eastAsia="en-US"/>
        </w:rPr>
      </w:pPr>
      <w:r w:rsidRPr="007861B2">
        <w:rPr>
          <w:b/>
          <w:szCs w:val="24"/>
          <w:lang w:val="en-GB" w:eastAsia="en-US"/>
        </w:rPr>
        <w:t>LEARN</w:t>
      </w:r>
      <w:r w:rsidRPr="00AE1705">
        <w:rPr>
          <w:szCs w:val="24"/>
          <w:lang w:val="en-GB" w:eastAsia="en-US"/>
        </w:rPr>
        <w:t xml:space="preserve"> so that we know why something went wrong and what can be done to stop it happening again</w:t>
      </w:r>
    </w:p>
    <w:p w:rsidR="00AE1705" w:rsidRPr="00AE1705" w:rsidRDefault="00AE1705" w:rsidP="007861B2">
      <w:pPr>
        <w:spacing w:after="120"/>
        <w:ind w:left="1080"/>
        <w:jc w:val="left"/>
        <w:rPr>
          <w:szCs w:val="24"/>
          <w:lang w:val="en-GB" w:eastAsia="en-US"/>
        </w:rPr>
      </w:pPr>
    </w:p>
    <w:p w:rsidR="00AE1705" w:rsidRPr="007861B2" w:rsidRDefault="00AE1705" w:rsidP="007861B2">
      <w:pPr>
        <w:numPr>
          <w:ilvl w:val="0"/>
          <w:numId w:val="17"/>
        </w:numPr>
        <w:spacing w:after="120"/>
        <w:ind w:left="1080"/>
        <w:jc w:val="left"/>
        <w:rPr>
          <w:szCs w:val="24"/>
          <w:lang w:val="en-GB" w:eastAsia="en-US"/>
        </w:rPr>
      </w:pPr>
      <w:r w:rsidRPr="007861B2">
        <w:rPr>
          <w:b/>
          <w:szCs w:val="24"/>
          <w:lang w:val="en-GB" w:eastAsia="en-US"/>
        </w:rPr>
        <w:t xml:space="preserve">IMPROVE </w:t>
      </w:r>
      <w:r w:rsidRPr="007861B2">
        <w:rPr>
          <w:szCs w:val="24"/>
          <w:lang w:val="en-GB" w:eastAsia="en-US"/>
        </w:rPr>
        <w:t>something in your service to avoid the same thing happening twice</w:t>
      </w:r>
    </w:p>
    <w:p w:rsidR="00AE1705" w:rsidRPr="00AE1705" w:rsidRDefault="00AE1705" w:rsidP="007861B2">
      <w:pPr>
        <w:spacing w:after="120"/>
        <w:ind w:left="1080"/>
        <w:jc w:val="left"/>
        <w:rPr>
          <w:szCs w:val="24"/>
          <w:lang w:val="en-GB" w:eastAsia="en-US"/>
        </w:rPr>
      </w:pPr>
    </w:p>
    <w:p w:rsidR="00AE1705" w:rsidRPr="007861B2" w:rsidRDefault="00AE1705" w:rsidP="007861B2">
      <w:pPr>
        <w:numPr>
          <w:ilvl w:val="0"/>
          <w:numId w:val="17"/>
        </w:numPr>
        <w:spacing w:after="120"/>
        <w:ind w:left="1080"/>
        <w:jc w:val="left"/>
        <w:rPr>
          <w:b/>
          <w:szCs w:val="24"/>
          <w:lang w:val="en-GB" w:eastAsia="en-US"/>
        </w:rPr>
      </w:pPr>
      <w:r w:rsidRPr="007861B2">
        <w:rPr>
          <w:b/>
          <w:szCs w:val="24"/>
          <w:lang w:val="en-GB" w:eastAsia="en-US"/>
        </w:rPr>
        <w:t xml:space="preserve">SHARE </w:t>
      </w:r>
      <w:r w:rsidRPr="007861B2">
        <w:rPr>
          <w:szCs w:val="24"/>
          <w:lang w:val="en-GB" w:eastAsia="en-US"/>
        </w:rPr>
        <w:t>what you have done so that your colleagues and our partners can learn and improve what they do too</w:t>
      </w:r>
      <w:r w:rsidRPr="007861B2">
        <w:rPr>
          <w:b/>
          <w:szCs w:val="24"/>
          <w:lang w:val="en-GB" w:eastAsia="en-US"/>
        </w:rPr>
        <w:t xml:space="preserve"> </w:t>
      </w:r>
    </w:p>
    <w:p w:rsidR="00AE1705" w:rsidRPr="00AE1705" w:rsidRDefault="00AE1705" w:rsidP="007861B2">
      <w:pPr>
        <w:spacing w:after="120"/>
        <w:ind w:left="1080"/>
        <w:jc w:val="left"/>
        <w:rPr>
          <w:szCs w:val="24"/>
          <w:lang w:val="en-GB" w:eastAsia="en-US"/>
        </w:rPr>
      </w:pPr>
    </w:p>
    <w:p w:rsidR="00AE1705" w:rsidRPr="007861B2" w:rsidRDefault="007861B2" w:rsidP="007861B2">
      <w:pPr>
        <w:numPr>
          <w:ilvl w:val="0"/>
          <w:numId w:val="17"/>
        </w:numPr>
        <w:spacing w:after="120"/>
        <w:ind w:left="1080"/>
        <w:jc w:val="left"/>
        <w:rPr>
          <w:b/>
          <w:szCs w:val="24"/>
          <w:lang w:val="en-GB" w:eastAsia="en-US"/>
        </w:rPr>
      </w:pPr>
      <w:r>
        <w:rPr>
          <w:b/>
          <w:szCs w:val="24"/>
          <w:lang w:val="en-GB" w:eastAsia="en-US"/>
        </w:rPr>
        <w:t xml:space="preserve">REPEAT </w:t>
      </w:r>
      <w:r w:rsidRPr="007861B2">
        <w:rPr>
          <w:szCs w:val="24"/>
          <w:lang w:val="en-GB" w:eastAsia="en-US"/>
        </w:rPr>
        <w:t xml:space="preserve">points I-III </w:t>
      </w:r>
      <w:r w:rsidR="00AE1705" w:rsidRPr="007861B2">
        <w:rPr>
          <w:szCs w:val="24"/>
          <w:lang w:val="en-GB" w:eastAsia="en-US"/>
        </w:rPr>
        <w:t>because improving quality is what we do</w:t>
      </w:r>
    </w:p>
    <w:p w:rsidR="004205C7" w:rsidRDefault="004205C7" w:rsidP="007861B2">
      <w:pPr>
        <w:spacing w:after="120"/>
        <w:jc w:val="left"/>
        <w:rPr>
          <w:b/>
          <w:szCs w:val="24"/>
          <w:lang w:val="en-GB" w:eastAsia="en-US"/>
        </w:rPr>
      </w:pPr>
    </w:p>
    <w:p w:rsidR="007861B2" w:rsidRPr="007861B2" w:rsidRDefault="007861B2" w:rsidP="007861B2">
      <w:pPr>
        <w:spacing w:after="120"/>
        <w:jc w:val="left"/>
        <w:rPr>
          <w:b/>
          <w:szCs w:val="24"/>
          <w:lang w:val="en-GB" w:eastAsia="en-US"/>
        </w:rPr>
      </w:pPr>
      <w:r w:rsidRPr="007861B2">
        <w:rPr>
          <w:b/>
          <w:szCs w:val="24"/>
          <w:lang w:val="en-GB" w:eastAsia="en-US"/>
        </w:rPr>
        <w:t>Reporting an incident, near-miss or hazard</w:t>
      </w:r>
    </w:p>
    <w:p w:rsidR="007861B2" w:rsidRPr="007861B2" w:rsidRDefault="007861B2" w:rsidP="007861B2">
      <w:pPr>
        <w:numPr>
          <w:ilvl w:val="0"/>
          <w:numId w:val="10"/>
        </w:numPr>
        <w:spacing w:after="120"/>
        <w:ind w:hanging="720"/>
        <w:jc w:val="left"/>
        <w:rPr>
          <w:szCs w:val="24"/>
          <w:lang w:val="en-GB" w:eastAsia="en-US"/>
        </w:rPr>
      </w:pPr>
      <w:r w:rsidRPr="007861B2">
        <w:rPr>
          <w:szCs w:val="24"/>
          <w:lang w:val="en-GB" w:eastAsia="en-US"/>
        </w:rPr>
        <w:t>The reporting of incidents is covered in the Corporate Acciden</w:t>
      </w:r>
      <w:r w:rsidR="0077254A">
        <w:rPr>
          <w:szCs w:val="24"/>
          <w:lang w:val="en-GB" w:eastAsia="en-US"/>
        </w:rPr>
        <w:t xml:space="preserve">t and Incident Reporting Policy </w:t>
      </w:r>
      <w:r w:rsidR="00B704A2">
        <w:rPr>
          <w:szCs w:val="24"/>
          <w:lang w:val="en-GB" w:eastAsia="en-US"/>
        </w:rPr>
        <w:t xml:space="preserve">Guidance </w:t>
      </w:r>
      <w:r w:rsidR="0077254A">
        <w:rPr>
          <w:szCs w:val="24"/>
          <w:lang w:val="en-GB" w:eastAsia="en-US"/>
        </w:rPr>
        <w:t xml:space="preserve">which can be found </w:t>
      </w:r>
      <w:hyperlink r:id="rId19" w:history="1">
        <w:r w:rsidR="0077254A" w:rsidRPr="0077254A">
          <w:rPr>
            <w:rStyle w:val="Hyperlink"/>
            <w:szCs w:val="24"/>
            <w:lang w:val="en-GB" w:eastAsia="en-US"/>
          </w:rPr>
          <w:t>here</w:t>
        </w:r>
      </w:hyperlink>
      <w:r w:rsidR="0077254A">
        <w:rPr>
          <w:szCs w:val="24"/>
          <w:lang w:val="en-GB" w:eastAsia="en-US"/>
        </w:rPr>
        <w:t xml:space="preserve">. </w:t>
      </w:r>
      <w:r w:rsidRPr="007861B2">
        <w:rPr>
          <w:szCs w:val="24"/>
          <w:lang w:val="en-GB" w:eastAsia="en-US"/>
        </w:rPr>
        <w:t xml:space="preserve">Staff should refer to this policy for guidance on reporting. </w:t>
      </w:r>
    </w:p>
    <w:p w:rsidR="007861B2" w:rsidRPr="007861B2" w:rsidRDefault="007861B2" w:rsidP="007861B2">
      <w:pPr>
        <w:spacing w:after="120"/>
        <w:ind w:left="720"/>
        <w:jc w:val="left"/>
        <w:rPr>
          <w:b/>
          <w:szCs w:val="24"/>
          <w:lang w:val="en-GB" w:eastAsia="en-US"/>
        </w:rPr>
      </w:pPr>
    </w:p>
    <w:p w:rsidR="007861B2" w:rsidRPr="007861B2" w:rsidRDefault="007861B2" w:rsidP="007861B2">
      <w:pPr>
        <w:numPr>
          <w:ilvl w:val="0"/>
          <w:numId w:val="10"/>
        </w:numPr>
        <w:spacing w:after="120"/>
        <w:ind w:hanging="720"/>
        <w:jc w:val="left"/>
        <w:rPr>
          <w:szCs w:val="24"/>
          <w:lang w:val="en-GB" w:eastAsia="en-US"/>
        </w:rPr>
      </w:pPr>
      <w:r w:rsidRPr="007861B2">
        <w:rPr>
          <w:szCs w:val="24"/>
          <w:lang w:val="en-GB" w:eastAsia="en-US"/>
        </w:rPr>
        <w:t xml:space="preserve">The Department encourages staff to report as much as possible. If in any doubt, staff should report it. All staff </w:t>
      </w:r>
      <w:proofErr w:type="gramStart"/>
      <w:r w:rsidRPr="007861B2">
        <w:rPr>
          <w:szCs w:val="24"/>
          <w:lang w:val="en-GB" w:eastAsia="en-US"/>
        </w:rPr>
        <w:t>have</w:t>
      </w:r>
      <w:proofErr w:type="gramEnd"/>
      <w:r w:rsidRPr="007861B2">
        <w:rPr>
          <w:szCs w:val="24"/>
          <w:lang w:val="en-GB" w:eastAsia="en-US"/>
        </w:rPr>
        <w:t xml:space="preserve"> a responsibility to report accidents, incidents, near-misses or hazards. This must be done as soon as is practicable following the event. </w:t>
      </w:r>
    </w:p>
    <w:p w:rsidR="007861B2" w:rsidRPr="007861B2" w:rsidRDefault="007861B2" w:rsidP="007861B2">
      <w:pPr>
        <w:spacing w:after="120"/>
        <w:ind w:left="720"/>
        <w:jc w:val="left"/>
        <w:rPr>
          <w:szCs w:val="24"/>
          <w:lang w:val="en-GB" w:eastAsia="en-US"/>
        </w:rPr>
      </w:pPr>
    </w:p>
    <w:p w:rsidR="007861B2" w:rsidRPr="007861B2" w:rsidRDefault="007861B2" w:rsidP="007861B2">
      <w:pPr>
        <w:numPr>
          <w:ilvl w:val="0"/>
          <w:numId w:val="10"/>
        </w:numPr>
        <w:spacing w:after="120"/>
        <w:ind w:hanging="720"/>
        <w:jc w:val="left"/>
        <w:rPr>
          <w:szCs w:val="24"/>
          <w:lang w:val="en-GB" w:eastAsia="en-US"/>
        </w:rPr>
      </w:pPr>
      <w:r w:rsidRPr="007861B2">
        <w:rPr>
          <w:szCs w:val="24"/>
          <w:lang w:val="en-GB" w:eastAsia="en-US"/>
        </w:rPr>
        <w:t>Accidents, Incidents, near-misses and hazards should be reported via the Ulysses Incident Reporting System. Guidance on how to use this system is available via the Quality Assurance and Improvement intranet page</w:t>
      </w:r>
      <w:r w:rsidR="00B704A2">
        <w:rPr>
          <w:szCs w:val="24"/>
          <w:lang w:val="en-GB" w:eastAsia="en-US"/>
        </w:rPr>
        <w:t xml:space="preserve"> </w:t>
      </w:r>
      <w:hyperlink r:id="rId20" w:history="1">
        <w:r w:rsidR="00B704A2" w:rsidRPr="00B704A2">
          <w:rPr>
            <w:rStyle w:val="Hyperlink"/>
            <w:szCs w:val="24"/>
            <w:lang w:val="en-GB" w:eastAsia="en-US"/>
          </w:rPr>
          <w:t>here</w:t>
        </w:r>
      </w:hyperlink>
      <w:r w:rsidRPr="007861B2">
        <w:rPr>
          <w:szCs w:val="24"/>
          <w:lang w:val="en-GB" w:eastAsia="en-US"/>
        </w:rPr>
        <w:t xml:space="preserve">. If you do not have access to a computer, you should complete an incident report form and hand it to your supervisor. </w:t>
      </w:r>
    </w:p>
    <w:p w:rsidR="007861B2" w:rsidRPr="007861B2" w:rsidRDefault="007861B2" w:rsidP="007861B2">
      <w:pPr>
        <w:spacing w:after="120"/>
        <w:ind w:left="720"/>
        <w:jc w:val="left"/>
        <w:rPr>
          <w:szCs w:val="24"/>
          <w:lang w:val="en-GB" w:eastAsia="en-US"/>
        </w:rPr>
      </w:pPr>
    </w:p>
    <w:p w:rsidR="007861B2" w:rsidRPr="007861B2" w:rsidRDefault="007861B2" w:rsidP="007861B2">
      <w:pPr>
        <w:numPr>
          <w:ilvl w:val="0"/>
          <w:numId w:val="10"/>
        </w:numPr>
        <w:spacing w:after="120"/>
        <w:ind w:hanging="720"/>
        <w:jc w:val="left"/>
        <w:rPr>
          <w:szCs w:val="24"/>
          <w:lang w:val="en-GB" w:eastAsia="en-US"/>
        </w:rPr>
      </w:pPr>
      <w:r w:rsidRPr="007861B2">
        <w:rPr>
          <w:szCs w:val="24"/>
          <w:lang w:val="en-GB" w:eastAsia="en-US"/>
        </w:rPr>
        <w:t>For accidents, incidents, near misses or hazards occurring in the Integrated Services only one report will be made, if the incident is related to the care given by Council Staff then the incident will be reported by Council staff on the Council Ulysses system.  If the incident is related to care given by Health staff then this will be reported by Health staff on the Foundation Trusts Ulysses system.</w:t>
      </w:r>
    </w:p>
    <w:p w:rsidR="007861B2" w:rsidRPr="007861B2" w:rsidRDefault="007861B2" w:rsidP="007861B2">
      <w:pPr>
        <w:spacing w:after="120"/>
        <w:ind w:left="720"/>
        <w:jc w:val="left"/>
        <w:rPr>
          <w:szCs w:val="24"/>
          <w:lang w:val="en-GB" w:eastAsia="en-US"/>
        </w:rPr>
      </w:pPr>
    </w:p>
    <w:p w:rsidR="007861B2" w:rsidRPr="007861B2" w:rsidRDefault="007861B2" w:rsidP="007861B2">
      <w:pPr>
        <w:numPr>
          <w:ilvl w:val="0"/>
          <w:numId w:val="10"/>
        </w:numPr>
        <w:spacing w:after="120"/>
        <w:ind w:hanging="720"/>
        <w:jc w:val="left"/>
        <w:rPr>
          <w:b/>
          <w:szCs w:val="24"/>
          <w:lang w:val="en-GB" w:eastAsia="en-US"/>
        </w:rPr>
      </w:pPr>
      <w:r w:rsidRPr="007861B2">
        <w:rPr>
          <w:b/>
          <w:szCs w:val="24"/>
          <w:lang w:val="en-GB" w:eastAsia="en-US"/>
        </w:rPr>
        <w:t xml:space="preserve">NB If reporting on Ulysses, it is not necessary to complete a Health and Safety Report as the Ulysses report replaces this requirement. </w:t>
      </w:r>
    </w:p>
    <w:p w:rsidR="007861B2" w:rsidRDefault="007861B2" w:rsidP="007861B2">
      <w:pPr>
        <w:pStyle w:val="ListParagraph"/>
        <w:rPr>
          <w:color w:val="FF0000"/>
          <w:szCs w:val="24"/>
          <w:lang w:val="en-GB" w:eastAsia="en-US"/>
        </w:rPr>
      </w:pPr>
    </w:p>
    <w:p w:rsidR="007861B2" w:rsidRDefault="007861B2" w:rsidP="0077254A">
      <w:pPr>
        <w:spacing w:after="120"/>
        <w:ind w:left="720"/>
        <w:jc w:val="left"/>
        <w:rPr>
          <w:color w:val="FF0000"/>
          <w:szCs w:val="24"/>
          <w:lang w:val="en-GB" w:eastAsia="en-US"/>
        </w:rPr>
      </w:pPr>
    </w:p>
    <w:p w:rsidR="0077254A" w:rsidRPr="0077254A" w:rsidRDefault="0077254A" w:rsidP="0077254A">
      <w:pPr>
        <w:spacing w:after="120"/>
        <w:jc w:val="left"/>
        <w:rPr>
          <w:b/>
          <w:szCs w:val="24"/>
          <w:lang w:val="en-GB" w:eastAsia="en-US"/>
        </w:rPr>
      </w:pPr>
      <w:r w:rsidRPr="0077254A">
        <w:rPr>
          <w:b/>
          <w:szCs w:val="24"/>
          <w:lang w:val="en-GB" w:eastAsia="en-US"/>
        </w:rPr>
        <w:t>Grading</w:t>
      </w:r>
    </w:p>
    <w:p w:rsidR="0077254A" w:rsidRPr="004A1EC5" w:rsidRDefault="0077254A" w:rsidP="004A1EC5">
      <w:pPr>
        <w:numPr>
          <w:ilvl w:val="0"/>
          <w:numId w:val="10"/>
        </w:numPr>
        <w:spacing w:after="120"/>
        <w:ind w:hanging="720"/>
        <w:jc w:val="left"/>
        <w:rPr>
          <w:szCs w:val="24"/>
          <w:lang w:val="en-GB" w:eastAsia="en-US"/>
        </w:rPr>
      </w:pPr>
      <w:r w:rsidRPr="004A1EC5">
        <w:rPr>
          <w:szCs w:val="24"/>
          <w:lang w:val="en-GB" w:eastAsia="en-US"/>
        </w:rPr>
        <w:t xml:space="preserve">When reported, all incidents, near-misses and hazards must be graded. This is a specific requirement for People’s Services.  Grading an incident means scoring the severity of the harm caused. Grading should be carried out by the member of staff making the report but must be validated by a Service Manager, Head of Service or Assistant Director.   </w:t>
      </w:r>
    </w:p>
    <w:p w:rsidR="0077254A" w:rsidRPr="004A1EC5" w:rsidRDefault="0077254A" w:rsidP="004A1EC5">
      <w:pPr>
        <w:spacing w:after="120"/>
        <w:ind w:left="720"/>
        <w:jc w:val="left"/>
        <w:rPr>
          <w:szCs w:val="24"/>
          <w:lang w:val="en-GB" w:eastAsia="en-US"/>
        </w:rPr>
      </w:pPr>
    </w:p>
    <w:p w:rsidR="0077254A" w:rsidRPr="004A1EC5" w:rsidRDefault="0077254A" w:rsidP="004A1EC5">
      <w:pPr>
        <w:numPr>
          <w:ilvl w:val="0"/>
          <w:numId w:val="10"/>
        </w:numPr>
        <w:spacing w:after="120"/>
        <w:ind w:hanging="720"/>
        <w:jc w:val="left"/>
        <w:rPr>
          <w:szCs w:val="24"/>
          <w:lang w:val="en-GB" w:eastAsia="en-US"/>
        </w:rPr>
      </w:pPr>
      <w:r w:rsidRPr="004A1EC5">
        <w:rPr>
          <w:szCs w:val="24"/>
          <w:lang w:val="en-GB" w:eastAsia="en-US"/>
        </w:rPr>
        <w:t>Where near misses or hazards are reported, they should be graded for the potential to cause harm. In these circumstances the highest grade that can be given is Grade 3.</w:t>
      </w:r>
    </w:p>
    <w:p w:rsidR="0077254A" w:rsidRPr="004A1EC5" w:rsidRDefault="0077254A" w:rsidP="004A1EC5">
      <w:pPr>
        <w:spacing w:after="120"/>
        <w:ind w:left="720"/>
        <w:jc w:val="left"/>
        <w:rPr>
          <w:szCs w:val="24"/>
          <w:lang w:val="en-GB" w:eastAsia="en-US"/>
        </w:rPr>
      </w:pPr>
    </w:p>
    <w:p w:rsidR="007861B2" w:rsidRPr="004A1EC5" w:rsidRDefault="0077254A" w:rsidP="004A1EC5">
      <w:pPr>
        <w:numPr>
          <w:ilvl w:val="0"/>
          <w:numId w:val="10"/>
        </w:numPr>
        <w:spacing w:after="120"/>
        <w:ind w:hanging="720"/>
        <w:jc w:val="left"/>
        <w:rPr>
          <w:szCs w:val="24"/>
          <w:lang w:val="en-GB" w:eastAsia="en-US"/>
        </w:rPr>
      </w:pPr>
      <w:r w:rsidRPr="004A1EC5">
        <w:rPr>
          <w:szCs w:val="24"/>
          <w:lang w:val="en-GB" w:eastAsia="en-US"/>
        </w:rPr>
        <w:t xml:space="preserve">The grade depends on the level of the harm. The decision on grading is a judgement to be made by the reporting and validating officers. The validating officer will check the initial grading and may decide to alter it. The table </w:t>
      </w:r>
      <w:r w:rsidR="004A1EC5">
        <w:rPr>
          <w:szCs w:val="24"/>
          <w:lang w:val="en-GB" w:eastAsia="en-US"/>
        </w:rPr>
        <w:t xml:space="preserve">overleaf </w:t>
      </w:r>
      <w:r w:rsidRPr="004A1EC5">
        <w:rPr>
          <w:szCs w:val="24"/>
          <w:lang w:val="en-GB" w:eastAsia="en-US"/>
        </w:rPr>
        <w:t>is to be used as a guide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01"/>
        <w:gridCol w:w="5670"/>
      </w:tblGrid>
      <w:tr w:rsidR="004A1EC5" w:rsidRPr="004A1EC5" w:rsidTr="004A1EC5">
        <w:tc>
          <w:tcPr>
            <w:tcW w:w="1101" w:type="dxa"/>
            <w:shd w:val="clear" w:color="auto" w:fill="000000"/>
          </w:tcPr>
          <w:p w:rsidR="004A1EC5" w:rsidRPr="004A1EC5" w:rsidRDefault="004A1EC5" w:rsidP="004A1EC5">
            <w:pPr>
              <w:spacing w:after="120"/>
              <w:jc w:val="left"/>
              <w:rPr>
                <w:b/>
                <w:szCs w:val="24"/>
                <w:lang w:val="en-GB" w:eastAsia="en-US"/>
              </w:rPr>
            </w:pPr>
            <w:r w:rsidRPr="004A1EC5">
              <w:rPr>
                <w:b/>
                <w:szCs w:val="24"/>
                <w:lang w:val="en-GB" w:eastAsia="en-US"/>
              </w:rPr>
              <w:t>Grade</w:t>
            </w:r>
          </w:p>
        </w:tc>
        <w:tc>
          <w:tcPr>
            <w:tcW w:w="1701" w:type="dxa"/>
            <w:shd w:val="clear" w:color="auto" w:fill="000000"/>
          </w:tcPr>
          <w:p w:rsidR="004A1EC5" w:rsidRPr="004A1EC5" w:rsidRDefault="004A1EC5" w:rsidP="004A1EC5">
            <w:pPr>
              <w:spacing w:after="120"/>
              <w:jc w:val="left"/>
              <w:rPr>
                <w:b/>
                <w:szCs w:val="24"/>
                <w:lang w:val="en-GB" w:eastAsia="en-US"/>
              </w:rPr>
            </w:pPr>
            <w:r w:rsidRPr="004A1EC5">
              <w:rPr>
                <w:b/>
                <w:szCs w:val="24"/>
                <w:lang w:val="en-GB" w:eastAsia="en-US"/>
              </w:rPr>
              <w:t>Descriptor</w:t>
            </w:r>
          </w:p>
        </w:tc>
        <w:tc>
          <w:tcPr>
            <w:tcW w:w="5670" w:type="dxa"/>
            <w:shd w:val="clear" w:color="auto" w:fill="000000"/>
          </w:tcPr>
          <w:p w:rsidR="004A1EC5" w:rsidRPr="004A1EC5" w:rsidRDefault="004A1EC5" w:rsidP="004A1EC5">
            <w:pPr>
              <w:spacing w:after="120"/>
              <w:jc w:val="left"/>
              <w:rPr>
                <w:b/>
                <w:szCs w:val="24"/>
                <w:lang w:val="en-GB" w:eastAsia="en-US"/>
              </w:rPr>
            </w:pPr>
            <w:r w:rsidRPr="004A1EC5">
              <w:rPr>
                <w:b/>
                <w:szCs w:val="24"/>
                <w:lang w:val="en-GB" w:eastAsia="en-US"/>
              </w:rPr>
              <w:t>Examples</w:t>
            </w:r>
          </w:p>
        </w:tc>
      </w:tr>
      <w:tr w:rsidR="004A1EC5" w:rsidRPr="004A1EC5" w:rsidTr="008B1A34">
        <w:tc>
          <w:tcPr>
            <w:tcW w:w="1101" w:type="dxa"/>
            <w:shd w:val="clear" w:color="auto" w:fill="92D050"/>
          </w:tcPr>
          <w:p w:rsidR="004A1EC5" w:rsidRPr="00945E2C" w:rsidRDefault="004A1EC5" w:rsidP="004A1EC5">
            <w:pPr>
              <w:spacing w:after="120"/>
              <w:jc w:val="left"/>
              <w:rPr>
                <w:b/>
                <w:sz w:val="20"/>
                <w:lang w:val="en-GB" w:eastAsia="en-US"/>
              </w:rPr>
            </w:pPr>
          </w:p>
          <w:p w:rsidR="004A1EC5" w:rsidRPr="00945E2C" w:rsidRDefault="004A1EC5" w:rsidP="004A1EC5">
            <w:pPr>
              <w:spacing w:after="120"/>
              <w:jc w:val="left"/>
              <w:rPr>
                <w:b/>
                <w:sz w:val="20"/>
                <w:lang w:val="en-GB" w:eastAsia="en-US"/>
              </w:rPr>
            </w:pPr>
            <w:r w:rsidRPr="00945E2C">
              <w:rPr>
                <w:b/>
                <w:sz w:val="20"/>
                <w:lang w:val="en-GB" w:eastAsia="en-US"/>
              </w:rPr>
              <w:t>1</w:t>
            </w:r>
          </w:p>
        </w:tc>
        <w:tc>
          <w:tcPr>
            <w:tcW w:w="1701" w:type="dxa"/>
            <w:shd w:val="clear" w:color="auto" w:fill="92D050"/>
          </w:tcPr>
          <w:p w:rsidR="004A1EC5" w:rsidRPr="00945E2C" w:rsidRDefault="004A1EC5" w:rsidP="004A1EC5">
            <w:pPr>
              <w:spacing w:after="120"/>
              <w:jc w:val="left"/>
              <w:rPr>
                <w:b/>
                <w:sz w:val="20"/>
                <w:lang w:val="en-GB" w:eastAsia="en-US"/>
              </w:rPr>
            </w:pPr>
          </w:p>
          <w:p w:rsidR="004A1EC5" w:rsidRPr="00945E2C" w:rsidRDefault="004A1EC5" w:rsidP="004A1EC5">
            <w:pPr>
              <w:spacing w:after="120"/>
              <w:jc w:val="left"/>
              <w:rPr>
                <w:b/>
                <w:sz w:val="20"/>
                <w:lang w:val="en-GB" w:eastAsia="en-US"/>
              </w:rPr>
            </w:pPr>
            <w:r w:rsidRPr="00945E2C">
              <w:rPr>
                <w:b/>
                <w:sz w:val="20"/>
                <w:lang w:val="en-GB" w:eastAsia="en-US"/>
              </w:rPr>
              <w:t>Low</w:t>
            </w:r>
          </w:p>
        </w:tc>
        <w:tc>
          <w:tcPr>
            <w:tcW w:w="5670" w:type="dxa"/>
            <w:shd w:val="clear" w:color="auto" w:fill="auto"/>
          </w:tcPr>
          <w:p w:rsidR="004A1EC5" w:rsidRPr="004A1EC5" w:rsidRDefault="004A1EC5" w:rsidP="004A1EC5">
            <w:pPr>
              <w:spacing w:after="120"/>
              <w:jc w:val="left"/>
              <w:rPr>
                <w:sz w:val="20"/>
                <w:lang w:val="en-GB" w:eastAsia="en-US"/>
              </w:rPr>
            </w:pPr>
            <w:r w:rsidRPr="004A1EC5">
              <w:rPr>
                <w:sz w:val="20"/>
                <w:lang w:val="en-GB" w:eastAsia="en-US"/>
              </w:rPr>
              <w:t xml:space="preserve">No or minimal harm requiring no or minimal treatment. </w:t>
            </w:r>
          </w:p>
          <w:p w:rsidR="004A1EC5" w:rsidRPr="004A1EC5" w:rsidRDefault="004A1EC5" w:rsidP="004A1EC5">
            <w:pPr>
              <w:numPr>
                <w:ilvl w:val="0"/>
                <w:numId w:val="23"/>
              </w:numPr>
              <w:spacing w:after="120"/>
              <w:jc w:val="left"/>
              <w:rPr>
                <w:sz w:val="20"/>
                <w:lang w:val="en-GB" w:eastAsia="en-US"/>
              </w:rPr>
            </w:pPr>
            <w:r w:rsidRPr="004A1EC5">
              <w:rPr>
                <w:sz w:val="20"/>
                <w:lang w:val="en-GB" w:eastAsia="en-US"/>
              </w:rPr>
              <w:t>Grade 1 pressure ulcer</w:t>
            </w:r>
          </w:p>
          <w:p w:rsidR="004A1EC5" w:rsidRPr="004A1EC5" w:rsidRDefault="004A1EC5" w:rsidP="004A1EC5">
            <w:pPr>
              <w:numPr>
                <w:ilvl w:val="0"/>
                <w:numId w:val="23"/>
              </w:numPr>
              <w:spacing w:after="120"/>
              <w:jc w:val="left"/>
              <w:rPr>
                <w:sz w:val="20"/>
                <w:lang w:val="en-GB" w:eastAsia="en-US"/>
              </w:rPr>
            </w:pPr>
            <w:r w:rsidRPr="004A1EC5">
              <w:rPr>
                <w:sz w:val="20"/>
                <w:lang w:val="en-GB" w:eastAsia="en-US"/>
              </w:rPr>
              <w:t>Non-physical or physical assault which causes negligible offence or harm</w:t>
            </w:r>
          </w:p>
          <w:p w:rsidR="004A1EC5" w:rsidRPr="004A1EC5" w:rsidRDefault="004A1EC5" w:rsidP="004A1EC5">
            <w:pPr>
              <w:numPr>
                <w:ilvl w:val="0"/>
                <w:numId w:val="23"/>
              </w:numPr>
              <w:spacing w:after="120"/>
              <w:jc w:val="left"/>
              <w:rPr>
                <w:sz w:val="20"/>
                <w:lang w:val="en-GB" w:eastAsia="en-US"/>
              </w:rPr>
            </w:pPr>
            <w:r w:rsidRPr="004A1EC5">
              <w:rPr>
                <w:sz w:val="20"/>
                <w:lang w:val="en-GB" w:eastAsia="en-US"/>
              </w:rPr>
              <w:t>Fire alarm activated but false alarm</w:t>
            </w:r>
          </w:p>
          <w:p w:rsidR="004A1EC5" w:rsidRPr="004A1EC5" w:rsidRDefault="004A1EC5" w:rsidP="004A1EC5">
            <w:pPr>
              <w:numPr>
                <w:ilvl w:val="0"/>
                <w:numId w:val="23"/>
              </w:numPr>
              <w:spacing w:after="120"/>
              <w:jc w:val="left"/>
              <w:rPr>
                <w:sz w:val="20"/>
                <w:lang w:val="en-GB" w:eastAsia="en-US"/>
              </w:rPr>
            </w:pPr>
            <w:r w:rsidRPr="004A1EC5">
              <w:rPr>
                <w:sz w:val="20"/>
                <w:lang w:val="en-GB" w:eastAsia="en-US"/>
              </w:rPr>
              <w:t xml:space="preserve">A near miss or hazard with potential to cause low no or minimal harm. </w:t>
            </w:r>
          </w:p>
        </w:tc>
      </w:tr>
      <w:tr w:rsidR="004A1EC5" w:rsidRPr="004A1EC5" w:rsidTr="008B1A34">
        <w:tc>
          <w:tcPr>
            <w:tcW w:w="1101" w:type="dxa"/>
            <w:shd w:val="clear" w:color="auto" w:fill="92D050"/>
          </w:tcPr>
          <w:p w:rsidR="004A1EC5" w:rsidRPr="00945E2C" w:rsidRDefault="004A1EC5" w:rsidP="004A1EC5">
            <w:pPr>
              <w:spacing w:after="120"/>
              <w:jc w:val="left"/>
              <w:rPr>
                <w:b/>
                <w:sz w:val="20"/>
                <w:lang w:val="en-GB" w:eastAsia="en-US"/>
              </w:rPr>
            </w:pPr>
          </w:p>
          <w:p w:rsidR="004A1EC5" w:rsidRPr="00945E2C" w:rsidRDefault="004A1EC5" w:rsidP="004A1EC5">
            <w:pPr>
              <w:spacing w:after="120"/>
              <w:jc w:val="left"/>
              <w:rPr>
                <w:b/>
                <w:sz w:val="20"/>
                <w:lang w:val="en-GB" w:eastAsia="en-US"/>
              </w:rPr>
            </w:pPr>
            <w:r w:rsidRPr="00945E2C">
              <w:rPr>
                <w:b/>
                <w:sz w:val="20"/>
                <w:lang w:val="en-GB" w:eastAsia="en-US"/>
              </w:rPr>
              <w:t>2</w:t>
            </w:r>
          </w:p>
        </w:tc>
        <w:tc>
          <w:tcPr>
            <w:tcW w:w="1701" w:type="dxa"/>
            <w:shd w:val="clear" w:color="auto" w:fill="92D050"/>
          </w:tcPr>
          <w:p w:rsidR="004A1EC5" w:rsidRPr="00945E2C" w:rsidRDefault="004A1EC5" w:rsidP="004A1EC5">
            <w:pPr>
              <w:spacing w:after="120"/>
              <w:jc w:val="left"/>
              <w:rPr>
                <w:b/>
                <w:sz w:val="20"/>
                <w:lang w:val="en-GB" w:eastAsia="en-US"/>
              </w:rPr>
            </w:pPr>
          </w:p>
          <w:p w:rsidR="004A1EC5" w:rsidRPr="00945E2C" w:rsidRDefault="004A1EC5" w:rsidP="004A1EC5">
            <w:pPr>
              <w:spacing w:after="120"/>
              <w:jc w:val="left"/>
              <w:rPr>
                <w:b/>
                <w:sz w:val="20"/>
                <w:lang w:val="en-GB" w:eastAsia="en-US"/>
              </w:rPr>
            </w:pPr>
            <w:r w:rsidRPr="00945E2C">
              <w:rPr>
                <w:b/>
                <w:sz w:val="20"/>
                <w:lang w:val="en-GB" w:eastAsia="en-US"/>
              </w:rPr>
              <w:t>Minor</w:t>
            </w:r>
          </w:p>
        </w:tc>
        <w:tc>
          <w:tcPr>
            <w:tcW w:w="5670" w:type="dxa"/>
            <w:shd w:val="clear" w:color="auto" w:fill="auto"/>
          </w:tcPr>
          <w:p w:rsidR="004A1EC5" w:rsidRPr="004A1EC5" w:rsidRDefault="004A1EC5" w:rsidP="004A1EC5">
            <w:pPr>
              <w:spacing w:after="120"/>
              <w:jc w:val="left"/>
              <w:rPr>
                <w:sz w:val="20"/>
                <w:lang w:val="en-GB" w:eastAsia="en-US"/>
              </w:rPr>
            </w:pPr>
            <w:r w:rsidRPr="004A1EC5">
              <w:rPr>
                <w:sz w:val="20"/>
                <w:lang w:val="en-GB" w:eastAsia="en-US"/>
              </w:rPr>
              <w:t>Minor harm or illness requiring first aid</w:t>
            </w:r>
          </w:p>
          <w:p w:rsidR="004A1EC5" w:rsidRPr="004A1EC5" w:rsidRDefault="004A1EC5" w:rsidP="004A1EC5">
            <w:pPr>
              <w:numPr>
                <w:ilvl w:val="0"/>
                <w:numId w:val="18"/>
              </w:numPr>
              <w:spacing w:after="120"/>
              <w:jc w:val="left"/>
              <w:rPr>
                <w:sz w:val="20"/>
                <w:lang w:val="en-GB" w:eastAsia="en-US"/>
              </w:rPr>
            </w:pPr>
            <w:r w:rsidRPr="004A1EC5">
              <w:rPr>
                <w:sz w:val="20"/>
                <w:lang w:val="en-GB" w:eastAsia="en-US"/>
              </w:rPr>
              <w:t>Fall resulting in sore knee, small cut</w:t>
            </w:r>
          </w:p>
          <w:p w:rsidR="004A1EC5" w:rsidRPr="004A1EC5" w:rsidRDefault="004A1EC5" w:rsidP="004A1EC5">
            <w:pPr>
              <w:numPr>
                <w:ilvl w:val="0"/>
                <w:numId w:val="18"/>
              </w:numPr>
              <w:spacing w:after="120"/>
              <w:jc w:val="left"/>
              <w:rPr>
                <w:sz w:val="20"/>
                <w:lang w:val="en-GB" w:eastAsia="en-US"/>
              </w:rPr>
            </w:pPr>
            <w:r w:rsidRPr="004A1EC5">
              <w:rPr>
                <w:sz w:val="20"/>
                <w:lang w:val="en-GB" w:eastAsia="en-US"/>
              </w:rPr>
              <w:t>Incorrect medication dispensed but not given</w:t>
            </w:r>
          </w:p>
          <w:p w:rsidR="004A1EC5" w:rsidRPr="004A1EC5" w:rsidRDefault="004A1EC5" w:rsidP="004A1EC5">
            <w:pPr>
              <w:numPr>
                <w:ilvl w:val="0"/>
                <w:numId w:val="18"/>
              </w:numPr>
              <w:spacing w:after="120"/>
              <w:jc w:val="left"/>
              <w:rPr>
                <w:sz w:val="20"/>
                <w:lang w:val="en-GB" w:eastAsia="en-US"/>
              </w:rPr>
            </w:pPr>
            <w:r w:rsidRPr="004A1EC5">
              <w:rPr>
                <w:sz w:val="20"/>
                <w:lang w:val="en-GB" w:eastAsia="en-US"/>
              </w:rPr>
              <w:t>Non-physical or physical assault that causes minor offence or harm</w:t>
            </w:r>
          </w:p>
          <w:p w:rsidR="004A1EC5" w:rsidRPr="004A1EC5" w:rsidRDefault="004A1EC5" w:rsidP="004A1EC5">
            <w:pPr>
              <w:numPr>
                <w:ilvl w:val="0"/>
                <w:numId w:val="18"/>
              </w:numPr>
              <w:spacing w:after="120"/>
              <w:jc w:val="left"/>
              <w:rPr>
                <w:sz w:val="20"/>
                <w:lang w:val="en-GB" w:eastAsia="en-US"/>
              </w:rPr>
            </w:pPr>
            <w:r w:rsidRPr="004A1EC5">
              <w:rPr>
                <w:sz w:val="20"/>
                <w:lang w:val="en-GB" w:eastAsia="en-US"/>
              </w:rPr>
              <w:t xml:space="preserve">Broken piece of specialist equipment </w:t>
            </w:r>
            <w:r w:rsidR="00945E2C" w:rsidRPr="004A1EC5">
              <w:rPr>
                <w:sz w:val="20"/>
                <w:lang w:val="en-GB" w:eastAsia="en-US"/>
              </w:rPr>
              <w:t>e.g.</w:t>
            </w:r>
            <w:r w:rsidRPr="004A1EC5">
              <w:rPr>
                <w:sz w:val="20"/>
                <w:lang w:val="en-GB" w:eastAsia="en-US"/>
              </w:rPr>
              <w:t xml:space="preserve"> hoist</w:t>
            </w:r>
          </w:p>
          <w:p w:rsidR="004A1EC5" w:rsidRPr="004A1EC5" w:rsidRDefault="004A1EC5" w:rsidP="004A1EC5">
            <w:pPr>
              <w:numPr>
                <w:ilvl w:val="0"/>
                <w:numId w:val="18"/>
              </w:numPr>
              <w:spacing w:after="120"/>
              <w:jc w:val="left"/>
              <w:rPr>
                <w:sz w:val="20"/>
                <w:lang w:val="en-GB" w:eastAsia="en-US"/>
              </w:rPr>
            </w:pPr>
            <w:r w:rsidRPr="004A1EC5">
              <w:rPr>
                <w:sz w:val="20"/>
                <w:lang w:val="en-GB" w:eastAsia="en-US"/>
              </w:rPr>
              <w:t>Minor fire, no injury, no loss of service or damage to property</w:t>
            </w:r>
          </w:p>
          <w:p w:rsidR="004A1EC5" w:rsidRPr="004A1EC5" w:rsidRDefault="004A1EC5" w:rsidP="004A1EC5">
            <w:pPr>
              <w:numPr>
                <w:ilvl w:val="0"/>
                <w:numId w:val="18"/>
              </w:numPr>
              <w:spacing w:after="120"/>
              <w:jc w:val="left"/>
              <w:rPr>
                <w:sz w:val="20"/>
                <w:lang w:val="en-GB" w:eastAsia="en-US"/>
              </w:rPr>
            </w:pPr>
            <w:r w:rsidRPr="004A1EC5">
              <w:rPr>
                <w:sz w:val="20"/>
                <w:lang w:val="en-GB" w:eastAsia="en-US"/>
              </w:rPr>
              <w:t>A near miss or hazard with potential to cause minor harm</w:t>
            </w:r>
          </w:p>
        </w:tc>
      </w:tr>
      <w:tr w:rsidR="004A1EC5" w:rsidRPr="004A1EC5" w:rsidTr="008B1A34">
        <w:tc>
          <w:tcPr>
            <w:tcW w:w="1101" w:type="dxa"/>
            <w:shd w:val="clear" w:color="auto" w:fill="FFC000"/>
          </w:tcPr>
          <w:p w:rsidR="004A1EC5" w:rsidRPr="00945E2C" w:rsidRDefault="004A1EC5" w:rsidP="004A1EC5">
            <w:pPr>
              <w:spacing w:after="120"/>
              <w:jc w:val="left"/>
              <w:rPr>
                <w:b/>
                <w:sz w:val="20"/>
                <w:lang w:val="en-GB" w:eastAsia="en-US"/>
              </w:rPr>
            </w:pPr>
          </w:p>
          <w:p w:rsidR="004A1EC5" w:rsidRPr="00945E2C" w:rsidRDefault="004A1EC5" w:rsidP="004A1EC5">
            <w:pPr>
              <w:spacing w:after="120"/>
              <w:jc w:val="left"/>
              <w:rPr>
                <w:b/>
                <w:sz w:val="20"/>
                <w:lang w:val="en-GB" w:eastAsia="en-US"/>
              </w:rPr>
            </w:pPr>
            <w:r w:rsidRPr="00945E2C">
              <w:rPr>
                <w:b/>
                <w:sz w:val="20"/>
                <w:lang w:val="en-GB" w:eastAsia="en-US"/>
              </w:rPr>
              <w:t>3</w:t>
            </w:r>
          </w:p>
        </w:tc>
        <w:tc>
          <w:tcPr>
            <w:tcW w:w="1701" w:type="dxa"/>
            <w:shd w:val="clear" w:color="auto" w:fill="FFC000"/>
          </w:tcPr>
          <w:p w:rsidR="004A1EC5" w:rsidRPr="00945E2C" w:rsidRDefault="004A1EC5" w:rsidP="004A1EC5">
            <w:pPr>
              <w:spacing w:after="120"/>
              <w:jc w:val="left"/>
              <w:rPr>
                <w:b/>
                <w:sz w:val="20"/>
                <w:lang w:val="en-GB" w:eastAsia="en-US"/>
              </w:rPr>
            </w:pPr>
          </w:p>
          <w:p w:rsidR="004A1EC5" w:rsidRPr="00945E2C" w:rsidRDefault="004A1EC5" w:rsidP="004A1EC5">
            <w:pPr>
              <w:spacing w:after="120"/>
              <w:jc w:val="left"/>
              <w:rPr>
                <w:b/>
                <w:sz w:val="20"/>
                <w:lang w:val="en-GB" w:eastAsia="en-US"/>
              </w:rPr>
            </w:pPr>
            <w:r w:rsidRPr="00945E2C">
              <w:rPr>
                <w:b/>
                <w:sz w:val="20"/>
                <w:lang w:val="en-GB" w:eastAsia="en-US"/>
              </w:rPr>
              <w:t>Moderate</w:t>
            </w:r>
          </w:p>
        </w:tc>
        <w:tc>
          <w:tcPr>
            <w:tcW w:w="5670" w:type="dxa"/>
            <w:shd w:val="clear" w:color="auto" w:fill="auto"/>
          </w:tcPr>
          <w:p w:rsidR="004A1EC5" w:rsidRPr="004A1EC5" w:rsidRDefault="004A1EC5" w:rsidP="004A1EC5">
            <w:pPr>
              <w:spacing w:after="120"/>
              <w:jc w:val="left"/>
              <w:rPr>
                <w:sz w:val="20"/>
                <w:lang w:val="en-GB" w:eastAsia="en-US"/>
              </w:rPr>
            </w:pPr>
            <w:r w:rsidRPr="004A1EC5">
              <w:rPr>
                <w:sz w:val="20"/>
                <w:lang w:val="en-GB" w:eastAsia="en-US"/>
              </w:rPr>
              <w:t xml:space="preserve">Moderate harm requiring professional intervention such as GP, A&amp;E </w:t>
            </w:r>
          </w:p>
          <w:p w:rsidR="004A1EC5" w:rsidRPr="004A1EC5" w:rsidRDefault="004A1EC5" w:rsidP="004A1EC5">
            <w:pPr>
              <w:numPr>
                <w:ilvl w:val="0"/>
                <w:numId w:val="20"/>
              </w:numPr>
              <w:spacing w:after="120"/>
              <w:jc w:val="left"/>
              <w:rPr>
                <w:sz w:val="20"/>
                <w:lang w:val="en-GB" w:eastAsia="en-US"/>
              </w:rPr>
            </w:pPr>
            <w:r w:rsidRPr="004A1EC5">
              <w:rPr>
                <w:sz w:val="20"/>
                <w:lang w:val="en-GB" w:eastAsia="en-US"/>
              </w:rPr>
              <w:t xml:space="preserve">Slip, trip or fall resulting in injury </w:t>
            </w:r>
            <w:r w:rsidR="00945E2C" w:rsidRPr="004A1EC5">
              <w:rPr>
                <w:sz w:val="20"/>
                <w:lang w:val="en-GB" w:eastAsia="en-US"/>
              </w:rPr>
              <w:t>e.g.</w:t>
            </w:r>
            <w:r w:rsidRPr="004A1EC5">
              <w:rPr>
                <w:sz w:val="20"/>
                <w:lang w:val="en-GB" w:eastAsia="en-US"/>
              </w:rPr>
              <w:t xml:space="preserve"> fracture, dislocation, large cut</w:t>
            </w:r>
          </w:p>
          <w:p w:rsidR="004A1EC5" w:rsidRPr="004A1EC5" w:rsidRDefault="004A1EC5" w:rsidP="004A1EC5">
            <w:pPr>
              <w:numPr>
                <w:ilvl w:val="0"/>
                <w:numId w:val="19"/>
              </w:numPr>
              <w:spacing w:after="120"/>
              <w:jc w:val="left"/>
              <w:rPr>
                <w:sz w:val="20"/>
                <w:lang w:val="en-GB" w:eastAsia="en-US"/>
              </w:rPr>
            </w:pPr>
            <w:r w:rsidRPr="004A1EC5">
              <w:rPr>
                <w:sz w:val="20"/>
                <w:lang w:val="en-GB" w:eastAsia="en-US"/>
              </w:rPr>
              <w:t>Grade 3 or 4 pressure ulcer,</w:t>
            </w:r>
          </w:p>
          <w:p w:rsidR="004A1EC5" w:rsidRPr="004A1EC5" w:rsidRDefault="004A1EC5" w:rsidP="004A1EC5">
            <w:pPr>
              <w:numPr>
                <w:ilvl w:val="0"/>
                <w:numId w:val="19"/>
              </w:numPr>
              <w:spacing w:after="120"/>
              <w:jc w:val="left"/>
              <w:rPr>
                <w:sz w:val="20"/>
                <w:lang w:val="en-GB" w:eastAsia="en-US"/>
              </w:rPr>
            </w:pPr>
            <w:r w:rsidRPr="004A1EC5">
              <w:rPr>
                <w:sz w:val="20"/>
                <w:lang w:val="en-GB" w:eastAsia="en-US"/>
              </w:rPr>
              <w:t>Wrong medication or dosage given</w:t>
            </w:r>
          </w:p>
          <w:p w:rsidR="004A1EC5" w:rsidRPr="004A1EC5" w:rsidRDefault="004A1EC5" w:rsidP="004A1EC5">
            <w:pPr>
              <w:numPr>
                <w:ilvl w:val="0"/>
                <w:numId w:val="19"/>
              </w:numPr>
              <w:spacing w:after="120"/>
              <w:jc w:val="left"/>
              <w:rPr>
                <w:sz w:val="20"/>
                <w:lang w:val="en-GB" w:eastAsia="en-US"/>
              </w:rPr>
            </w:pPr>
            <w:r w:rsidRPr="004A1EC5">
              <w:rPr>
                <w:sz w:val="20"/>
                <w:lang w:val="en-GB" w:eastAsia="en-US"/>
              </w:rPr>
              <w:t>Non-physical or physical assault that causes moderate offence or harm (see slip, trip, fall above)</w:t>
            </w:r>
          </w:p>
          <w:p w:rsidR="004A1EC5" w:rsidRPr="004A1EC5" w:rsidRDefault="004A1EC5" w:rsidP="004A1EC5">
            <w:pPr>
              <w:numPr>
                <w:ilvl w:val="0"/>
                <w:numId w:val="19"/>
              </w:numPr>
              <w:spacing w:after="120"/>
              <w:jc w:val="left"/>
              <w:rPr>
                <w:sz w:val="20"/>
                <w:lang w:val="en-GB" w:eastAsia="en-US"/>
              </w:rPr>
            </w:pPr>
            <w:r w:rsidRPr="004A1EC5">
              <w:rPr>
                <w:sz w:val="20"/>
                <w:lang w:val="en-GB" w:eastAsia="en-US"/>
              </w:rPr>
              <w:t>Damage to equipment/property resulting in loss of service</w:t>
            </w:r>
          </w:p>
          <w:p w:rsidR="004A1EC5" w:rsidRPr="004A1EC5" w:rsidRDefault="004A1EC5" w:rsidP="004A1EC5">
            <w:pPr>
              <w:numPr>
                <w:ilvl w:val="0"/>
                <w:numId w:val="19"/>
              </w:numPr>
              <w:spacing w:after="120"/>
              <w:jc w:val="left"/>
              <w:rPr>
                <w:sz w:val="20"/>
                <w:lang w:val="en-GB" w:eastAsia="en-US"/>
              </w:rPr>
            </w:pPr>
            <w:r w:rsidRPr="004A1EC5">
              <w:rPr>
                <w:sz w:val="20"/>
                <w:lang w:val="en-GB" w:eastAsia="en-US"/>
              </w:rPr>
              <w:t>Fire causing moderate injury, some loss of services and/or some damage to property</w:t>
            </w:r>
          </w:p>
          <w:p w:rsidR="004A1EC5" w:rsidRPr="004A1EC5" w:rsidRDefault="004A1EC5" w:rsidP="004A1EC5">
            <w:pPr>
              <w:numPr>
                <w:ilvl w:val="0"/>
                <w:numId w:val="19"/>
              </w:numPr>
              <w:spacing w:after="120"/>
              <w:jc w:val="left"/>
              <w:rPr>
                <w:sz w:val="20"/>
                <w:lang w:val="en-GB" w:eastAsia="en-US"/>
              </w:rPr>
            </w:pPr>
            <w:r w:rsidRPr="004A1EC5">
              <w:rPr>
                <w:sz w:val="20"/>
                <w:lang w:val="en-GB" w:eastAsia="en-US"/>
              </w:rPr>
              <w:t xml:space="preserve">A near miss or hazard with potential for moderate, major or catastrophic harm. </w:t>
            </w:r>
          </w:p>
        </w:tc>
      </w:tr>
      <w:tr w:rsidR="004A1EC5" w:rsidRPr="004A1EC5" w:rsidTr="008B1A34">
        <w:tc>
          <w:tcPr>
            <w:tcW w:w="1101" w:type="dxa"/>
            <w:shd w:val="clear" w:color="auto" w:fill="FF0000"/>
          </w:tcPr>
          <w:p w:rsidR="004A1EC5" w:rsidRPr="00945E2C" w:rsidRDefault="004A1EC5" w:rsidP="004A1EC5">
            <w:pPr>
              <w:spacing w:after="120"/>
              <w:jc w:val="left"/>
              <w:rPr>
                <w:b/>
                <w:sz w:val="20"/>
                <w:lang w:val="en-GB" w:eastAsia="en-US"/>
              </w:rPr>
            </w:pPr>
          </w:p>
          <w:p w:rsidR="004A1EC5" w:rsidRPr="00945E2C" w:rsidRDefault="004A1EC5" w:rsidP="004A1EC5">
            <w:pPr>
              <w:spacing w:after="120"/>
              <w:jc w:val="left"/>
              <w:rPr>
                <w:b/>
                <w:sz w:val="20"/>
                <w:lang w:val="en-GB" w:eastAsia="en-US"/>
              </w:rPr>
            </w:pPr>
            <w:r w:rsidRPr="00945E2C">
              <w:rPr>
                <w:b/>
                <w:sz w:val="20"/>
                <w:lang w:val="en-GB" w:eastAsia="en-US"/>
              </w:rPr>
              <w:t>4</w:t>
            </w:r>
          </w:p>
        </w:tc>
        <w:tc>
          <w:tcPr>
            <w:tcW w:w="1701" w:type="dxa"/>
            <w:shd w:val="clear" w:color="auto" w:fill="FF0000"/>
          </w:tcPr>
          <w:p w:rsidR="004A1EC5" w:rsidRPr="00945E2C" w:rsidRDefault="004A1EC5" w:rsidP="004A1EC5">
            <w:pPr>
              <w:spacing w:after="120"/>
              <w:jc w:val="left"/>
              <w:rPr>
                <w:b/>
                <w:sz w:val="20"/>
                <w:lang w:val="en-GB" w:eastAsia="en-US"/>
              </w:rPr>
            </w:pPr>
          </w:p>
          <w:p w:rsidR="004A1EC5" w:rsidRPr="00945E2C" w:rsidRDefault="004A1EC5" w:rsidP="004A1EC5">
            <w:pPr>
              <w:spacing w:after="120"/>
              <w:jc w:val="left"/>
              <w:rPr>
                <w:b/>
                <w:sz w:val="20"/>
                <w:lang w:val="en-GB" w:eastAsia="en-US"/>
              </w:rPr>
            </w:pPr>
            <w:r w:rsidRPr="00945E2C">
              <w:rPr>
                <w:b/>
                <w:sz w:val="20"/>
                <w:lang w:val="en-GB" w:eastAsia="en-US"/>
              </w:rPr>
              <w:t>Major</w:t>
            </w:r>
          </w:p>
        </w:tc>
        <w:tc>
          <w:tcPr>
            <w:tcW w:w="5670" w:type="dxa"/>
            <w:shd w:val="clear" w:color="auto" w:fill="auto"/>
          </w:tcPr>
          <w:p w:rsidR="004A1EC5" w:rsidRPr="004A1EC5" w:rsidRDefault="004A1EC5" w:rsidP="004A1EC5">
            <w:pPr>
              <w:spacing w:after="120"/>
              <w:jc w:val="left"/>
              <w:rPr>
                <w:sz w:val="20"/>
                <w:lang w:val="en-GB" w:eastAsia="en-US"/>
              </w:rPr>
            </w:pPr>
            <w:r w:rsidRPr="004A1EC5">
              <w:rPr>
                <w:sz w:val="20"/>
                <w:lang w:val="en-GB" w:eastAsia="en-US"/>
              </w:rPr>
              <w:t>Major harm requiring professional intervention and stay in hospital</w:t>
            </w:r>
          </w:p>
          <w:p w:rsidR="004A1EC5" w:rsidRPr="004A1EC5" w:rsidRDefault="004A1EC5" w:rsidP="004A1EC5">
            <w:pPr>
              <w:numPr>
                <w:ilvl w:val="0"/>
                <w:numId w:val="22"/>
              </w:numPr>
              <w:spacing w:after="120"/>
              <w:jc w:val="left"/>
              <w:rPr>
                <w:sz w:val="20"/>
                <w:lang w:val="en-GB" w:eastAsia="en-US"/>
              </w:rPr>
            </w:pPr>
            <w:r w:rsidRPr="004A1EC5">
              <w:rPr>
                <w:sz w:val="20"/>
                <w:lang w:val="en-GB" w:eastAsia="en-US"/>
              </w:rPr>
              <w:t xml:space="preserve">Slip, trip or fall resulting in significant injury </w:t>
            </w:r>
            <w:r w:rsidR="00945E2C" w:rsidRPr="004A1EC5">
              <w:rPr>
                <w:sz w:val="20"/>
                <w:lang w:val="en-GB" w:eastAsia="en-US"/>
              </w:rPr>
              <w:t>e.g.</w:t>
            </w:r>
            <w:r w:rsidRPr="004A1EC5">
              <w:rPr>
                <w:sz w:val="20"/>
                <w:lang w:val="en-GB" w:eastAsia="en-US"/>
              </w:rPr>
              <w:t xml:space="preserve"> long-term incapacity/disability</w:t>
            </w:r>
          </w:p>
          <w:p w:rsidR="004A1EC5" w:rsidRPr="004A1EC5" w:rsidRDefault="004A1EC5" w:rsidP="004A1EC5">
            <w:pPr>
              <w:numPr>
                <w:ilvl w:val="0"/>
                <w:numId w:val="21"/>
              </w:numPr>
              <w:spacing w:after="120"/>
              <w:jc w:val="left"/>
              <w:rPr>
                <w:sz w:val="20"/>
                <w:lang w:val="en-GB" w:eastAsia="en-US"/>
              </w:rPr>
            </w:pPr>
            <w:r w:rsidRPr="004A1EC5">
              <w:rPr>
                <w:sz w:val="20"/>
                <w:lang w:val="en-GB" w:eastAsia="en-US"/>
              </w:rPr>
              <w:t>Physical assault that causes major harm or non-physical assault which causes major offence and may be criminal (racially or religiously aggravated)</w:t>
            </w:r>
          </w:p>
          <w:p w:rsidR="004A1EC5" w:rsidRPr="004A1EC5" w:rsidRDefault="004A1EC5" w:rsidP="004A1EC5">
            <w:pPr>
              <w:numPr>
                <w:ilvl w:val="0"/>
                <w:numId w:val="21"/>
              </w:numPr>
              <w:spacing w:after="120"/>
              <w:jc w:val="left"/>
              <w:rPr>
                <w:sz w:val="20"/>
                <w:lang w:val="en-GB" w:eastAsia="en-US"/>
              </w:rPr>
            </w:pPr>
            <w:r w:rsidRPr="004A1EC5">
              <w:rPr>
                <w:sz w:val="20"/>
                <w:lang w:val="en-GB" w:eastAsia="en-US"/>
              </w:rPr>
              <w:t>Fire with major injuries or significant loss of services</w:t>
            </w:r>
          </w:p>
        </w:tc>
      </w:tr>
      <w:tr w:rsidR="004A1EC5" w:rsidRPr="004A1EC5" w:rsidTr="008B1A34">
        <w:tc>
          <w:tcPr>
            <w:tcW w:w="1101" w:type="dxa"/>
            <w:shd w:val="clear" w:color="auto" w:fill="FF0000"/>
          </w:tcPr>
          <w:p w:rsidR="00945E2C" w:rsidRPr="00945E2C" w:rsidRDefault="00945E2C" w:rsidP="004A1EC5">
            <w:pPr>
              <w:spacing w:after="120"/>
              <w:jc w:val="left"/>
              <w:rPr>
                <w:b/>
                <w:sz w:val="20"/>
                <w:lang w:val="en-GB" w:eastAsia="en-US"/>
              </w:rPr>
            </w:pPr>
          </w:p>
          <w:p w:rsidR="004A1EC5" w:rsidRPr="00945E2C" w:rsidRDefault="004A1EC5" w:rsidP="004A1EC5">
            <w:pPr>
              <w:spacing w:after="120"/>
              <w:jc w:val="left"/>
              <w:rPr>
                <w:b/>
                <w:sz w:val="20"/>
                <w:lang w:val="en-GB" w:eastAsia="en-US"/>
              </w:rPr>
            </w:pPr>
            <w:r w:rsidRPr="00945E2C">
              <w:rPr>
                <w:b/>
                <w:sz w:val="20"/>
                <w:lang w:val="en-GB" w:eastAsia="en-US"/>
              </w:rPr>
              <w:t>5</w:t>
            </w:r>
          </w:p>
        </w:tc>
        <w:tc>
          <w:tcPr>
            <w:tcW w:w="1701" w:type="dxa"/>
            <w:shd w:val="clear" w:color="auto" w:fill="FF0000"/>
          </w:tcPr>
          <w:p w:rsidR="00945E2C" w:rsidRPr="00945E2C" w:rsidRDefault="00945E2C" w:rsidP="004A1EC5">
            <w:pPr>
              <w:spacing w:after="120"/>
              <w:jc w:val="left"/>
              <w:rPr>
                <w:b/>
                <w:sz w:val="20"/>
                <w:lang w:val="en-GB" w:eastAsia="en-US"/>
              </w:rPr>
            </w:pPr>
          </w:p>
          <w:p w:rsidR="004A1EC5" w:rsidRPr="00945E2C" w:rsidRDefault="004A1EC5" w:rsidP="004A1EC5">
            <w:pPr>
              <w:spacing w:after="120"/>
              <w:jc w:val="left"/>
              <w:rPr>
                <w:b/>
                <w:sz w:val="20"/>
                <w:lang w:val="en-GB" w:eastAsia="en-US"/>
              </w:rPr>
            </w:pPr>
            <w:r w:rsidRPr="00945E2C">
              <w:rPr>
                <w:b/>
                <w:sz w:val="20"/>
                <w:lang w:val="en-GB" w:eastAsia="en-US"/>
              </w:rPr>
              <w:t>Catastrophic</w:t>
            </w:r>
          </w:p>
        </w:tc>
        <w:tc>
          <w:tcPr>
            <w:tcW w:w="5670" w:type="dxa"/>
            <w:shd w:val="clear" w:color="auto" w:fill="auto"/>
          </w:tcPr>
          <w:p w:rsidR="00945E2C" w:rsidRDefault="00945E2C" w:rsidP="004A1EC5">
            <w:pPr>
              <w:spacing w:after="120"/>
              <w:jc w:val="left"/>
              <w:rPr>
                <w:sz w:val="20"/>
                <w:lang w:val="en-GB" w:eastAsia="en-US"/>
              </w:rPr>
            </w:pPr>
          </w:p>
          <w:p w:rsidR="004A1EC5" w:rsidRPr="004A1EC5" w:rsidRDefault="004A1EC5" w:rsidP="004A1EC5">
            <w:pPr>
              <w:spacing w:after="120"/>
              <w:jc w:val="left"/>
              <w:rPr>
                <w:sz w:val="20"/>
                <w:lang w:val="en-GB" w:eastAsia="en-US"/>
              </w:rPr>
            </w:pPr>
            <w:r w:rsidRPr="004A1EC5">
              <w:rPr>
                <w:sz w:val="20"/>
                <w:lang w:val="en-GB" w:eastAsia="en-US"/>
              </w:rPr>
              <w:t xml:space="preserve">Incident leading to unexpected death or permanent incapacity </w:t>
            </w:r>
            <w:r w:rsidR="00945E2C" w:rsidRPr="004A1EC5">
              <w:rPr>
                <w:sz w:val="20"/>
                <w:lang w:val="en-GB" w:eastAsia="en-US"/>
              </w:rPr>
              <w:t>e.g.</w:t>
            </w:r>
            <w:r w:rsidRPr="004A1EC5">
              <w:rPr>
                <w:sz w:val="20"/>
                <w:lang w:val="en-GB" w:eastAsia="en-US"/>
              </w:rPr>
              <w:t xml:space="preserve"> loss of a limb</w:t>
            </w:r>
          </w:p>
          <w:p w:rsidR="004A1EC5" w:rsidRPr="004A1EC5" w:rsidRDefault="004A1EC5" w:rsidP="004A1EC5">
            <w:pPr>
              <w:spacing w:after="120"/>
              <w:jc w:val="left"/>
              <w:rPr>
                <w:sz w:val="20"/>
                <w:lang w:val="en-GB" w:eastAsia="en-US"/>
              </w:rPr>
            </w:pPr>
          </w:p>
        </w:tc>
      </w:tr>
    </w:tbl>
    <w:p w:rsidR="004205C7" w:rsidRDefault="004205C7" w:rsidP="00352EEE">
      <w:pPr>
        <w:spacing w:after="120"/>
        <w:jc w:val="left"/>
        <w:rPr>
          <w:b/>
          <w:szCs w:val="24"/>
          <w:lang w:val="en-GB" w:eastAsia="en-US"/>
        </w:rPr>
      </w:pPr>
    </w:p>
    <w:p w:rsidR="00352EEE" w:rsidRPr="00352EEE" w:rsidRDefault="00352EEE" w:rsidP="00352EEE">
      <w:pPr>
        <w:spacing w:after="120"/>
        <w:jc w:val="left"/>
        <w:rPr>
          <w:b/>
          <w:szCs w:val="24"/>
          <w:lang w:val="en-GB" w:eastAsia="en-US"/>
        </w:rPr>
      </w:pPr>
      <w:r w:rsidRPr="00352EEE">
        <w:rPr>
          <w:b/>
          <w:szCs w:val="24"/>
          <w:lang w:val="en-GB" w:eastAsia="en-US"/>
        </w:rPr>
        <w:t>Validation</w:t>
      </w:r>
    </w:p>
    <w:p w:rsidR="00352EEE" w:rsidRPr="00352EEE" w:rsidRDefault="00352EEE" w:rsidP="00352EEE">
      <w:pPr>
        <w:numPr>
          <w:ilvl w:val="0"/>
          <w:numId w:val="10"/>
        </w:numPr>
        <w:spacing w:after="120"/>
        <w:ind w:hanging="720"/>
        <w:jc w:val="left"/>
        <w:rPr>
          <w:szCs w:val="24"/>
          <w:lang w:val="en-GB" w:eastAsia="en-US"/>
        </w:rPr>
      </w:pPr>
      <w:r w:rsidRPr="00352EEE">
        <w:rPr>
          <w:szCs w:val="24"/>
          <w:lang w:val="en-GB" w:eastAsia="en-US"/>
        </w:rPr>
        <w:t xml:space="preserve">Validation of the incident grade must be made by a Service Manager, Head of Service or Assistant Director. The validation process is to ensure that the appropriate grade has been assigned and the appropriate response actioned. </w:t>
      </w:r>
    </w:p>
    <w:p w:rsidR="00352EEE" w:rsidRPr="00352EEE" w:rsidRDefault="00352EEE" w:rsidP="00352EEE">
      <w:pPr>
        <w:spacing w:after="120"/>
        <w:ind w:left="720"/>
        <w:jc w:val="left"/>
        <w:rPr>
          <w:szCs w:val="24"/>
          <w:lang w:val="en-GB" w:eastAsia="en-US"/>
        </w:rPr>
      </w:pPr>
    </w:p>
    <w:p w:rsidR="00352EEE" w:rsidRDefault="00352EEE" w:rsidP="00352EEE">
      <w:pPr>
        <w:numPr>
          <w:ilvl w:val="0"/>
          <w:numId w:val="10"/>
        </w:numPr>
        <w:spacing w:after="120"/>
        <w:ind w:hanging="720"/>
        <w:jc w:val="left"/>
        <w:rPr>
          <w:szCs w:val="24"/>
          <w:lang w:val="en-GB" w:eastAsia="en-US"/>
        </w:rPr>
      </w:pPr>
      <w:r w:rsidRPr="00352EEE">
        <w:rPr>
          <w:szCs w:val="24"/>
          <w:lang w:val="en-GB" w:eastAsia="en-US"/>
        </w:rPr>
        <w:t xml:space="preserve">A validating officer must ensure that the grade recorded fits the severity of the incident. This is a judgement to be made by the validating officer but the above table can be used as a guide. The validating officer can change a grade if they believe it has been graded wrongly. </w:t>
      </w:r>
    </w:p>
    <w:p w:rsidR="00352EEE" w:rsidRPr="00352EEE" w:rsidRDefault="00352EEE" w:rsidP="00352EEE">
      <w:pPr>
        <w:spacing w:after="120"/>
        <w:jc w:val="left"/>
        <w:rPr>
          <w:szCs w:val="24"/>
          <w:lang w:val="en-GB" w:eastAsia="en-US"/>
        </w:rPr>
      </w:pPr>
    </w:p>
    <w:p w:rsidR="00352EEE" w:rsidRPr="00352EEE" w:rsidRDefault="00352EEE" w:rsidP="00352EEE">
      <w:pPr>
        <w:numPr>
          <w:ilvl w:val="0"/>
          <w:numId w:val="10"/>
        </w:numPr>
        <w:spacing w:after="120"/>
        <w:ind w:hanging="720"/>
        <w:jc w:val="left"/>
        <w:rPr>
          <w:szCs w:val="24"/>
          <w:lang w:val="en-GB" w:eastAsia="en-US"/>
        </w:rPr>
      </w:pPr>
      <w:r w:rsidRPr="00352EEE">
        <w:rPr>
          <w:szCs w:val="24"/>
          <w:lang w:val="en-GB" w:eastAsia="en-US"/>
        </w:rPr>
        <w:t xml:space="preserve">For incident grades 1-3, validation must take place within 5 working days by the Service Manager. Grade 4 and 5 incident validation must take place within 24hrs by the Head of Service or Assistant Director. </w:t>
      </w:r>
    </w:p>
    <w:p w:rsidR="00352EEE" w:rsidRPr="00352EEE" w:rsidRDefault="00352EEE" w:rsidP="00352EEE">
      <w:pPr>
        <w:spacing w:after="120"/>
        <w:ind w:left="720"/>
        <w:jc w:val="left"/>
        <w:rPr>
          <w:szCs w:val="24"/>
          <w:lang w:val="en-GB" w:eastAsia="en-US"/>
        </w:rPr>
      </w:pPr>
    </w:p>
    <w:p w:rsidR="00352EEE" w:rsidRPr="00352EEE" w:rsidRDefault="00352EEE" w:rsidP="00352EEE">
      <w:pPr>
        <w:numPr>
          <w:ilvl w:val="0"/>
          <w:numId w:val="10"/>
        </w:numPr>
        <w:spacing w:after="120"/>
        <w:ind w:hanging="720"/>
        <w:jc w:val="left"/>
        <w:rPr>
          <w:szCs w:val="24"/>
          <w:lang w:val="en-GB" w:eastAsia="en-US"/>
        </w:rPr>
      </w:pPr>
      <w:r w:rsidRPr="00352EEE">
        <w:rPr>
          <w:szCs w:val="24"/>
          <w:lang w:val="en-GB" w:eastAsia="en-US"/>
        </w:rPr>
        <w:t>Where a valida</w:t>
      </w:r>
      <w:r>
        <w:rPr>
          <w:szCs w:val="24"/>
          <w:lang w:val="en-GB" w:eastAsia="en-US"/>
        </w:rPr>
        <w:t xml:space="preserve">ting officer is not available, </w:t>
      </w:r>
      <w:r w:rsidRPr="00352EEE">
        <w:rPr>
          <w:szCs w:val="24"/>
          <w:lang w:val="en-GB" w:eastAsia="en-US"/>
        </w:rPr>
        <w:t xml:space="preserve">validation must be carried out by another manager of similar or higher seniority. </w:t>
      </w:r>
      <w:bookmarkStart w:id="0" w:name="_Toc392602466"/>
    </w:p>
    <w:bookmarkEnd w:id="0"/>
    <w:p w:rsidR="00352EEE" w:rsidRDefault="00352EEE" w:rsidP="00352EEE">
      <w:pPr>
        <w:spacing w:after="120"/>
        <w:jc w:val="left"/>
        <w:rPr>
          <w:b/>
          <w:szCs w:val="24"/>
          <w:lang w:val="en-GB" w:eastAsia="en-US"/>
        </w:rPr>
      </w:pPr>
    </w:p>
    <w:p w:rsidR="00352EEE" w:rsidRPr="00352EEE" w:rsidRDefault="00352EEE" w:rsidP="00352EEE">
      <w:pPr>
        <w:spacing w:after="120"/>
        <w:jc w:val="left"/>
        <w:rPr>
          <w:b/>
          <w:szCs w:val="24"/>
          <w:lang w:val="en-GB" w:eastAsia="en-US"/>
        </w:rPr>
      </w:pPr>
      <w:r w:rsidRPr="00352EEE">
        <w:rPr>
          <w:b/>
          <w:szCs w:val="24"/>
          <w:lang w:val="en-GB" w:eastAsia="en-US"/>
        </w:rPr>
        <w:t>Response</w:t>
      </w:r>
    </w:p>
    <w:p w:rsidR="00352EEE" w:rsidRPr="00352EEE" w:rsidRDefault="00352EEE" w:rsidP="00352EEE">
      <w:pPr>
        <w:numPr>
          <w:ilvl w:val="0"/>
          <w:numId w:val="10"/>
        </w:numPr>
        <w:spacing w:after="120"/>
        <w:ind w:hanging="720"/>
        <w:jc w:val="left"/>
        <w:rPr>
          <w:szCs w:val="24"/>
          <w:lang w:val="en-GB" w:eastAsia="en-US"/>
        </w:rPr>
      </w:pPr>
      <w:r w:rsidRPr="00352EEE">
        <w:rPr>
          <w:szCs w:val="24"/>
          <w:lang w:val="en-GB" w:eastAsia="en-US"/>
        </w:rPr>
        <w:t xml:space="preserve">Investigating an incident, near-miss or hazard is the primary response to incidents and the way in which services will learn and improve. </w:t>
      </w:r>
    </w:p>
    <w:p w:rsidR="00352EEE" w:rsidRPr="00352EEE" w:rsidRDefault="00352EEE" w:rsidP="00352EEE">
      <w:pPr>
        <w:spacing w:after="120"/>
        <w:ind w:left="720"/>
        <w:jc w:val="left"/>
        <w:rPr>
          <w:szCs w:val="24"/>
          <w:lang w:val="en-GB" w:eastAsia="en-US"/>
        </w:rPr>
      </w:pPr>
    </w:p>
    <w:p w:rsidR="00352EEE" w:rsidRPr="00352EEE" w:rsidRDefault="00352EEE" w:rsidP="00352EEE">
      <w:pPr>
        <w:numPr>
          <w:ilvl w:val="0"/>
          <w:numId w:val="10"/>
        </w:numPr>
        <w:spacing w:after="120"/>
        <w:ind w:hanging="720"/>
        <w:jc w:val="left"/>
        <w:rPr>
          <w:szCs w:val="24"/>
          <w:lang w:val="en-GB" w:eastAsia="en-US"/>
        </w:rPr>
      </w:pPr>
      <w:r w:rsidRPr="00352EEE">
        <w:rPr>
          <w:szCs w:val="24"/>
          <w:lang w:val="en-GB" w:eastAsia="en-US"/>
        </w:rPr>
        <w:t xml:space="preserve">Investigations are the way in which the Department can evidence it has taken the necessary steps to understand why something has gone wrong and to put things right so as to avoid future safety issues. By not investigating, the Department may place service users and staff at increased risk and expose the organisation to avoidable adverse publicity, litigation and criticism. </w:t>
      </w:r>
    </w:p>
    <w:p w:rsidR="00352EEE" w:rsidRPr="00352EEE" w:rsidRDefault="00352EEE" w:rsidP="00352EEE">
      <w:pPr>
        <w:spacing w:after="120"/>
        <w:ind w:left="720"/>
        <w:jc w:val="left"/>
        <w:rPr>
          <w:szCs w:val="24"/>
          <w:lang w:val="en-GB" w:eastAsia="en-US"/>
        </w:rPr>
      </w:pPr>
    </w:p>
    <w:p w:rsidR="00352EEE" w:rsidRPr="00352EEE" w:rsidRDefault="00352EEE" w:rsidP="00352EEE">
      <w:pPr>
        <w:numPr>
          <w:ilvl w:val="0"/>
          <w:numId w:val="10"/>
        </w:numPr>
        <w:spacing w:after="120"/>
        <w:ind w:hanging="720"/>
        <w:jc w:val="left"/>
        <w:rPr>
          <w:szCs w:val="24"/>
          <w:lang w:val="en-GB" w:eastAsia="en-US"/>
        </w:rPr>
      </w:pPr>
      <w:r w:rsidRPr="00352EEE">
        <w:rPr>
          <w:szCs w:val="24"/>
          <w:lang w:val="en-GB" w:eastAsia="en-US"/>
        </w:rPr>
        <w:t xml:space="preserve">The response should be proportionate to the incident. Investigations should follow a standard process using the Investigation Document in the appendix (please refer to Children’s and Adults Incident Management Guidance) [this will eventually be electronic on the Ulysses system]. </w:t>
      </w:r>
    </w:p>
    <w:p w:rsidR="00352EEE" w:rsidRPr="00352EEE" w:rsidRDefault="00352EEE" w:rsidP="00352EEE">
      <w:pPr>
        <w:spacing w:after="120"/>
        <w:ind w:left="720"/>
        <w:jc w:val="left"/>
        <w:rPr>
          <w:szCs w:val="24"/>
          <w:lang w:val="en-GB" w:eastAsia="en-US"/>
        </w:rPr>
      </w:pPr>
    </w:p>
    <w:p w:rsidR="00352EEE" w:rsidRPr="00352EEE" w:rsidRDefault="00352EEE" w:rsidP="00352EEE">
      <w:pPr>
        <w:numPr>
          <w:ilvl w:val="0"/>
          <w:numId w:val="10"/>
        </w:numPr>
        <w:spacing w:after="120"/>
        <w:ind w:hanging="720"/>
        <w:jc w:val="left"/>
        <w:rPr>
          <w:szCs w:val="24"/>
          <w:lang w:val="en-GB" w:eastAsia="en-US"/>
        </w:rPr>
      </w:pPr>
      <w:r w:rsidRPr="00352EEE">
        <w:rPr>
          <w:szCs w:val="24"/>
          <w:lang w:val="en-GB" w:eastAsia="en-US"/>
        </w:rPr>
        <w:t>There are four different levels of response:</w:t>
      </w:r>
    </w:p>
    <w:p w:rsidR="00352EEE" w:rsidRPr="00352EEE" w:rsidRDefault="00352EEE" w:rsidP="00352EEE">
      <w:pPr>
        <w:spacing w:after="120"/>
        <w:ind w:left="720"/>
        <w:jc w:val="left"/>
        <w:rPr>
          <w:szCs w:val="24"/>
          <w:lang w:val="en-GB" w:eastAsia="en-US"/>
        </w:rPr>
      </w:pPr>
    </w:p>
    <w:p w:rsidR="00352EEE" w:rsidRPr="00352EEE" w:rsidRDefault="00352EEE" w:rsidP="00352EEE">
      <w:pPr>
        <w:numPr>
          <w:ilvl w:val="0"/>
          <w:numId w:val="25"/>
        </w:numPr>
        <w:spacing w:after="120"/>
        <w:ind w:left="1440"/>
        <w:jc w:val="left"/>
        <w:rPr>
          <w:szCs w:val="24"/>
          <w:lang w:val="en-GB" w:eastAsia="en-US"/>
        </w:rPr>
      </w:pPr>
      <w:r>
        <w:rPr>
          <w:szCs w:val="24"/>
          <w:lang w:val="en-GB" w:eastAsia="en-US"/>
        </w:rPr>
        <w:t xml:space="preserve">No </w:t>
      </w:r>
      <w:r w:rsidRPr="00352EEE">
        <w:rPr>
          <w:szCs w:val="24"/>
          <w:lang w:val="en-GB" w:eastAsia="en-US"/>
        </w:rPr>
        <w:t>further action required</w:t>
      </w:r>
    </w:p>
    <w:p w:rsidR="00352EEE" w:rsidRPr="00352EEE" w:rsidRDefault="00352EEE" w:rsidP="00352EEE">
      <w:pPr>
        <w:spacing w:after="120"/>
        <w:ind w:left="1080"/>
        <w:jc w:val="left"/>
        <w:rPr>
          <w:szCs w:val="24"/>
          <w:lang w:val="en-GB" w:eastAsia="en-US"/>
        </w:rPr>
      </w:pPr>
    </w:p>
    <w:p w:rsidR="00352EEE" w:rsidRPr="00352EEE" w:rsidRDefault="00352EEE" w:rsidP="00352EEE">
      <w:pPr>
        <w:numPr>
          <w:ilvl w:val="0"/>
          <w:numId w:val="25"/>
        </w:numPr>
        <w:spacing w:after="120"/>
        <w:ind w:left="1440"/>
        <w:jc w:val="left"/>
        <w:rPr>
          <w:szCs w:val="24"/>
          <w:lang w:val="en-GB" w:eastAsia="en-US"/>
        </w:rPr>
      </w:pPr>
      <w:r>
        <w:rPr>
          <w:szCs w:val="24"/>
          <w:lang w:val="en-GB" w:eastAsia="en-US"/>
        </w:rPr>
        <w:t>Re</w:t>
      </w:r>
      <w:r w:rsidRPr="00352EEE">
        <w:rPr>
          <w:szCs w:val="24"/>
          <w:lang w:val="en-GB" w:eastAsia="en-US"/>
        </w:rPr>
        <w:t>view risk assessment – service user’s and/or other risk assessments</w:t>
      </w:r>
    </w:p>
    <w:p w:rsidR="00352EEE" w:rsidRPr="00352EEE" w:rsidRDefault="00352EEE" w:rsidP="00352EEE">
      <w:pPr>
        <w:spacing w:after="120"/>
        <w:ind w:left="1080"/>
        <w:jc w:val="left"/>
        <w:rPr>
          <w:szCs w:val="24"/>
          <w:lang w:val="en-GB" w:eastAsia="en-US"/>
        </w:rPr>
      </w:pPr>
    </w:p>
    <w:p w:rsidR="00352EEE" w:rsidRPr="00352EEE" w:rsidRDefault="00352EEE" w:rsidP="00352EEE">
      <w:pPr>
        <w:numPr>
          <w:ilvl w:val="0"/>
          <w:numId w:val="25"/>
        </w:numPr>
        <w:spacing w:after="120"/>
        <w:ind w:left="1440"/>
        <w:jc w:val="left"/>
        <w:rPr>
          <w:szCs w:val="24"/>
          <w:lang w:val="en-GB" w:eastAsia="en-US"/>
        </w:rPr>
      </w:pPr>
      <w:r w:rsidRPr="00352EEE">
        <w:rPr>
          <w:szCs w:val="24"/>
          <w:lang w:val="en-GB" w:eastAsia="en-US"/>
        </w:rPr>
        <w:t xml:space="preserve">Standard investigation – captures summary information about the incident, immediate actions taken, investigation activity, learning and anything to be shared. </w:t>
      </w:r>
    </w:p>
    <w:p w:rsidR="00352EEE" w:rsidRPr="00352EEE" w:rsidRDefault="00352EEE" w:rsidP="00352EEE">
      <w:pPr>
        <w:spacing w:after="120"/>
        <w:ind w:left="1080"/>
        <w:jc w:val="left"/>
        <w:rPr>
          <w:szCs w:val="24"/>
          <w:lang w:val="en-GB" w:eastAsia="en-US"/>
        </w:rPr>
      </w:pPr>
    </w:p>
    <w:p w:rsidR="00352EEE" w:rsidRPr="00352EEE" w:rsidRDefault="00352EEE" w:rsidP="00352EEE">
      <w:pPr>
        <w:numPr>
          <w:ilvl w:val="0"/>
          <w:numId w:val="25"/>
        </w:numPr>
        <w:spacing w:after="120"/>
        <w:ind w:left="1440"/>
        <w:jc w:val="left"/>
        <w:rPr>
          <w:szCs w:val="24"/>
          <w:lang w:val="en-GB" w:eastAsia="en-US"/>
        </w:rPr>
      </w:pPr>
      <w:r w:rsidRPr="00352EEE">
        <w:rPr>
          <w:szCs w:val="24"/>
          <w:lang w:val="en-GB" w:eastAsia="en-US"/>
        </w:rPr>
        <w:t xml:space="preserve">High-Level Investigation – where a more in-depth investigation is required. Root cause analysis techniques should be used and the findings recorded in the report. Lessons should be noted and an action plan put in place. Means of sharing learning should be identified including legal sign-off if being shared beyond the organisation. </w:t>
      </w:r>
    </w:p>
    <w:p w:rsidR="00352EEE" w:rsidRPr="00352EEE" w:rsidRDefault="00352EEE" w:rsidP="00352EEE">
      <w:pPr>
        <w:spacing w:after="120"/>
        <w:jc w:val="left"/>
        <w:rPr>
          <w:szCs w:val="24"/>
          <w:lang w:val="en-GB" w:eastAsia="en-US"/>
        </w:rPr>
      </w:pPr>
    </w:p>
    <w:p w:rsidR="00352EEE" w:rsidRPr="00352EEE" w:rsidRDefault="00352EEE" w:rsidP="00352EEE">
      <w:pPr>
        <w:numPr>
          <w:ilvl w:val="0"/>
          <w:numId w:val="10"/>
        </w:numPr>
        <w:spacing w:after="120"/>
        <w:ind w:hanging="720"/>
        <w:jc w:val="left"/>
        <w:rPr>
          <w:szCs w:val="24"/>
          <w:lang w:val="en-GB" w:eastAsia="en-US"/>
        </w:rPr>
      </w:pPr>
      <w:r w:rsidRPr="00352EEE">
        <w:rPr>
          <w:szCs w:val="24"/>
          <w:lang w:val="en-GB" w:eastAsia="en-US"/>
        </w:rPr>
        <w:t xml:space="preserve">The level of investigation to be undertaken should be recorded on the incident record by the Validating Officer. </w:t>
      </w:r>
    </w:p>
    <w:p w:rsidR="00352EEE" w:rsidRPr="00352EEE" w:rsidRDefault="00352EEE" w:rsidP="00352EEE">
      <w:pPr>
        <w:spacing w:after="120"/>
        <w:ind w:left="720"/>
        <w:jc w:val="left"/>
        <w:rPr>
          <w:szCs w:val="24"/>
          <w:lang w:val="en-GB" w:eastAsia="en-US"/>
        </w:rPr>
      </w:pPr>
    </w:p>
    <w:p w:rsidR="00352EEE" w:rsidRDefault="00352EEE" w:rsidP="00352EEE">
      <w:pPr>
        <w:numPr>
          <w:ilvl w:val="0"/>
          <w:numId w:val="10"/>
        </w:numPr>
        <w:spacing w:after="120"/>
        <w:ind w:hanging="720"/>
        <w:jc w:val="left"/>
        <w:rPr>
          <w:szCs w:val="24"/>
          <w:lang w:val="en-GB" w:eastAsia="en-US"/>
        </w:rPr>
      </w:pPr>
      <w:r w:rsidRPr="00352EEE">
        <w:rPr>
          <w:szCs w:val="24"/>
          <w:lang w:val="en-GB" w:eastAsia="en-US"/>
        </w:rPr>
        <w:t xml:space="preserve">If the incident is graded level 3 or above and a decision is taken not to investigate then the reason for that decision must be noted on the incident record by the Validating Officer.  </w:t>
      </w:r>
    </w:p>
    <w:p w:rsidR="00352EEE" w:rsidRDefault="00352EEE" w:rsidP="00352EEE">
      <w:pPr>
        <w:pStyle w:val="ListParagraph"/>
        <w:rPr>
          <w:szCs w:val="24"/>
          <w:lang w:val="en-GB" w:eastAsia="en-US"/>
        </w:rPr>
      </w:pPr>
    </w:p>
    <w:p w:rsidR="00352EEE" w:rsidRDefault="00352EEE" w:rsidP="00352EEE">
      <w:pPr>
        <w:spacing w:after="120"/>
        <w:jc w:val="left"/>
        <w:rPr>
          <w:b/>
          <w:szCs w:val="24"/>
          <w:lang w:val="en-GB" w:eastAsia="en-US"/>
        </w:rPr>
      </w:pPr>
      <w:bookmarkStart w:id="1" w:name="_Toc392602467"/>
    </w:p>
    <w:p w:rsidR="00352EEE" w:rsidRPr="00352EEE" w:rsidRDefault="00352EEE" w:rsidP="00352EEE">
      <w:pPr>
        <w:spacing w:after="120"/>
        <w:jc w:val="left"/>
        <w:rPr>
          <w:b/>
          <w:szCs w:val="24"/>
          <w:lang w:val="en-GB" w:eastAsia="en-US"/>
        </w:rPr>
      </w:pPr>
      <w:r w:rsidRPr="00352EEE">
        <w:rPr>
          <w:b/>
          <w:szCs w:val="24"/>
          <w:lang w:val="en-GB" w:eastAsia="en-US"/>
        </w:rPr>
        <w:t>Choosing the right level of investigation</w:t>
      </w:r>
      <w:bookmarkEnd w:id="1"/>
    </w:p>
    <w:p w:rsidR="00352EEE" w:rsidRDefault="00352EEE" w:rsidP="00352EEE">
      <w:pPr>
        <w:spacing w:after="120"/>
        <w:jc w:val="left"/>
        <w:rPr>
          <w:i/>
          <w:szCs w:val="24"/>
          <w:lang w:val="en-GB" w:eastAsia="en-US"/>
        </w:rPr>
      </w:pPr>
    </w:p>
    <w:p w:rsidR="00352EEE" w:rsidRPr="00352EEE" w:rsidRDefault="00352EEE" w:rsidP="00352EEE">
      <w:pPr>
        <w:spacing w:after="120"/>
        <w:jc w:val="left"/>
        <w:rPr>
          <w:i/>
          <w:szCs w:val="24"/>
          <w:lang w:val="en-GB" w:eastAsia="en-US"/>
        </w:rPr>
      </w:pPr>
      <w:r w:rsidRPr="00352EEE">
        <w:rPr>
          <w:i/>
          <w:szCs w:val="24"/>
          <w:lang w:val="en-GB" w:eastAsia="en-US"/>
        </w:rPr>
        <w:t>Grade 1 and 2 (Green)</w:t>
      </w:r>
    </w:p>
    <w:p w:rsidR="00352EEE" w:rsidRPr="00352EEE" w:rsidRDefault="00352EEE" w:rsidP="00352EEE">
      <w:pPr>
        <w:numPr>
          <w:ilvl w:val="0"/>
          <w:numId w:val="10"/>
        </w:numPr>
        <w:spacing w:after="120"/>
        <w:ind w:hanging="720"/>
        <w:jc w:val="left"/>
        <w:rPr>
          <w:szCs w:val="24"/>
          <w:lang w:val="en-GB" w:eastAsia="en-US"/>
        </w:rPr>
      </w:pPr>
      <w:r>
        <w:rPr>
          <w:rFonts w:cs="Arial"/>
          <w:sz w:val="22"/>
          <w:szCs w:val="22"/>
          <w:lang w:val="en-GB"/>
        </w:rPr>
        <w:t>V</w:t>
      </w:r>
      <w:r w:rsidRPr="00352EEE">
        <w:rPr>
          <w:szCs w:val="24"/>
          <w:lang w:val="en-GB" w:eastAsia="en-US"/>
        </w:rPr>
        <w:t xml:space="preserve">alidation from the Service Manager should be within 5 working days. </w:t>
      </w:r>
    </w:p>
    <w:p w:rsidR="00352EEE" w:rsidRPr="00352EEE" w:rsidRDefault="00352EEE" w:rsidP="00352EEE">
      <w:pPr>
        <w:spacing w:after="120"/>
        <w:ind w:left="720"/>
        <w:jc w:val="left"/>
        <w:rPr>
          <w:szCs w:val="24"/>
          <w:lang w:val="en-GB" w:eastAsia="en-US"/>
        </w:rPr>
      </w:pPr>
    </w:p>
    <w:p w:rsidR="00352EEE" w:rsidRPr="00352EEE" w:rsidRDefault="00352EEE" w:rsidP="00352EEE">
      <w:pPr>
        <w:numPr>
          <w:ilvl w:val="0"/>
          <w:numId w:val="10"/>
        </w:numPr>
        <w:spacing w:after="120"/>
        <w:ind w:hanging="720"/>
        <w:jc w:val="left"/>
        <w:rPr>
          <w:szCs w:val="24"/>
          <w:lang w:val="en-GB" w:eastAsia="en-US"/>
        </w:rPr>
      </w:pPr>
      <w:r w:rsidRPr="00352EEE">
        <w:rPr>
          <w:szCs w:val="24"/>
          <w:lang w:val="en-GB" w:eastAsia="en-US"/>
        </w:rPr>
        <w:t xml:space="preserve">Incidents of this level may not require any further action or they may require a review of the risk assessment(s) for that service or service user. </w:t>
      </w:r>
    </w:p>
    <w:p w:rsidR="00352EEE" w:rsidRPr="00352EEE" w:rsidRDefault="00352EEE" w:rsidP="00352EEE">
      <w:pPr>
        <w:spacing w:after="120"/>
        <w:ind w:left="720"/>
        <w:jc w:val="left"/>
        <w:rPr>
          <w:szCs w:val="24"/>
          <w:lang w:val="en-GB" w:eastAsia="en-US"/>
        </w:rPr>
      </w:pPr>
    </w:p>
    <w:p w:rsidR="00352EEE" w:rsidRPr="00352EEE" w:rsidRDefault="00352EEE" w:rsidP="00352EEE">
      <w:pPr>
        <w:numPr>
          <w:ilvl w:val="0"/>
          <w:numId w:val="10"/>
        </w:numPr>
        <w:spacing w:after="120"/>
        <w:ind w:hanging="720"/>
        <w:jc w:val="left"/>
        <w:rPr>
          <w:szCs w:val="24"/>
          <w:lang w:val="en-GB" w:eastAsia="en-US"/>
        </w:rPr>
      </w:pPr>
      <w:r w:rsidRPr="00352EEE">
        <w:rPr>
          <w:szCs w:val="24"/>
          <w:lang w:val="en-GB" w:eastAsia="en-US"/>
        </w:rPr>
        <w:t xml:space="preserve">A recurring ‘Green’ incident could require a Standard investigation if the recurrence is affecting service delivery and could ultimately affect the safety of service users, members of the public or staff. </w:t>
      </w:r>
    </w:p>
    <w:p w:rsidR="00352EEE" w:rsidRPr="00352EEE" w:rsidRDefault="00352EEE" w:rsidP="00352EEE">
      <w:pPr>
        <w:rPr>
          <w:rFonts w:cs="Arial"/>
          <w:b/>
          <w:szCs w:val="24"/>
          <w:lang w:val="en-GB"/>
        </w:rPr>
      </w:pPr>
    </w:p>
    <w:p w:rsidR="00352EEE" w:rsidRPr="00352EEE" w:rsidRDefault="00352EEE" w:rsidP="00352EEE">
      <w:pPr>
        <w:spacing w:after="120"/>
        <w:jc w:val="left"/>
        <w:rPr>
          <w:i/>
          <w:szCs w:val="24"/>
          <w:lang w:val="en-GB" w:eastAsia="en-US"/>
        </w:rPr>
      </w:pPr>
      <w:r w:rsidRPr="00352EEE">
        <w:rPr>
          <w:i/>
          <w:szCs w:val="24"/>
          <w:lang w:val="en-GB" w:eastAsia="en-US"/>
        </w:rPr>
        <w:t>Grade 3 (Amber)</w:t>
      </w:r>
    </w:p>
    <w:p w:rsidR="00352EEE" w:rsidRPr="00352EEE" w:rsidRDefault="00352EEE" w:rsidP="00352EEE">
      <w:pPr>
        <w:numPr>
          <w:ilvl w:val="0"/>
          <w:numId w:val="10"/>
        </w:numPr>
        <w:spacing w:after="120"/>
        <w:ind w:hanging="720"/>
        <w:jc w:val="left"/>
        <w:rPr>
          <w:szCs w:val="24"/>
          <w:lang w:val="en-GB" w:eastAsia="en-US"/>
        </w:rPr>
      </w:pPr>
      <w:r w:rsidRPr="00352EEE">
        <w:rPr>
          <w:szCs w:val="24"/>
          <w:lang w:val="en-GB" w:eastAsia="en-US"/>
        </w:rPr>
        <w:t xml:space="preserve">Validation from the Service Manager should be within 5 working days and the investigation and report should take no longer than 20 working days. </w:t>
      </w:r>
    </w:p>
    <w:p w:rsidR="00352EEE" w:rsidRPr="00352EEE" w:rsidRDefault="00352EEE" w:rsidP="00352EEE">
      <w:pPr>
        <w:spacing w:after="120"/>
        <w:ind w:left="720"/>
        <w:jc w:val="left"/>
        <w:rPr>
          <w:szCs w:val="24"/>
          <w:lang w:val="en-GB" w:eastAsia="en-US"/>
        </w:rPr>
      </w:pPr>
    </w:p>
    <w:p w:rsidR="00352EEE" w:rsidRPr="00352EEE" w:rsidRDefault="00352EEE" w:rsidP="00352EEE">
      <w:pPr>
        <w:numPr>
          <w:ilvl w:val="0"/>
          <w:numId w:val="10"/>
        </w:numPr>
        <w:spacing w:after="120"/>
        <w:ind w:hanging="720"/>
        <w:jc w:val="left"/>
        <w:rPr>
          <w:szCs w:val="24"/>
          <w:lang w:val="en-GB" w:eastAsia="en-US"/>
        </w:rPr>
      </w:pPr>
      <w:r w:rsidRPr="00352EEE">
        <w:rPr>
          <w:szCs w:val="24"/>
          <w:lang w:val="en-GB" w:eastAsia="en-US"/>
        </w:rPr>
        <w:t xml:space="preserve">A Standard Investigation should be completed. The nature of the incidents may require further risk assessments to be carried out in order to monitor the situation. </w:t>
      </w:r>
    </w:p>
    <w:p w:rsidR="00352EEE" w:rsidRPr="00352EEE" w:rsidRDefault="00352EEE" w:rsidP="00352EEE">
      <w:pPr>
        <w:spacing w:after="120"/>
        <w:ind w:left="720"/>
        <w:jc w:val="left"/>
        <w:rPr>
          <w:szCs w:val="24"/>
          <w:lang w:val="en-GB" w:eastAsia="en-US"/>
        </w:rPr>
      </w:pPr>
    </w:p>
    <w:p w:rsidR="00352EEE" w:rsidRPr="00352EEE" w:rsidRDefault="00352EEE" w:rsidP="00352EEE">
      <w:pPr>
        <w:numPr>
          <w:ilvl w:val="0"/>
          <w:numId w:val="10"/>
        </w:numPr>
        <w:spacing w:after="120"/>
        <w:ind w:hanging="720"/>
        <w:jc w:val="left"/>
        <w:rPr>
          <w:szCs w:val="24"/>
          <w:lang w:val="en-GB" w:eastAsia="en-US"/>
        </w:rPr>
      </w:pPr>
      <w:r w:rsidRPr="00352EEE">
        <w:rPr>
          <w:szCs w:val="24"/>
          <w:lang w:val="en-GB" w:eastAsia="en-US"/>
        </w:rPr>
        <w:t xml:space="preserve">Teams may find it useful to carry out a High-Level Investigation if they feel a more in-depth analysis would be of benefit. Forming an investigation team is not a requirement of the policy but services may find this helpful to aid the investigation process. </w:t>
      </w:r>
    </w:p>
    <w:p w:rsidR="00352EEE" w:rsidRPr="00352EEE" w:rsidRDefault="00352EEE" w:rsidP="00352EEE">
      <w:pPr>
        <w:rPr>
          <w:rFonts w:cs="Arial"/>
          <w:szCs w:val="24"/>
          <w:lang w:val="en-GB"/>
        </w:rPr>
      </w:pPr>
    </w:p>
    <w:p w:rsidR="00352EEE" w:rsidRPr="00352EEE" w:rsidRDefault="00352EEE" w:rsidP="00352EEE">
      <w:pPr>
        <w:spacing w:after="120"/>
        <w:jc w:val="left"/>
        <w:rPr>
          <w:i/>
          <w:szCs w:val="24"/>
          <w:lang w:val="en-GB" w:eastAsia="en-US"/>
        </w:rPr>
      </w:pPr>
      <w:r w:rsidRPr="00352EEE">
        <w:rPr>
          <w:i/>
          <w:szCs w:val="24"/>
          <w:lang w:val="en-GB" w:eastAsia="en-US"/>
        </w:rPr>
        <w:t>Grade 4 and 5 (Red)</w:t>
      </w:r>
    </w:p>
    <w:p w:rsidR="00352EEE" w:rsidRPr="00352EEE" w:rsidRDefault="00352EEE" w:rsidP="00352EEE">
      <w:pPr>
        <w:numPr>
          <w:ilvl w:val="0"/>
          <w:numId w:val="10"/>
        </w:numPr>
        <w:spacing w:after="120"/>
        <w:ind w:hanging="720"/>
        <w:jc w:val="left"/>
        <w:rPr>
          <w:szCs w:val="24"/>
          <w:lang w:val="en-GB" w:eastAsia="en-US"/>
        </w:rPr>
      </w:pPr>
      <w:r w:rsidRPr="00352EEE">
        <w:rPr>
          <w:szCs w:val="24"/>
          <w:lang w:val="en-GB" w:eastAsia="en-US"/>
        </w:rPr>
        <w:t xml:space="preserve">The validation of ‘Red’ incidents should take place within 24hrs. Validation should be undertaken by the Head of Service and a notification sent to the Assistant Director. </w:t>
      </w:r>
    </w:p>
    <w:p w:rsidR="00352EEE" w:rsidRPr="00352EEE" w:rsidRDefault="00352EEE" w:rsidP="00352EEE">
      <w:pPr>
        <w:spacing w:after="120"/>
        <w:ind w:left="720"/>
        <w:jc w:val="left"/>
        <w:rPr>
          <w:szCs w:val="24"/>
          <w:lang w:val="en-GB" w:eastAsia="en-US"/>
        </w:rPr>
      </w:pPr>
    </w:p>
    <w:p w:rsidR="00352EEE" w:rsidRPr="00352EEE" w:rsidRDefault="00352EEE" w:rsidP="00352EEE">
      <w:pPr>
        <w:numPr>
          <w:ilvl w:val="0"/>
          <w:numId w:val="10"/>
        </w:numPr>
        <w:spacing w:after="120"/>
        <w:ind w:hanging="720"/>
        <w:jc w:val="left"/>
        <w:rPr>
          <w:szCs w:val="24"/>
          <w:lang w:val="en-GB" w:eastAsia="en-US"/>
        </w:rPr>
      </w:pPr>
      <w:r w:rsidRPr="00352EEE">
        <w:rPr>
          <w:szCs w:val="24"/>
          <w:lang w:val="en-GB" w:eastAsia="en-US"/>
        </w:rPr>
        <w:t xml:space="preserve">All ‘Red’ incidents will trigger a High-Level Investigation (HLI). </w:t>
      </w:r>
    </w:p>
    <w:p w:rsidR="00352EEE" w:rsidRPr="00352EEE" w:rsidRDefault="00352EEE" w:rsidP="00A27DA5">
      <w:pPr>
        <w:spacing w:after="120"/>
        <w:ind w:left="720"/>
        <w:jc w:val="left"/>
        <w:rPr>
          <w:szCs w:val="24"/>
          <w:lang w:val="en-GB" w:eastAsia="en-US"/>
        </w:rPr>
      </w:pPr>
    </w:p>
    <w:p w:rsidR="00352EEE" w:rsidRPr="00352EEE" w:rsidRDefault="00352EEE" w:rsidP="00A27DA5">
      <w:pPr>
        <w:numPr>
          <w:ilvl w:val="0"/>
          <w:numId w:val="10"/>
        </w:numPr>
        <w:spacing w:after="120"/>
        <w:ind w:hanging="720"/>
        <w:jc w:val="left"/>
        <w:rPr>
          <w:szCs w:val="24"/>
          <w:lang w:val="en-GB" w:eastAsia="en-US"/>
        </w:rPr>
      </w:pPr>
      <w:r w:rsidRPr="00352EEE">
        <w:rPr>
          <w:szCs w:val="24"/>
          <w:lang w:val="en-GB" w:eastAsia="en-US"/>
        </w:rPr>
        <w:t xml:space="preserve">An HLI Team should be established headed by an Assistant Director or delegated to a Head of Service (this would usually be done at the AD’s discretion depending on the nature and severity of the incident). The investigation team should involve officers relevant to the incident but ideally the lead investigator should be independent of the area where the incident occurred. </w:t>
      </w:r>
    </w:p>
    <w:p w:rsidR="00352EEE" w:rsidRPr="00352EEE" w:rsidRDefault="00352EEE" w:rsidP="00A27DA5">
      <w:pPr>
        <w:spacing w:after="120"/>
        <w:ind w:left="720"/>
        <w:jc w:val="left"/>
        <w:rPr>
          <w:szCs w:val="24"/>
          <w:lang w:val="en-GB" w:eastAsia="en-US"/>
        </w:rPr>
      </w:pPr>
    </w:p>
    <w:p w:rsidR="00352EEE" w:rsidRPr="00352EEE" w:rsidRDefault="00352EEE" w:rsidP="00A27DA5">
      <w:pPr>
        <w:numPr>
          <w:ilvl w:val="0"/>
          <w:numId w:val="10"/>
        </w:numPr>
        <w:spacing w:after="120"/>
        <w:ind w:hanging="720"/>
        <w:jc w:val="left"/>
        <w:rPr>
          <w:szCs w:val="24"/>
          <w:lang w:val="en-GB" w:eastAsia="en-US"/>
        </w:rPr>
      </w:pPr>
      <w:r w:rsidRPr="00352EEE">
        <w:rPr>
          <w:szCs w:val="24"/>
          <w:lang w:val="en-GB" w:eastAsia="en-US"/>
        </w:rPr>
        <w:t xml:space="preserve">All HLIs should carry out root cause analysis. The investigation should be undertaken in collaboration with the Quality Assurance and Improvement Team to help guide the investigation team through the process. </w:t>
      </w:r>
    </w:p>
    <w:p w:rsidR="00352EEE" w:rsidRPr="00352EEE" w:rsidRDefault="00352EEE" w:rsidP="00A27DA5">
      <w:pPr>
        <w:spacing w:after="120"/>
        <w:ind w:left="720"/>
        <w:jc w:val="left"/>
        <w:rPr>
          <w:szCs w:val="24"/>
          <w:lang w:val="en-GB" w:eastAsia="en-US"/>
        </w:rPr>
      </w:pPr>
    </w:p>
    <w:p w:rsidR="00352EEE" w:rsidRPr="00352EEE" w:rsidRDefault="00352EEE" w:rsidP="00A27DA5">
      <w:pPr>
        <w:numPr>
          <w:ilvl w:val="0"/>
          <w:numId w:val="10"/>
        </w:numPr>
        <w:spacing w:after="120"/>
        <w:ind w:hanging="720"/>
        <w:jc w:val="left"/>
        <w:rPr>
          <w:szCs w:val="24"/>
          <w:lang w:val="en-GB" w:eastAsia="en-US"/>
        </w:rPr>
      </w:pPr>
      <w:r w:rsidRPr="00352EEE">
        <w:rPr>
          <w:szCs w:val="24"/>
          <w:lang w:val="en-GB" w:eastAsia="en-US"/>
        </w:rPr>
        <w:t xml:space="preserve">Following a level 4 or 5 incident, statements should be taken soon after the event from witnesses. </w:t>
      </w:r>
    </w:p>
    <w:p w:rsidR="00352EEE" w:rsidRPr="00352EEE" w:rsidRDefault="00352EEE" w:rsidP="00A27DA5">
      <w:pPr>
        <w:spacing w:after="120"/>
        <w:ind w:left="720"/>
        <w:jc w:val="left"/>
        <w:rPr>
          <w:szCs w:val="24"/>
          <w:lang w:val="en-GB" w:eastAsia="en-US"/>
        </w:rPr>
      </w:pPr>
    </w:p>
    <w:p w:rsidR="00352EEE" w:rsidRPr="00352EEE" w:rsidRDefault="00352EEE" w:rsidP="00A27DA5">
      <w:pPr>
        <w:numPr>
          <w:ilvl w:val="0"/>
          <w:numId w:val="10"/>
        </w:numPr>
        <w:spacing w:after="120"/>
        <w:ind w:hanging="720"/>
        <w:jc w:val="left"/>
        <w:rPr>
          <w:szCs w:val="24"/>
          <w:lang w:val="en-GB" w:eastAsia="en-US"/>
        </w:rPr>
      </w:pPr>
      <w:r w:rsidRPr="00352EEE">
        <w:rPr>
          <w:szCs w:val="24"/>
          <w:lang w:val="en-GB" w:eastAsia="en-US"/>
        </w:rPr>
        <w:t xml:space="preserve">The investigation and report should take no longer than 40 working days. </w:t>
      </w:r>
    </w:p>
    <w:p w:rsidR="00352EEE" w:rsidRPr="00352EEE" w:rsidRDefault="00352EEE" w:rsidP="00352EEE">
      <w:pPr>
        <w:rPr>
          <w:rFonts w:cs="Arial"/>
          <w:szCs w:val="24"/>
          <w:lang w:val="en-GB"/>
        </w:rPr>
      </w:pPr>
    </w:p>
    <w:p w:rsidR="00352EEE" w:rsidRDefault="00352EEE" w:rsidP="00A27DA5">
      <w:pPr>
        <w:spacing w:after="120"/>
        <w:jc w:val="left"/>
        <w:rPr>
          <w:b/>
          <w:szCs w:val="24"/>
          <w:lang w:val="en-GB" w:eastAsia="en-US"/>
        </w:rPr>
      </w:pPr>
      <w:r w:rsidRPr="00352EEE">
        <w:rPr>
          <w:b/>
          <w:szCs w:val="24"/>
          <w:lang w:val="en-GB" w:eastAsia="en-US"/>
        </w:rPr>
        <w:t>High Level Investigation Reports</w:t>
      </w:r>
    </w:p>
    <w:p w:rsidR="004D69AE" w:rsidRPr="00352EEE" w:rsidRDefault="004D69AE" w:rsidP="00A27DA5">
      <w:pPr>
        <w:spacing w:after="120"/>
        <w:jc w:val="left"/>
        <w:rPr>
          <w:b/>
          <w:szCs w:val="24"/>
          <w:lang w:val="en-GB" w:eastAsia="en-US"/>
        </w:rPr>
      </w:pPr>
    </w:p>
    <w:p w:rsidR="00352EEE" w:rsidRPr="00352EEE" w:rsidRDefault="00352EEE" w:rsidP="00A27DA5">
      <w:pPr>
        <w:numPr>
          <w:ilvl w:val="0"/>
          <w:numId w:val="10"/>
        </w:numPr>
        <w:spacing w:after="120"/>
        <w:ind w:hanging="720"/>
        <w:jc w:val="left"/>
        <w:rPr>
          <w:szCs w:val="24"/>
          <w:lang w:val="en-GB" w:eastAsia="en-US"/>
        </w:rPr>
      </w:pPr>
      <w:r w:rsidRPr="00352EEE">
        <w:rPr>
          <w:szCs w:val="24"/>
          <w:lang w:val="en-GB" w:eastAsia="en-US"/>
        </w:rPr>
        <w:t xml:space="preserve">When an investigation has been completed a final report will be prepared that will provide a chronology and the detail of the root cause analysis, learning, recommendations and actions to be taken. </w:t>
      </w:r>
    </w:p>
    <w:p w:rsidR="00352EEE" w:rsidRPr="00352EEE" w:rsidRDefault="00352EEE" w:rsidP="00A27DA5">
      <w:pPr>
        <w:spacing w:after="120"/>
        <w:ind w:left="720"/>
        <w:jc w:val="left"/>
        <w:rPr>
          <w:szCs w:val="24"/>
          <w:lang w:val="en-GB" w:eastAsia="en-US"/>
        </w:rPr>
      </w:pPr>
    </w:p>
    <w:p w:rsidR="00352EEE" w:rsidRPr="00352EEE" w:rsidRDefault="00352EEE" w:rsidP="00A27DA5">
      <w:pPr>
        <w:numPr>
          <w:ilvl w:val="0"/>
          <w:numId w:val="10"/>
        </w:numPr>
        <w:spacing w:after="120"/>
        <w:ind w:hanging="720"/>
        <w:jc w:val="left"/>
        <w:rPr>
          <w:szCs w:val="24"/>
          <w:lang w:val="en-GB" w:eastAsia="en-US"/>
        </w:rPr>
      </w:pPr>
      <w:r w:rsidRPr="00352EEE">
        <w:rPr>
          <w:szCs w:val="24"/>
          <w:lang w:val="en-GB" w:eastAsia="en-US"/>
        </w:rPr>
        <w:t xml:space="preserve">HLI reports will be signed-off by the Assistant Director heading up the investigation. By signing-off, the Assistant Director is confirming the outcome of the investigation, the learning, the improvement actions and who the report should be shared with. </w:t>
      </w:r>
    </w:p>
    <w:p w:rsidR="00352EEE" w:rsidRPr="00352EEE" w:rsidRDefault="00352EEE" w:rsidP="00A27DA5">
      <w:pPr>
        <w:spacing w:after="120"/>
        <w:ind w:left="720"/>
        <w:jc w:val="left"/>
        <w:rPr>
          <w:szCs w:val="24"/>
          <w:lang w:val="en-GB" w:eastAsia="en-US"/>
        </w:rPr>
      </w:pPr>
    </w:p>
    <w:p w:rsidR="00352EEE" w:rsidRPr="00352EEE" w:rsidRDefault="00352EEE" w:rsidP="00A27DA5">
      <w:pPr>
        <w:numPr>
          <w:ilvl w:val="0"/>
          <w:numId w:val="10"/>
        </w:numPr>
        <w:spacing w:after="120"/>
        <w:ind w:hanging="720"/>
        <w:jc w:val="left"/>
        <w:rPr>
          <w:szCs w:val="24"/>
          <w:lang w:val="en-GB" w:eastAsia="en-US"/>
        </w:rPr>
      </w:pPr>
      <w:r w:rsidRPr="00352EEE">
        <w:rPr>
          <w:szCs w:val="24"/>
          <w:lang w:val="en-GB" w:eastAsia="en-US"/>
        </w:rPr>
        <w:t xml:space="preserve">The Director should sign-off HLI reports where it is recommended that the report is shared with Legal Services or other third parties. </w:t>
      </w:r>
    </w:p>
    <w:p w:rsidR="00352EEE" w:rsidRPr="00352EEE" w:rsidRDefault="00352EEE" w:rsidP="00A27DA5">
      <w:pPr>
        <w:spacing w:after="120"/>
        <w:ind w:left="720"/>
        <w:jc w:val="left"/>
        <w:rPr>
          <w:szCs w:val="24"/>
          <w:lang w:val="en-GB" w:eastAsia="en-US"/>
        </w:rPr>
      </w:pPr>
    </w:p>
    <w:p w:rsidR="00352EEE" w:rsidRDefault="00352EEE" w:rsidP="00A27DA5">
      <w:pPr>
        <w:numPr>
          <w:ilvl w:val="0"/>
          <w:numId w:val="10"/>
        </w:numPr>
        <w:spacing w:after="120"/>
        <w:ind w:hanging="720"/>
        <w:jc w:val="left"/>
        <w:rPr>
          <w:szCs w:val="24"/>
          <w:lang w:val="en-GB" w:eastAsia="en-US"/>
        </w:rPr>
      </w:pPr>
      <w:r w:rsidRPr="00352EEE">
        <w:rPr>
          <w:szCs w:val="24"/>
          <w:lang w:val="en-GB" w:eastAsia="en-US"/>
        </w:rPr>
        <w:t>Under certain circumstances final draft reports must be sent to the Legal Services Department for review prior to being sent to other groups either internally or externally. The criteria are as follows (not exhaustive):</w:t>
      </w:r>
    </w:p>
    <w:p w:rsidR="00A27DA5" w:rsidRPr="00352EEE" w:rsidRDefault="00A27DA5" w:rsidP="00A27DA5">
      <w:pPr>
        <w:spacing w:after="120"/>
        <w:jc w:val="left"/>
        <w:rPr>
          <w:szCs w:val="24"/>
          <w:lang w:val="en-GB" w:eastAsia="en-US"/>
        </w:rPr>
      </w:pPr>
    </w:p>
    <w:p w:rsidR="00352EEE" w:rsidRPr="00352EEE" w:rsidRDefault="00352EEE" w:rsidP="00A27DA5">
      <w:pPr>
        <w:numPr>
          <w:ilvl w:val="0"/>
          <w:numId w:val="27"/>
        </w:numPr>
        <w:spacing w:after="120"/>
        <w:jc w:val="left"/>
        <w:rPr>
          <w:szCs w:val="24"/>
          <w:lang w:val="en-GB" w:eastAsia="en-US"/>
        </w:rPr>
      </w:pPr>
      <w:r w:rsidRPr="00352EEE">
        <w:rPr>
          <w:szCs w:val="24"/>
          <w:lang w:val="en-GB" w:eastAsia="en-US"/>
        </w:rPr>
        <w:t xml:space="preserve">An incident likely to generate substantial compensation </w:t>
      </w:r>
    </w:p>
    <w:p w:rsidR="00352EEE" w:rsidRPr="00352EEE" w:rsidRDefault="00352EEE" w:rsidP="00A27DA5">
      <w:pPr>
        <w:numPr>
          <w:ilvl w:val="0"/>
          <w:numId w:val="27"/>
        </w:numPr>
        <w:spacing w:after="120"/>
        <w:jc w:val="left"/>
        <w:rPr>
          <w:szCs w:val="24"/>
          <w:lang w:val="en-GB" w:eastAsia="en-US"/>
        </w:rPr>
      </w:pPr>
      <w:r w:rsidRPr="00352EEE">
        <w:rPr>
          <w:szCs w:val="24"/>
          <w:lang w:val="en-GB" w:eastAsia="en-US"/>
        </w:rPr>
        <w:t xml:space="preserve">An incident that is media sensitive or likely to generate publicity </w:t>
      </w:r>
    </w:p>
    <w:p w:rsidR="00352EEE" w:rsidRPr="00352EEE" w:rsidRDefault="00352EEE" w:rsidP="00A27DA5">
      <w:pPr>
        <w:numPr>
          <w:ilvl w:val="0"/>
          <w:numId w:val="27"/>
        </w:numPr>
        <w:spacing w:after="120"/>
        <w:jc w:val="left"/>
        <w:rPr>
          <w:szCs w:val="24"/>
          <w:lang w:val="en-GB" w:eastAsia="en-US"/>
        </w:rPr>
      </w:pPr>
      <w:r w:rsidRPr="00352EEE">
        <w:rPr>
          <w:szCs w:val="24"/>
          <w:lang w:val="en-GB" w:eastAsia="en-US"/>
        </w:rPr>
        <w:t>Fatal incidents</w:t>
      </w:r>
    </w:p>
    <w:p w:rsidR="00352EEE" w:rsidRPr="00352EEE" w:rsidRDefault="00352EEE" w:rsidP="00A27DA5">
      <w:pPr>
        <w:numPr>
          <w:ilvl w:val="0"/>
          <w:numId w:val="27"/>
        </w:numPr>
        <w:spacing w:after="120"/>
        <w:jc w:val="left"/>
        <w:rPr>
          <w:szCs w:val="24"/>
          <w:lang w:val="en-GB" w:eastAsia="en-US"/>
        </w:rPr>
      </w:pPr>
      <w:r w:rsidRPr="00352EEE">
        <w:rPr>
          <w:szCs w:val="24"/>
          <w:lang w:val="en-GB" w:eastAsia="en-US"/>
        </w:rPr>
        <w:t>Serious professional misconduct</w:t>
      </w:r>
    </w:p>
    <w:p w:rsidR="00352EEE" w:rsidRPr="00352EEE" w:rsidRDefault="00352EEE" w:rsidP="00A27DA5">
      <w:pPr>
        <w:spacing w:after="120"/>
        <w:ind w:left="720"/>
        <w:jc w:val="left"/>
        <w:rPr>
          <w:szCs w:val="24"/>
          <w:lang w:val="en-GB" w:eastAsia="en-US"/>
        </w:rPr>
      </w:pPr>
    </w:p>
    <w:p w:rsidR="00352EEE" w:rsidRPr="00352EEE" w:rsidRDefault="00352EEE" w:rsidP="00A27DA5">
      <w:pPr>
        <w:numPr>
          <w:ilvl w:val="0"/>
          <w:numId w:val="10"/>
        </w:numPr>
        <w:spacing w:after="120"/>
        <w:ind w:hanging="720"/>
        <w:jc w:val="left"/>
        <w:rPr>
          <w:szCs w:val="24"/>
          <w:lang w:val="en-GB" w:eastAsia="en-US"/>
        </w:rPr>
      </w:pPr>
      <w:r w:rsidRPr="00352EEE">
        <w:rPr>
          <w:szCs w:val="24"/>
          <w:lang w:val="en-GB" w:eastAsia="en-US"/>
        </w:rPr>
        <w:t xml:space="preserve">It is important that incident investigation reports must not contain any comments which are tantamount to admissions of breach of duty and/or causation without first seeking advice from the Legal Services Department. </w:t>
      </w:r>
    </w:p>
    <w:p w:rsidR="00352EEE" w:rsidRPr="00352EEE" w:rsidRDefault="00352EEE" w:rsidP="00352EEE">
      <w:pPr>
        <w:spacing w:after="120"/>
        <w:jc w:val="left"/>
        <w:rPr>
          <w:szCs w:val="24"/>
          <w:lang w:val="en-GB" w:eastAsia="en-US"/>
        </w:rPr>
      </w:pPr>
    </w:p>
    <w:p w:rsidR="004A1EC5" w:rsidRDefault="004A1EC5" w:rsidP="004A501B">
      <w:pPr>
        <w:spacing w:after="120"/>
        <w:jc w:val="left"/>
        <w:rPr>
          <w:b/>
          <w:szCs w:val="24"/>
          <w:lang w:val="en-GB" w:eastAsia="en-US"/>
        </w:rPr>
      </w:pPr>
    </w:p>
    <w:p w:rsidR="00A27DA5" w:rsidRPr="00A27DA5" w:rsidRDefault="00A27DA5" w:rsidP="00A27DA5">
      <w:pPr>
        <w:spacing w:after="120"/>
        <w:jc w:val="left"/>
        <w:rPr>
          <w:b/>
          <w:szCs w:val="24"/>
          <w:lang w:val="en-GB" w:eastAsia="en-US"/>
        </w:rPr>
      </w:pPr>
      <w:r w:rsidRPr="00A27DA5">
        <w:rPr>
          <w:b/>
          <w:szCs w:val="24"/>
          <w:lang w:val="en-GB" w:eastAsia="en-US"/>
        </w:rPr>
        <w:t>Disclosure</w:t>
      </w:r>
    </w:p>
    <w:p w:rsidR="00A27DA5" w:rsidRPr="00A27DA5" w:rsidRDefault="00A27DA5" w:rsidP="00A27DA5">
      <w:pPr>
        <w:numPr>
          <w:ilvl w:val="0"/>
          <w:numId w:val="10"/>
        </w:numPr>
        <w:spacing w:after="120"/>
        <w:ind w:hanging="720"/>
        <w:jc w:val="left"/>
        <w:rPr>
          <w:szCs w:val="24"/>
          <w:lang w:val="en-GB" w:eastAsia="en-US"/>
        </w:rPr>
      </w:pPr>
      <w:r w:rsidRPr="00A27DA5">
        <w:rPr>
          <w:szCs w:val="24"/>
          <w:lang w:val="en-GB" w:eastAsia="en-US"/>
        </w:rPr>
        <w:t>Those involved in investigations should be aware that all documents generated in the course of the investigation (including</w:t>
      </w:r>
      <w:r>
        <w:rPr>
          <w:szCs w:val="24"/>
          <w:lang w:val="en-GB" w:eastAsia="en-US"/>
        </w:rPr>
        <w:t xml:space="preserve"> internal memos/comments/emails </w:t>
      </w:r>
      <w:r w:rsidRPr="00A27DA5">
        <w:rPr>
          <w:szCs w:val="24"/>
          <w:lang w:val="en-GB" w:eastAsia="en-US"/>
        </w:rPr>
        <w:t>etc.) are generally disclosable in any subsequent legal claims. They may also be disclosable by virtue of the provisions of the Data Protection Act 1998 or the Freedom of Information Act 2000. All reports should be prepared containing only factual information and not opinion.</w:t>
      </w:r>
    </w:p>
    <w:p w:rsidR="00A27DA5" w:rsidRPr="00A27DA5" w:rsidRDefault="00A27DA5" w:rsidP="00A27DA5">
      <w:pPr>
        <w:spacing w:after="120"/>
        <w:ind w:left="720"/>
        <w:jc w:val="left"/>
        <w:rPr>
          <w:szCs w:val="24"/>
          <w:lang w:val="en-GB" w:eastAsia="en-US"/>
        </w:rPr>
      </w:pPr>
    </w:p>
    <w:p w:rsidR="00A27DA5" w:rsidRPr="00A27DA5" w:rsidRDefault="00A27DA5" w:rsidP="00A27DA5">
      <w:pPr>
        <w:numPr>
          <w:ilvl w:val="0"/>
          <w:numId w:val="10"/>
        </w:numPr>
        <w:spacing w:after="120"/>
        <w:ind w:hanging="720"/>
        <w:jc w:val="left"/>
        <w:rPr>
          <w:szCs w:val="24"/>
          <w:lang w:val="en-GB" w:eastAsia="en-US"/>
        </w:rPr>
      </w:pPr>
      <w:r w:rsidRPr="00A27DA5">
        <w:rPr>
          <w:szCs w:val="24"/>
          <w:lang w:val="en-GB" w:eastAsia="en-US"/>
        </w:rPr>
        <w:t xml:space="preserve">Information obtained in an investigation would also be disclosable to any subsequent disciplinary or safeguarding investigation.    </w:t>
      </w:r>
    </w:p>
    <w:p w:rsidR="00A27DA5" w:rsidRPr="00A27DA5" w:rsidRDefault="00A27DA5" w:rsidP="00A27DA5">
      <w:pPr>
        <w:spacing w:after="120"/>
        <w:jc w:val="left"/>
        <w:rPr>
          <w:b/>
          <w:szCs w:val="24"/>
          <w:lang w:val="en-GB" w:eastAsia="en-US"/>
        </w:rPr>
      </w:pPr>
    </w:p>
    <w:p w:rsidR="00A27DA5" w:rsidRPr="00A27DA5" w:rsidRDefault="00A27DA5" w:rsidP="00A27DA5">
      <w:pPr>
        <w:spacing w:after="120"/>
        <w:jc w:val="left"/>
        <w:rPr>
          <w:b/>
          <w:szCs w:val="24"/>
          <w:lang w:val="en-GB" w:eastAsia="en-US"/>
        </w:rPr>
      </w:pPr>
      <w:r w:rsidRPr="00A27DA5">
        <w:rPr>
          <w:b/>
          <w:szCs w:val="24"/>
          <w:lang w:val="en-GB" w:eastAsia="en-US"/>
        </w:rPr>
        <w:t>Monitoring</w:t>
      </w:r>
    </w:p>
    <w:p w:rsidR="00A27DA5" w:rsidRPr="00A27DA5" w:rsidRDefault="00A27DA5" w:rsidP="00A27DA5">
      <w:pPr>
        <w:numPr>
          <w:ilvl w:val="0"/>
          <w:numId w:val="10"/>
        </w:numPr>
        <w:spacing w:after="120"/>
        <w:ind w:hanging="720"/>
        <w:jc w:val="left"/>
        <w:rPr>
          <w:szCs w:val="24"/>
          <w:lang w:val="en-GB" w:eastAsia="en-US"/>
        </w:rPr>
      </w:pPr>
      <w:r w:rsidRPr="00A27DA5">
        <w:rPr>
          <w:szCs w:val="24"/>
          <w:lang w:val="en-GB" w:eastAsia="en-US"/>
        </w:rPr>
        <w:t>The responsibility for implementing actions will depend on the level of the action. Unless otherwise agreed, service level actions should be implemented by the Service Management Team and Departmental actions should be implemented by DMT and the Quality Governance Board. The progress of implementing recommendations and actions for all incidents will be monitored by the Quality Governance Board and Quality Assurance and Improvement Team.</w:t>
      </w:r>
    </w:p>
    <w:p w:rsidR="00A27DA5" w:rsidRPr="00A27DA5" w:rsidRDefault="00A27DA5" w:rsidP="00A27DA5">
      <w:pPr>
        <w:spacing w:after="120"/>
        <w:ind w:left="720"/>
        <w:jc w:val="left"/>
        <w:rPr>
          <w:szCs w:val="24"/>
          <w:lang w:val="en-GB" w:eastAsia="en-US"/>
        </w:rPr>
      </w:pPr>
    </w:p>
    <w:p w:rsidR="00A27DA5" w:rsidRPr="00A27DA5" w:rsidRDefault="00A27DA5" w:rsidP="00A27DA5">
      <w:pPr>
        <w:numPr>
          <w:ilvl w:val="0"/>
          <w:numId w:val="10"/>
        </w:numPr>
        <w:spacing w:after="120"/>
        <w:ind w:hanging="720"/>
        <w:jc w:val="left"/>
        <w:rPr>
          <w:szCs w:val="24"/>
          <w:lang w:val="en-GB" w:eastAsia="en-US"/>
        </w:rPr>
      </w:pPr>
      <w:r w:rsidRPr="00A27DA5">
        <w:rPr>
          <w:szCs w:val="24"/>
          <w:lang w:val="en-GB" w:eastAsia="en-US"/>
        </w:rPr>
        <w:t xml:space="preserve">The progress of High-Level Investigations will be monitored by the Quality Governance Board. Regular progress updates should be submitted to the Quality Assurance and Improvement Team. </w:t>
      </w:r>
    </w:p>
    <w:p w:rsidR="00A27DA5" w:rsidRPr="00A27DA5" w:rsidRDefault="00A27DA5" w:rsidP="00A27DA5">
      <w:pPr>
        <w:spacing w:after="120"/>
        <w:ind w:left="720"/>
        <w:jc w:val="left"/>
        <w:rPr>
          <w:szCs w:val="24"/>
          <w:lang w:val="en-GB" w:eastAsia="en-US"/>
        </w:rPr>
      </w:pPr>
    </w:p>
    <w:p w:rsidR="004A1EC5" w:rsidRPr="00A27DA5" w:rsidRDefault="00A27DA5" w:rsidP="00A27DA5">
      <w:pPr>
        <w:numPr>
          <w:ilvl w:val="0"/>
          <w:numId w:val="10"/>
        </w:numPr>
        <w:spacing w:after="120"/>
        <w:ind w:hanging="720"/>
        <w:jc w:val="left"/>
        <w:rPr>
          <w:szCs w:val="24"/>
          <w:lang w:val="en-GB" w:eastAsia="en-US"/>
        </w:rPr>
      </w:pPr>
      <w:r w:rsidRPr="00A27DA5">
        <w:rPr>
          <w:szCs w:val="24"/>
          <w:lang w:val="en-GB" w:eastAsia="en-US"/>
        </w:rPr>
        <w:t>The Quality Assurance and Improvement Team will carry out audits of incident records to ensure policy and procedure is being complied with and improvement activity is taking place.</w:t>
      </w:r>
    </w:p>
    <w:p w:rsidR="004A1EC5" w:rsidRDefault="004A1EC5" w:rsidP="004A501B">
      <w:pPr>
        <w:spacing w:after="120"/>
        <w:jc w:val="left"/>
        <w:rPr>
          <w:b/>
          <w:szCs w:val="24"/>
          <w:lang w:val="en-GB" w:eastAsia="en-US"/>
        </w:rPr>
      </w:pPr>
    </w:p>
    <w:p w:rsidR="00A27DA5" w:rsidRPr="00A27DA5" w:rsidRDefault="00A27DA5" w:rsidP="00A27DA5">
      <w:pPr>
        <w:spacing w:after="120"/>
        <w:jc w:val="left"/>
        <w:rPr>
          <w:b/>
          <w:szCs w:val="24"/>
          <w:lang w:val="en-GB" w:eastAsia="en-US"/>
        </w:rPr>
      </w:pPr>
      <w:r w:rsidRPr="00A27DA5">
        <w:rPr>
          <w:b/>
          <w:szCs w:val="24"/>
          <w:lang w:val="en-GB" w:eastAsia="en-US"/>
        </w:rPr>
        <w:t>Safeguarding</w:t>
      </w:r>
    </w:p>
    <w:p w:rsidR="00A27DA5" w:rsidRPr="00A27DA5" w:rsidRDefault="00A27DA5" w:rsidP="00A27DA5">
      <w:pPr>
        <w:numPr>
          <w:ilvl w:val="0"/>
          <w:numId w:val="10"/>
        </w:numPr>
        <w:spacing w:after="120"/>
        <w:ind w:hanging="720"/>
        <w:jc w:val="left"/>
        <w:rPr>
          <w:szCs w:val="24"/>
          <w:lang w:val="en-GB" w:eastAsia="en-US"/>
        </w:rPr>
      </w:pPr>
      <w:r w:rsidRPr="00A27DA5">
        <w:rPr>
          <w:szCs w:val="24"/>
          <w:lang w:val="en-GB" w:eastAsia="en-US"/>
        </w:rPr>
        <w:t xml:space="preserve">Incidents which involve a safeguarding concern should be reported to the Safeguarding team in the normal way. Where safeguarding issues are present, the Safeguarding investigation will normally take precedence over any other investigation. </w:t>
      </w:r>
    </w:p>
    <w:p w:rsidR="00A27DA5" w:rsidRPr="00A27DA5" w:rsidRDefault="00A27DA5" w:rsidP="00A27DA5">
      <w:pPr>
        <w:spacing w:after="120"/>
        <w:ind w:left="720"/>
        <w:jc w:val="left"/>
        <w:rPr>
          <w:szCs w:val="24"/>
          <w:lang w:val="en-GB" w:eastAsia="en-US"/>
        </w:rPr>
      </w:pPr>
    </w:p>
    <w:p w:rsidR="00A27DA5" w:rsidRDefault="00A27DA5" w:rsidP="00A27DA5">
      <w:pPr>
        <w:numPr>
          <w:ilvl w:val="0"/>
          <w:numId w:val="10"/>
        </w:numPr>
        <w:spacing w:after="120"/>
        <w:ind w:hanging="720"/>
        <w:jc w:val="left"/>
        <w:rPr>
          <w:szCs w:val="24"/>
          <w:lang w:val="en-GB" w:eastAsia="en-US"/>
        </w:rPr>
      </w:pPr>
      <w:r w:rsidRPr="00A27DA5">
        <w:rPr>
          <w:szCs w:val="24"/>
          <w:lang w:val="en-GB" w:eastAsia="en-US"/>
        </w:rPr>
        <w:t>Being Open and Honest when things go wrong - Duty of Candour</w:t>
      </w:r>
    </w:p>
    <w:p w:rsidR="00A27DA5" w:rsidRDefault="00A27DA5" w:rsidP="00A27DA5">
      <w:pPr>
        <w:pStyle w:val="ListParagraph"/>
        <w:rPr>
          <w:szCs w:val="24"/>
          <w:lang w:val="en-GB" w:eastAsia="en-US"/>
        </w:rPr>
      </w:pPr>
    </w:p>
    <w:p w:rsidR="00A27DA5" w:rsidRPr="00A27DA5" w:rsidRDefault="00A27DA5" w:rsidP="00A27DA5">
      <w:pPr>
        <w:numPr>
          <w:ilvl w:val="0"/>
          <w:numId w:val="28"/>
        </w:numPr>
        <w:spacing w:after="120"/>
        <w:jc w:val="left"/>
        <w:rPr>
          <w:szCs w:val="24"/>
          <w:lang w:val="en-GB" w:eastAsia="en-US"/>
        </w:rPr>
      </w:pPr>
      <w:r w:rsidRPr="00A27DA5">
        <w:rPr>
          <w:szCs w:val="24"/>
          <w:lang w:val="en-GB" w:eastAsia="en-US"/>
        </w:rPr>
        <w:t>If in the application of this policy it is identified that harm (grade 3-5) occurred to a service user then our policy of Being Open and Honest (also known as the Duty of Candour) may also apply. Please refer to the Duty of Candour policy.</w:t>
      </w:r>
    </w:p>
    <w:p w:rsidR="00A27DA5" w:rsidRPr="00A27DA5" w:rsidRDefault="00A27DA5" w:rsidP="00A27DA5">
      <w:pPr>
        <w:numPr>
          <w:ilvl w:val="0"/>
          <w:numId w:val="28"/>
        </w:numPr>
        <w:spacing w:after="120"/>
        <w:jc w:val="left"/>
        <w:rPr>
          <w:szCs w:val="24"/>
          <w:lang w:val="en-GB" w:eastAsia="en-US"/>
        </w:rPr>
      </w:pPr>
      <w:r w:rsidRPr="00A27DA5">
        <w:rPr>
          <w:szCs w:val="24"/>
          <w:lang w:val="en-GB" w:eastAsia="en-US"/>
        </w:rPr>
        <w:t xml:space="preserve">The Duty of Candour policy is based on the Duty of Candour which is enshrined in the Health and Social Care Act 2008 (Regulated Activities) Regulations 2014. It is a legal requirement for Registered Persons to inform service users or their relatives if they have been caused harm resulting from an incident. </w:t>
      </w:r>
    </w:p>
    <w:p w:rsidR="00A27DA5" w:rsidRPr="00A27DA5" w:rsidRDefault="00A27DA5" w:rsidP="00A27DA5">
      <w:pPr>
        <w:numPr>
          <w:ilvl w:val="0"/>
          <w:numId w:val="28"/>
        </w:numPr>
        <w:spacing w:after="120"/>
        <w:jc w:val="left"/>
        <w:rPr>
          <w:szCs w:val="24"/>
          <w:lang w:val="en-GB" w:eastAsia="en-US"/>
        </w:rPr>
      </w:pPr>
      <w:r w:rsidRPr="00A27DA5">
        <w:rPr>
          <w:szCs w:val="24"/>
          <w:lang w:val="en-GB" w:eastAsia="en-US"/>
        </w:rPr>
        <w:t>Investigations must document whether service users, or their relative, have been informed about an incident which cause them harm under the Duty of Candour policy.</w:t>
      </w:r>
    </w:p>
    <w:p w:rsidR="00A27DA5" w:rsidRPr="00A27DA5" w:rsidRDefault="00A27DA5" w:rsidP="00A27DA5">
      <w:pPr>
        <w:spacing w:after="120"/>
        <w:jc w:val="left"/>
        <w:rPr>
          <w:b/>
          <w:szCs w:val="24"/>
          <w:lang w:val="en-GB" w:eastAsia="en-US"/>
        </w:rPr>
      </w:pPr>
    </w:p>
    <w:p w:rsidR="00A27DA5" w:rsidRPr="00A27DA5" w:rsidRDefault="00A27DA5" w:rsidP="00A27DA5">
      <w:pPr>
        <w:spacing w:after="120"/>
        <w:jc w:val="left"/>
        <w:rPr>
          <w:b/>
          <w:szCs w:val="24"/>
          <w:lang w:val="en-GB" w:eastAsia="en-US"/>
        </w:rPr>
      </w:pPr>
      <w:r w:rsidRPr="00A27DA5">
        <w:rPr>
          <w:b/>
          <w:szCs w:val="24"/>
          <w:lang w:val="en-GB" w:eastAsia="en-US"/>
        </w:rPr>
        <w:t>Corporate Health and Safety Reporting</w:t>
      </w:r>
    </w:p>
    <w:p w:rsidR="004A1EC5" w:rsidRPr="00A27DA5" w:rsidRDefault="00A27DA5" w:rsidP="00A27DA5">
      <w:pPr>
        <w:numPr>
          <w:ilvl w:val="0"/>
          <w:numId w:val="10"/>
        </w:numPr>
        <w:spacing w:after="120"/>
        <w:ind w:hanging="720"/>
        <w:jc w:val="left"/>
        <w:rPr>
          <w:szCs w:val="24"/>
          <w:lang w:val="en-GB" w:eastAsia="en-US"/>
        </w:rPr>
      </w:pPr>
      <w:r w:rsidRPr="00A27DA5">
        <w:rPr>
          <w:szCs w:val="24"/>
          <w:lang w:val="en-GB" w:eastAsia="en-US"/>
        </w:rPr>
        <w:t xml:space="preserve">Reporting accidents and incidents should be done in line with the Corporate Accident and Incident Reporting Policy.  </w:t>
      </w:r>
    </w:p>
    <w:p w:rsidR="004A1EC5" w:rsidRDefault="004A1EC5" w:rsidP="004A501B">
      <w:pPr>
        <w:spacing w:after="120"/>
        <w:jc w:val="left"/>
        <w:rPr>
          <w:b/>
          <w:szCs w:val="24"/>
          <w:lang w:val="en-GB" w:eastAsia="en-US"/>
        </w:rPr>
      </w:pPr>
    </w:p>
    <w:p w:rsidR="00A27DA5" w:rsidRPr="00A27DA5" w:rsidRDefault="00A27DA5" w:rsidP="00A27DA5">
      <w:pPr>
        <w:spacing w:after="120"/>
        <w:jc w:val="left"/>
        <w:rPr>
          <w:b/>
          <w:szCs w:val="24"/>
          <w:lang w:val="en-GB" w:eastAsia="en-US"/>
        </w:rPr>
      </w:pPr>
      <w:r w:rsidRPr="00A27DA5">
        <w:rPr>
          <w:b/>
          <w:szCs w:val="24"/>
          <w:lang w:val="en-GB" w:eastAsia="en-US"/>
        </w:rPr>
        <w:t>CQC Notifiable Incidents for Adult Social Care Providers</w:t>
      </w:r>
    </w:p>
    <w:p w:rsidR="00A27DA5" w:rsidRDefault="00A27DA5" w:rsidP="00A27DA5">
      <w:pPr>
        <w:numPr>
          <w:ilvl w:val="0"/>
          <w:numId w:val="10"/>
        </w:numPr>
        <w:spacing w:after="120"/>
        <w:ind w:hanging="720"/>
        <w:jc w:val="left"/>
        <w:rPr>
          <w:szCs w:val="24"/>
          <w:lang w:val="en-GB" w:eastAsia="en-US"/>
        </w:rPr>
      </w:pPr>
      <w:r w:rsidRPr="00A27DA5">
        <w:rPr>
          <w:szCs w:val="24"/>
          <w:lang w:val="en-GB" w:eastAsia="en-US"/>
        </w:rPr>
        <w:t xml:space="preserve">It is a statutory requirement to notify the Care Quality Commission of certain incidents that occur in Adult Social Care Services. Guidance on the type of incident and the process is available on </w:t>
      </w:r>
      <w:r w:rsidR="004D5EEE">
        <w:rPr>
          <w:szCs w:val="24"/>
          <w:lang w:val="en-GB" w:eastAsia="en-US"/>
        </w:rPr>
        <w:t xml:space="preserve">the CQC website </w:t>
      </w:r>
      <w:hyperlink r:id="rId21" w:history="1">
        <w:r w:rsidR="004D5EEE">
          <w:rPr>
            <w:rStyle w:val="Hyperlink"/>
            <w:szCs w:val="24"/>
            <w:lang w:val="en-GB" w:eastAsia="en-US"/>
          </w:rPr>
          <w:t>http://www.cqc.org.uk/</w:t>
        </w:r>
      </w:hyperlink>
    </w:p>
    <w:p w:rsidR="00A27DA5" w:rsidRPr="00A27DA5" w:rsidRDefault="00A27DA5" w:rsidP="004D5EEE">
      <w:pPr>
        <w:spacing w:after="120"/>
        <w:jc w:val="left"/>
        <w:rPr>
          <w:szCs w:val="24"/>
          <w:lang w:val="en-GB" w:eastAsia="en-US"/>
        </w:rPr>
      </w:pPr>
    </w:p>
    <w:p w:rsidR="004D5EEE" w:rsidRPr="004D69AE" w:rsidRDefault="00A27DA5" w:rsidP="004D69AE">
      <w:pPr>
        <w:numPr>
          <w:ilvl w:val="0"/>
          <w:numId w:val="10"/>
        </w:numPr>
        <w:spacing w:after="120"/>
        <w:ind w:hanging="720"/>
        <w:jc w:val="left"/>
        <w:rPr>
          <w:szCs w:val="24"/>
          <w:lang w:val="en-GB" w:eastAsia="en-US"/>
        </w:rPr>
      </w:pPr>
      <w:r w:rsidRPr="00A27DA5">
        <w:rPr>
          <w:szCs w:val="24"/>
          <w:lang w:val="en-GB" w:eastAsia="en-US"/>
        </w:rPr>
        <w:t>Where relevant, registered managers should continue to report notifiable incidents to CQC as normal as well as responding in line with this and corporate policy.</w:t>
      </w:r>
    </w:p>
    <w:p w:rsidR="004D5EEE" w:rsidRPr="00A27DA5" w:rsidRDefault="004D5EEE" w:rsidP="004D5EEE">
      <w:pPr>
        <w:spacing w:after="120"/>
        <w:jc w:val="left"/>
        <w:rPr>
          <w:szCs w:val="24"/>
          <w:lang w:val="en-GB" w:eastAsia="en-US"/>
        </w:rPr>
      </w:pPr>
    </w:p>
    <w:p w:rsidR="001549A7" w:rsidRDefault="001549A7" w:rsidP="004D5EEE">
      <w:pPr>
        <w:spacing w:after="120"/>
        <w:jc w:val="left"/>
        <w:rPr>
          <w:b/>
          <w:szCs w:val="24"/>
          <w:lang w:val="en-GB" w:eastAsia="en-US"/>
        </w:rPr>
      </w:pPr>
    </w:p>
    <w:p w:rsidR="001549A7" w:rsidRDefault="001549A7" w:rsidP="004D5EEE">
      <w:pPr>
        <w:spacing w:after="120"/>
        <w:jc w:val="left"/>
        <w:rPr>
          <w:b/>
          <w:szCs w:val="24"/>
          <w:lang w:val="en-GB" w:eastAsia="en-US"/>
        </w:rPr>
      </w:pPr>
    </w:p>
    <w:p w:rsidR="004D5EEE" w:rsidRPr="004D5EEE" w:rsidRDefault="004D5EEE" w:rsidP="004D5EEE">
      <w:pPr>
        <w:spacing w:after="120"/>
        <w:jc w:val="left"/>
        <w:rPr>
          <w:b/>
          <w:szCs w:val="24"/>
          <w:lang w:val="en-GB" w:eastAsia="en-US"/>
        </w:rPr>
      </w:pPr>
      <w:r w:rsidRPr="004D5EEE">
        <w:rPr>
          <w:b/>
          <w:szCs w:val="24"/>
          <w:lang w:val="en-GB" w:eastAsia="en-US"/>
        </w:rPr>
        <w:t>OFSTED Notifiable Incidents for Children’s Social Care Providers</w:t>
      </w:r>
    </w:p>
    <w:p w:rsidR="004D5EEE" w:rsidRDefault="004D5EEE" w:rsidP="004D5EEE">
      <w:pPr>
        <w:numPr>
          <w:ilvl w:val="0"/>
          <w:numId w:val="10"/>
        </w:numPr>
        <w:spacing w:after="120"/>
        <w:ind w:hanging="720"/>
        <w:jc w:val="left"/>
        <w:rPr>
          <w:szCs w:val="24"/>
          <w:lang w:val="en-GB" w:eastAsia="en-US"/>
        </w:rPr>
      </w:pPr>
      <w:r w:rsidRPr="004D5EEE">
        <w:rPr>
          <w:szCs w:val="24"/>
          <w:lang w:val="en-GB" w:eastAsia="en-US"/>
        </w:rPr>
        <w:t>It is a statutory requirement to notify Ofsted of certain incidents that occur in some children’s and family’s services. Guidance on the type of incident and the process is available on the Of</w:t>
      </w:r>
      <w:r>
        <w:rPr>
          <w:szCs w:val="24"/>
          <w:lang w:val="en-GB" w:eastAsia="en-US"/>
        </w:rPr>
        <w:t xml:space="preserve">sted website </w:t>
      </w:r>
      <w:hyperlink r:id="rId22" w:history="1">
        <w:r w:rsidRPr="006803DF">
          <w:rPr>
            <w:rStyle w:val="Hyperlink"/>
            <w:szCs w:val="24"/>
            <w:lang w:val="en-GB" w:eastAsia="en-US"/>
          </w:rPr>
          <w:t>www.ofsted.gov.uk</w:t>
        </w:r>
      </w:hyperlink>
    </w:p>
    <w:p w:rsidR="004D5EEE" w:rsidRPr="004D5EEE" w:rsidRDefault="004D5EEE" w:rsidP="004D5EEE">
      <w:pPr>
        <w:spacing w:after="120"/>
        <w:jc w:val="left"/>
        <w:rPr>
          <w:szCs w:val="24"/>
          <w:lang w:val="en-GB" w:eastAsia="en-US"/>
        </w:rPr>
      </w:pPr>
    </w:p>
    <w:p w:rsidR="004D5EEE" w:rsidRPr="004D5EEE" w:rsidRDefault="004D5EEE" w:rsidP="004D5EEE">
      <w:pPr>
        <w:numPr>
          <w:ilvl w:val="0"/>
          <w:numId w:val="10"/>
        </w:numPr>
        <w:spacing w:after="120"/>
        <w:ind w:hanging="720"/>
        <w:jc w:val="left"/>
        <w:rPr>
          <w:szCs w:val="24"/>
          <w:lang w:val="en-GB" w:eastAsia="en-US"/>
        </w:rPr>
      </w:pPr>
      <w:r w:rsidRPr="004D5EEE">
        <w:rPr>
          <w:szCs w:val="24"/>
          <w:lang w:val="en-GB" w:eastAsia="en-US"/>
        </w:rPr>
        <w:t>Where relevant, managers should continue to report notifiable incidents to Ofsted as normal as well as responding in line</w:t>
      </w:r>
      <w:r>
        <w:rPr>
          <w:szCs w:val="24"/>
          <w:lang w:val="en-GB" w:eastAsia="en-US"/>
        </w:rPr>
        <w:t xml:space="preserve"> with this and corporate policy</w:t>
      </w:r>
      <w:r w:rsidRPr="004D5EEE">
        <w:rPr>
          <w:szCs w:val="24"/>
          <w:lang w:val="en-GB" w:eastAsia="en-US"/>
        </w:rPr>
        <w:t>.</w:t>
      </w:r>
    </w:p>
    <w:p w:rsidR="004D5EEE" w:rsidRPr="004D5EEE" w:rsidRDefault="004D5EEE" w:rsidP="004D5EEE">
      <w:pPr>
        <w:spacing w:after="120"/>
        <w:jc w:val="left"/>
        <w:rPr>
          <w:b/>
          <w:szCs w:val="24"/>
          <w:lang w:val="en-GB" w:eastAsia="en-US"/>
        </w:rPr>
      </w:pPr>
    </w:p>
    <w:p w:rsidR="004D5EEE" w:rsidRPr="004D5EEE" w:rsidRDefault="004D5EEE" w:rsidP="004D5EEE">
      <w:pPr>
        <w:spacing w:after="120"/>
        <w:jc w:val="left"/>
        <w:rPr>
          <w:b/>
          <w:szCs w:val="24"/>
          <w:lang w:val="en-GB" w:eastAsia="en-US"/>
        </w:rPr>
      </w:pPr>
      <w:r w:rsidRPr="004D5EEE">
        <w:rPr>
          <w:b/>
          <w:szCs w:val="24"/>
          <w:lang w:val="en-GB" w:eastAsia="en-US"/>
        </w:rPr>
        <w:t xml:space="preserve">Disciplinary Proceedings </w:t>
      </w:r>
    </w:p>
    <w:p w:rsidR="004D5EEE" w:rsidRPr="004D5EEE" w:rsidRDefault="004D5EEE" w:rsidP="004D5EEE">
      <w:pPr>
        <w:numPr>
          <w:ilvl w:val="0"/>
          <w:numId w:val="10"/>
        </w:numPr>
        <w:spacing w:after="120"/>
        <w:ind w:hanging="720"/>
        <w:jc w:val="left"/>
        <w:rPr>
          <w:szCs w:val="24"/>
          <w:lang w:val="en-GB" w:eastAsia="en-US"/>
        </w:rPr>
      </w:pPr>
      <w:r w:rsidRPr="004D5EEE">
        <w:rPr>
          <w:szCs w:val="24"/>
          <w:lang w:val="en-GB" w:eastAsia="en-US"/>
        </w:rPr>
        <w:t xml:space="preserve">Where the incident also relates to disciplinary proceedings, investigations should remain separate. </w:t>
      </w:r>
    </w:p>
    <w:p w:rsidR="004D5EEE" w:rsidRPr="004D5EEE" w:rsidRDefault="004D5EEE" w:rsidP="004D5EEE">
      <w:pPr>
        <w:spacing w:after="120"/>
        <w:ind w:left="720"/>
        <w:jc w:val="left"/>
        <w:rPr>
          <w:szCs w:val="24"/>
          <w:lang w:val="en-GB" w:eastAsia="en-US"/>
        </w:rPr>
      </w:pPr>
    </w:p>
    <w:p w:rsidR="004D5EEE" w:rsidRPr="004D5EEE" w:rsidRDefault="004D5EEE" w:rsidP="004D5EEE">
      <w:pPr>
        <w:numPr>
          <w:ilvl w:val="0"/>
          <w:numId w:val="10"/>
        </w:numPr>
        <w:spacing w:after="120"/>
        <w:ind w:hanging="720"/>
        <w:jc w:val="left"/>
        <w:rPr>
          <w:szCs w:val="24"/>
          <w:lang w:val="en-GB" w:eastAsia="en-US"/>
        </w:rPr>
      </w:pPr>
      <w:r w:rsidRPr="004D5EEE">
        <w:rPr>
          <w:szCs w:val="24"/>
          <w:lang w:val="en-GB" w:eastAsia="en-US"/>
        </w:rPr>
        <w:t xml:space="preserve">Where relevant, information obtained through incident investigations should be made available to subsequent disciplinary investigations. </w:t>
      </w:r>
    </w:p>
    <w:p w:rsidR="004D5EEE" w:rsidRPr="004D5EEE" w:rsidRDefault="004D5EEE" w:rsidP="004D5EEE">
      <w:pPr>
        <w:spacing w:after="120"/>
        <w:jc w:val="left"/>
        <w:rPr>
          <w:b/>
          <w:szCs w:val="24"/>
          <w:lang w:val="en-GB" w:eastAsia="en-US"/>
        </w:rPr>
      </w:pPr>
    </w:p>
    <w:p w:rsidR="004D5EEE" w:rsidRPr="004D5EEE" w:rsidRDefault="004D5EEE" w:rsidP="004D5EEE">
      <w:pPr>
        <w:spacing w:after="120"/>
        <w:jc w:val="left"/>
        <w:rPr>
          <w:b/>
          <w:szCs w:val="24"/>
          <w:lang w:val="en-GB" w:eastAsia="en-US"/>
        </w:rPr>
      </w:pPr>
      <w:r w:rsidRPr="004D5EEE">
        <w:rPr>
          <w:b/>
          <w:szCs w:val="24"/>
          <w:lang w:val="en-GB" w:eastAsia="en-US"/>
        </w:rPr>
        <w:t>Whistleblowing</w:t>
      </w:r>
    </w:p>
    <w:p w:rsidR="004D5EEE" w:rsidRPr="004D5EEE" w:rsidRDefault="004D5EEE" w:rsidP="004D5EEE">
      <w:pPr>
        <w:numPr>
          <w:ilvl w:val="0"/>
          <w:numId w:val="10"/>
        </w:numPr>
        <w:spacing w:after="120"/>
        <w:ind w:hanging="720"/>
        <w:jc w:val="left"/>
        <w:rPr>
          <w:szCs w:val="24"/>
          <w:lang w:val="en-GB" w:eastAsia="en-US"/>
        </w:rPr>
      </w:pPr>
      <w:r w:rsidRPr="004D5EEE">
        <w:rPr>
          <w:szCs w:val="24"/>
          <w:lang w:val="en-GB" w:eastAsia="en-US"/>
        </w:rPr>
        <w:t>Whistle blowing should follow the corporate policy and process. The Corporate Whistleblowing policy encourages anyone with an issue to raise it with the relevant service manager in the first instance. Alternatively, they may report the matter to the Office of the Borough Solicitor if they feel this is more appropriate. The policy is available v</w:t>
      </w:r>
      <w:r>
        <w:rPr>
          <w:szCs w:val="24"/>
          <w:lang w:val="en-GB" w:eastAsia="en-US"/>
        </w:rPr>
        <w:t xml:space="preserve">ia the Council’s intranet site </w:t>
      </w:r>
      <w:hyperlink r:id="rId23" w:history="1">
        <w:r w:rsidRPr="004D5EEE">
          <w:rPr>
            <w:rStyle w:val="Hyperlink"/>
            <w:szCs w:val="24"/>
            <w:lang w:val="en-GB" w:eastAsia="en-US"/>
          </w:rPr>
          <w:t>here.</w:t>
        </w:r>
      </w:hyperlink>
    </w:p>
    <w:p w:rsidR="004D5EEE" w:rsidRDefault="004D5EEE" w:rsidP="004D5EEE">
      <w:pPr>
        <w:spacing w:after="120"/>
        <w:jc w:val="left"/>
        <w:rPr>
          <w:b/>
          <w:szCs w:val="24"/>
          <w:lang w:val="en-GB" w:eastAsia="en-US"/>
        </w:rPr>
      </w:pPr>
    </w:p>
    <w:p w:rsidR="004D5EEE" w:rsidRDefault="004D5EEE" w:rsidP="004D5EEE">
      <w:pPr>
        <w:spacing w:after="120"/>
        <w:jc w:val="left"/>
        <w:rPr>
          <w:b/>
          <w:szCs w:val="24"/>
          <w:lang w:val="en-GB" w:eastAsia="en-US"/>
        </w:rPr>
      </w:pPr>
    </w:p>
    <w:p w:rsidR="004D5EEE" w:rsidRPr="004D5EEE" w:rsidRDefault="004D5EEE" w:rsidP="004D5EEE">
      <w:pPr>
        <w:spacing w:after="120"/>
        <w:jc w:val="left"/>
        <w:rPr>
          <w:b/>
          <w:szCs w:val="24"/>
          <w:lang w:val="en-GB" w:eastAsia="en-US"/>
        </w:rPr>
      </w:pPr>
      <w:r w:rsidRPr="004D5EEE">
        <w:rPr>
          <w:b/>
          <w:szCs w:val="24"/>
          <w:lang w:val="en-GB" w:eastAsia="en-US"/>
        </w:rPr>
        <w:t>Learning and Improvement</w:t>
      </w:r>
    </w:p>
    <w:p w:rsidR="004D5EEE" w:rsidRPr="004D5EEE" w:rsidRDefault="004D5EEE" w:rsidP="004D5EEE">
      <w:pPr>
        <w:numPr>
          <w:ilvl w:val="0"/>
          <w:numId w:val="10"/>
        </w:numPr>
        <w:spacing w:after="120"/>
        <w:ind w:hanging="720"/>
        <w:jc w:val="left"/>
        <w:rPr>
          <w:szCs w:val="24"/>
          <w:lang w:val="en-GB" w:eastAsia="en-US"/>
        </w:rPr>
      </w:pPr>
      <w:r w:rsidRPr="004D5EEE">
        <w:rPr>
          <w:szCs w:val="24"/>
          <w:lang w:val="en-GB" w:eastAsia="en-US"/>
        </w:rPr>
        <w:t xml:space="preserve">It is expected that all responses to incidents note what has been learnt and what will be improved as a result. For incident grades 3-5, this is mandatory and will be followed up by the Quality Assurance and Improvement Team. </w:t>
      </w:r>
    </w:p>
    <w:p w:rsidR="004D5EEE" w:rsidRPr="004D5EEE" w:rsidRDefault="004D5EEE" w:rsidP="004D5EEE">
      <w:pPr>
        <w:spacing w:after="120"/>
        <w:ind w:left="720"/>
        <w:jc w:val="left"/>
        <w:rPr>
          <w:szCs w:val="24"/>
          <w:lang w:val="en-GB" w:eastAsia="en-US"/>
        </w:rPr>
      </w:pPr>
    </w:p>
    <w:p w:rsidR="004D5EEE" w:rsidRPr="004D5EEE" w:rsidRDefault="004D5EEE" w:rsidP="004D5EEE">
      <w:pPr>
        <w:numPr>
          <w:ilvl w:val="0"/>
          <w:numId w:val="10"/>
        </w:numPr>
        <w:spacing w:after="120"/>
        <w:ind w:hanging="720"/>
        <w:jc w:val="left"/>
        <w:rPr>
          <w:szCs w:val="24"/>
          <w:lang w:val="en-GB" w:eastAsia="en-US"/>
        </w:rPr>
      </w:pPr>
      <w:r w:rsidRPr="004D5EEE">
        <w:rPr>
          <w:szCs w:val="24"/>
          <w:lang w:val="en-GB" w:eastAsia="en-US"/>
        </w:rPr>
        <w:t xml:space="preserve">Outcomes of investigations, lessons learned and actions should be shared (if appropriate) through established management structures such as Quality Governance Board, Service Management Meetings, team meetings and supervisions. </w:t>
      </w:r>
    </w:p>
    <w:p w:rsidR="004D5EEE" w:rsidRPr="004D5EEE" w:rsidRDefault="004D5EEE" w:rsidP="004D5EEE">
      <w:pPr>
        <w:spacing w:after="120"/>
        <w:ind w:left="720"/>
        <w:jc w:val="left"/>
        <w:rPr>
          <w:szCs w:val="24"/>
          <w:lang w:val="en-GB" w:eastAsia="en-US"/>
        </w:rPr>
      </w:pPr>
    </w:p>
    <w:p w:rsidR="004A1EC5" w:rsidRDefault="004D5EEE" w:rsidP="004D5EEE">
      <w:pPr>
        <w:numPr>
          <w:ilvl w:val="0"/>
          <w:numId w:val="10"/>
        </w:numPr>
        <w:spacing w:after="120"/>
        <w:ind w:hanging="720"/>
        <w:jc w:val="left"/>
        <w:rPr>
          <w:szCs w:val="24"/>
          <w:lang w:val="en-GB" w:eastAsia="en-US"/>
        </w:rPr>
      </w:pPr>
      <w:r w:rsidRPr="004D5EEE">
        <w:rPr>
          <w:szCs w:val="24"/>
          <w:lang w:val="en-GB" w:eastAsia="en-US"/>
        </w:rPr>
        <w:t>Individual members of staff who are involved in incidents should receive feedback from their line manager. This should be coordinated by the Investigating Officer or Assistant Director.</w:t>
      </w:r>
    </w:p>
    <w:p w:rsidR="00B21318" w:rsidRDefault="00B21318" w:rsidP="00B21318">
      <w:pPr>
        <w:pStyle w:val="ListParagraph"/>
        <w:rPr>
          <w:szCs w:val="24"/>
          <w:lang w:val="en-GB" w:eastAsia="en-US"/>
        </w:rPr>
      </w:pPr>
    </w:p>
    <w:p w:rsidR="00B21318" w:rsidRPr="00B21318" w:rsidRDefault="00B21318" w:rsidP="00B21318">
      <w:pPr>
        <w:numPr>
          <w:ilvl w:val="0"/>
          <w:numId w:val="10"/>
        </w:numPr>
        <w:spacing w:after="120"/>
        <w:ind w:hanging="720"/>
        <w:jc w:val="left"/>
        <w:rPr>
          <w:szCs w:val="24"/>
          <w:lang w:val="en-GB" w:eastAsia="en-US"/>
        </w:rPr>
      </w:pPr>
      <w:r w:rsidRPr="00B21318">
        <w:rPr>
          <w:szCs w:val="24"/>
          <w:lang w:val="en-GB" w:eastAsia="en-US"/>
        </w:rPr>
        <w:t xml:space="preserve">Outcomes of investigations, lessons learned and actions should be shared with the Quality Assurance and Improvement Team so that selected learning points can be approved for publication on the Quality Improvement intranet </w:t>
      </w:r>
      <w:proofErr w:type="gramStart"/>
      <w:r w:rsidRPr="00B21318">
        <w:rPr>
          <w:szCs w:val="24"/>
          <w:lang w:val="en-GB" w:eastAsia="en-US"/>
        </w:rPr>
        <w:t>site  and</w:t>
      </w:r>
      <w:proofErr w:type="gramEnd"/>
      <w:r w:rsidRPr="00B21318">
        <w:rPr>
          <w:szCs w:val="24"/>
          <w:lang w:val="en-GB" w:eastAsia="en-US"/>
        </w:rPr>
        <w:t xml:space="preserve"> newsletter. </w:t>
      </w:r>
    </w:p>
    <w:p w:rsidR="00B21318" w:rsidRPr="00B21318" w:rsidRDefault="00B21318" w:rsidP="00B21318">
      <w:pPr>
        <w:spacing w:after="120"/>
        <w:ind w:left="720"/>
        <w:jc w:val="left"/>
        <w:rPr>
          <w:szCs w:val="24"/>
          <w:lang w:val="en-GB" w:eastAsia="en-US"/>
        </w:rPr>
      </w:pPr>
    </w:p>
    <w:p w:rsidR="00B21318" w:rsidRPr="00B21318" w:rsidRDefault="00B21318" w:rsidP="00B21318">
      <w:pPr>
        <w:numPr>
          <w:ilvl w:val="0"/>
          <w:numId w:val="10"/>
        </w:numPr>
        <w:spacing w:after="120"/>
        <w:ind w:hanging="720"/>
        <w:jc w:val="left"/>
        <w:rPr>
          <w:szCs w:val="24"/>
          <w:lang w:val="en-GB" w:eastAsia="en-US"/>
        </w:rPr>
      </w:pPr>
      <w:r w:rsidRPr="00B21318">
        <w:rPr>
          <w:szCs w:val="24"/>
          <w:lang w:val="en-GB" w:eastAsia="en-US"/>
        </w:rPr>
        <w:t xml:space="preserve">An investigation final report (or abridged version) may be shared with the service user/family involved subject to approval by the Assistant Director. </w:t>
      </w:r>
    </w:p>
    <w:p w:rsidR="00B21318" w:rsidRPr="00B21318" w:rsidRDefault="00B21318" w:rsidP="00B21318">
      <w:pPr>
        <w:spacing w:after="120"/>
        <w:ind w:left="720"/>
        <w:jc w:val="left"/>
        <w:rPr>
          <w:szCs w:val="24"/>
          <w:lang w:val="en-GB" w:eastAsia="en-US"/>
        </w:rPr>
      </w:pPr>
    </w:p>
    <w:p w:rsidR="00B21318" w:rsidRPr="00B21318" w:rsidRDefault="00B21318" w:rsidP="00B21318">
      <w:pPr>
        <w:numPr>
          <w:ilvl w:val="0"/>
          <w:numId w:val="10"/>
        </w:numPr>
        <w:spacing w:after="120"/>
        <w:ind w:hanging="720"/>
        <w:jc w:val="left"/>
        <w:rPr>
          <w:szCs w:val="24"/>
          <w:lang w:val="en-GB" w:eastAsia="en-US"/>
        </w:rPr>
      </w:pPr>
      <w:r w:rsidRPr="00B21318">
        <w:rPr>
          <w:szCs w:val="24"/>
          <w:lang w:val="en-GB" w:eastAsia="en-US"/>
        </w:rPr>
        <w:t xml:space="preserve">In certain circumstances Investigation Reports may be authorised by the Director to be shared with external organisations. Such organisations may include the NHS, CCG, Police, Coroners, CQC, </w:t>
      </w:r>
      <w:proofErr w:type="gramStart"/>
      <w:r w:rsidRPr="00B21318">
        <w:rPr>
          <w:szCs w:val="24"/>
          <w:lang w:val="en-GB" w:eastAsia="en-US"/>
        </w:rPr>
        <w:t>Ombudsman</w:t>
      </w:r>
      <w:proofErr w:type="gramEnd"/>
      <w:r w:rsidRPr="00B21318">
        <w:rPr>
          <w:szCs w:val="24"/>
          <w:lang w:val="en-GB" w:eastAsia="en-US"/>
        </w:rPr>
        <w:t xml:space="preserve">. </w:t>
      </w:r>
    </w:p>
    <w:p w:rsidR="00B21318" w:rsidRPr="00B21318" w:rsidRDefault="00B21318" w:rsidP="00B21318">
      <w:pPr>
        <w:spacing w:after="120"/>
        <w:ind w:left="720"/>
        <w:jc w:val="left"/>
        <w:rPr>
          <w:szCs w:val="24"/>
          <w:lang w:val="en-GB" w:eastAsia="en-US"/>
        </w:rPr>
      </w:pPr>
    </w:p>
    <w:p w:rsidR="00B21318" w:rsidRDefault="00B21318" w:rsidP="00B21318">
      <w:pPr>
        <w:numPr>
          <w:ilvl w:val="0"/>
          <w:numId w:val="10"/>
        </w:numPr>
        <w:spacing w:after="120"/>
        <w:ind w:hanging="720"/>
        <w:jc w:val="left"/>
        <w:rPr>
          <w:szCs w:val="24"/>
          <w:lang w:val="en-GB" w:eastAsia="en-US"/>
        </w:rPr>
      </w:pPr>
      <w:r w:rsidRPr="00B21318">
        <w:rPr>
          <w:szCs w:val="24"/>
          <w:lang w:val="en-GB" w:eastAsia="en-US"/>
        </w:rPr>
        <w:t>More information on sharing learning can be found in the Children’s</w:t>
      </w:r>
      <w:r>
        <w:rPr>
          <w:szCs w:val="24"/>
          <w:lang w:val="en-GB" w:eastAsia="en-US"/>
        </w:rPr>
        <w:t xml:space="preserve"> and Adults Incident Management </w:t>
      </w:r>
      <w:r w:rsidRPr="00B21318">
        <w:rPr>
          <w:szCs w:val="24"/>
          <w:lang w:val="en-GB" w:eastAsia="en-US"/>
        </w:rPr>
        <w:t>Guidance (see appendix).</w:t>
      </w:r>
    </w:p>
    <w:p w:rsidR="00B21318" w:rsidRDefault="00B21318" w:rsidP="00B21318">
      <w:pPr>
        <w:pStyle w:val="ListParagraph"/>
        <w:rPr>
          <w:szCs w:val="24"/>
          <w:lang w:val="en-GB" w:eastAsia="en-US"/>
        </w:rPr>
      </w:pPr>
    </w:p>
    <w:p w:rsidR="00B21318" w:rsidRPr="00B21318" w:rsidRDefault="00B21318" w:rsidP="00B21318">
      <w:pPr>
        <w:spacing w:after="120"/>
        <w:jc w:val="left"/>
        <w:rPr>
          <w:b/>
          <w:szCs w:val="24"/>
          <w:lang w:val="en-GB" w:eastAsia="en-US"/>
        </w:rPr>
      </w:pPr>
      <w:r w:rsidRPr="00B21318">
        <w:rPr>
          <w:b/>
          <w:szCs w:val="24"/>
          <w:lang w:val="en-GB" w:eastAsia="en-US"/>
        </w:rPr>
        <w:t>Roles and Responsibilities</w:t>
      </w:r>
    </w:p>
    <w:p w:rsidR="00B21318" w:rsidRPr="00B21318" w:rsidRDefault="00B21318" w:rsidP="00B21318">
      <w:pPr>
        <w:spacing w:after="120"/>
        <w:jc w:val="left"/>
        <w:rPr>
          <w:i/>
          <w:szCs w:val="24"/>
          <w:lang w:val="en-GB" w:eastAsia="en-US"/>
        </w:rPr>
      </w:pPr>
      <w:r w:rsidRPr="00B21318">
        <w:rPr>
          <w:i/>
          <w:szCs w:val="24"/>
          <w:lang w:val="en-GB" w:eastAsia="en-US"/>
        </w:rPr>
        <w:t>Director</w:t>
      </w:r>
    </w:p>
    <w:p w:rsidR="00B21318" w:rsidRPr="00106CF8" w:rsidRDefault="00B21318" w:rsidP="00B21318">
      <w:pPr>
        <w:numPr>
          <w:ilvl w:val="0"/>
          <w:numId w:val="10"/>
        </w:numPr>
        <w:spacing w:after="120"/>
        <w:ind w:hanging="720"/>
        <w:jc w:val="left"/>
        <w:rPr>
          <w:szCs w:val="24"/>
          <w:lang w:val="en-GB" w:eastAsia="en-US"/>
        </w:rPr>
      </w:pPr>
      <w:r w:rsidRPr="00B21318">
        <w:rPr>
          <w:szCs w:val="24"/>
          <w:lang w:val="en-GB" w:eastAsia="en-US"/>
        </w:rPr>
        <w:t xml:space="preserve">The Director maintains overall responsibility for this policy and for the Department’s response to incidents, near-misses and hazards. The Director will hold Assistant Directors to account for the response to incidents in their services and ensure the Department is learning and improving. The Director may liaise with the Borough Solicitor in relation to incidents which are particularly sensitive or have the potential to have reputational or financial impact for the Council. The Departmental Management Team will receive quarterly quality reports from the Quality Governance Board about the management of incidents and make decisions accordingly.  </w:t>
      </w:r>
    </w:p>
    <w:p w:rsidR="00B21318" w:rsidRDefault="00B21318" w:rsidP="00B21318">
      <w:pPr>
        <w:spacing w:after="120"/>
        <w:jc w:val="left"/>
        <w:rPr>
          <w:i/>
          <w:szCs w:val="24"/>
          <w:lang w:val="en-GB" w:eastAsia="en-US"/>
        </w:rPr>
      </w:pPr>
    </w:p>
    <w:p w:rsidR="00B21318" w:rsidRPr="00B21318" w:rsidRDefault="00B21318" w:rsidP="00B21318">
      <w:pPr>
        <w:spacing w:after="120"/>
        <w:jc w:val="left"/>
        <w:rPr>
          <w:i/>
          <w:szCs w:val="24"/>
          <w:lang w:val="en-GB" w:eastAsia="en-US"/>
        </w:rPr>
      </w:pPr>
      <w:r w:rsidRPr="00B21318">
        <w:rPr>
          <w:i/>
          <w:szCs w:val="24"/>
          <w:lang w:val="en-GB" w:eastAsia="en-US"/>
        </w:rPr>
        <w:t>Assistant Directors</w:t>
      </w:r>
    </w:p>
    <w:p w:rsidR="00B21318" w:rsidRPr="00B21318" w:rsidRDefault="00B21318" w:rsidP="00B21318">
      <w:pPr>
        <w:numPr>
          <w:ilvl w:val="0"/>
          <w:numId w:val="10"/>
        </w:numPr>
        <w:spacing w:after="120"/>
        <w:ind w:hanging="720"/>
        <w:jc w:val="left"/>
        <w:rPr>
          <w:szCs w:val="24"/>
          <w:lang w:val="en-GB" w:eastAsia="en-US"/>
        </w:rPr>
      </w:pPr>
      <w:r w:rsidRPr="00B21318">
        <w:rPr>
          <w:szCs w:val="24"/>
          <w:lang w:val="en-GB" w:eastAsia="en-US"/>
        </w:rPr>
        <w:t>Assistant Directors (ADs) will manage the response to incidents through their Heads of Service. They will be responsible for forming and leading High-Level Investigation teams to investigate ‘Red’ incidents and signing-off final reports. Where appropriate, ADs will liaise with the Director on incidents and investigations which are particularly sensitive or have the potential to have reputational or financial impact for the council. ADs will be responsible for ensuring that investigations are taking place (where appropriate) and that services are identifying and implementing actions. ADs will report to the Departmental Management Team progress and outcomes of investigations.</w:t>
      </w:r>
    </w:p>
    <w:p w:rsidR="00B21318" w:rsidRPr="00B21318" w:rsidRDefault="00B21318" w:rsidP="00B21318">
      <w:pPr>
        <w:spacing w:after="120"/>
        <w:jc w:val="left"/>
        <w:rPr>
          <w:szCs w:val="24"/>
          <w:lang w:val="en-GB" w:eastAsia="en-US"/>
        </w:rPr>
      </w:pPr>
    </w:p>
    <w:p w:rsidR="00B21318" w:rsidRPr="00B21318" w:rsidRDefault="00B21318" w:rsidP="00B21318">
      <w:pPr>
        <w:spacing w:after="120"/>
        <w:jc w:val="left"/>
        <w:rPr>
          <w:i/>
          <w:szCs w:val="24"/>
          <w:lang w:val="en-GB" w:eastAsia="en-US"/>
        </w:rPr>
      </w:pPr>
      <w:r w:rsidRPr="00B21318">
        <w:rPr>
          <w:i/>
          <w:szCs w:val="24"/>
          <w:lang w:val="en-GB" w:eastAsia="en-US"/>
        </w:rPr>
        <w:t>Heads of Service</w:t>
      </w:r>
    </w:p>
    <w:p w:rsidR="00B21318" w:rsidRPr="00B21318" w:rsidRDefault="00B21318" w:rsidP="00B21318">
      <w:pPr>
        <w:numPr>
          <w:ilvl w:val="0"/>
          <w:numId w:val="10"/>
        </w:numPr>
        <w:spacing w:after="120"/>
        <w:ind w:hanging="720"/>
        <w:jc w:val="left"/>
        <w:rPr>
          <w:szCs w:val="24"/>
          <w:lang w:val="en-GB" w:eastAsia="en-US"/>
        </w:rPr>
      </w:pPr>
      <w:r w:rsidRPr="00B21318">
        <w:rPr>
          <w:szCs w:val="24"/>
          <w:lang w:val="en-GB" w:eastAsia="en-US"/>
        </w:rPr>
        <w:t>Heads of Service (</w:t>
      </w:r>
      <w:proofErr w:type="spellStart"/>
      <w:r w:rsidRPr="00B21318">
        <w:rPr>
          <w:szCs w:val="24"/>
          <w:lang w:val="en-GB" w:eastAsia="en-US"/>
        </w:rPr>
        <w:t>HoS</w:t>
      </w:r>
      <w:proofErr w:type="spellEnd"/>
      <w:r w:rsidRPr="00B21318">
        <w:rPr>
          <w:szCs w:val="24"/>
          <w:lang w:val="en-GB" w:eastAsia="en-US"/>
        </w:rPr>
        <w:t xml:space="preserve">) will validate ‘Red’ incident reports.  The </w:t>
      </w:r>
      <w:proofErr w:type="spellStart"/>
      <w:r w:rsidRPr="00B21318">
        <w:rPr>
          <w:szCs w:val="24"/>
          <w:lang w:val="en-GB" w:eastAsia="en-US"/>
        </w:rPr>
        <w:t>HoS</w:t>
      </w:r>
      <w:proofErr w:type="spellEnd"/>
      <w:r w:rsidRPr="00B21318">
        <w:rPr>
          <w:szCs w:val="24"/>
          <w:lang w:val="en-GB" w:eastAsia="en-US"/>
        </w:rPr>
        <w:t xml:space="preserve"> may be tasked by the AD with investigating ‘Red’ incidents. The </w:t>
      </w:r>
      <w:proofErr w:type="spellStart"/>
      <w:r w:rsidRPr="00B21318">
        <w:rPr>
          <w:szCs w:val="24"/>
          <w:lang w:val="en-GB" w:eastAsia="en-US"/>
        </w:rPr>
        <w:t>HoS</w:t>
      </w:r>
      <w:proofErr w:type="spellEnd"/>
      <w:r w:rsidRPr="00B21318">
        <w:rPr>
          <w:szCs w:val="24"/>
          <w:lang w:val="en-GB" w:eastAsia="en-US"/>
        </w:rPr>
        <w:t xml:space="preserve"> will liaise closely with their service managers and other staff on the number and severity of incidents in the service and the progress of the response. The </w:t>
      </w:r>
      <w:proofErr w:type="spellStart"/>
      <w:r w:rsidRPr="00B21318">
        <w:rPr>
          <w:szCs w:val="24"/>
          <w:lang w:val="en-GB" w:eastAsia="en-US"/>
        </w:rPr>
        <w:t>HoS</w:t>
      </w:r>
      <w:proofErr w:type="spellEnd"/>
      <w:r w:rsidRPr="00B21318">
        <w:rPr>
          <w:szCs w:val="24"/>
          <w:lang w:val="en-GB" w:eastAsia="en-US"/>
        </w:rPr>
        <w:t xml:space="preserve"> will be required to attend the Quality Governance Board to discuss the progress of investigations and overall performance.  The </w:t>
      </w:r>
      <w:proofErr w:type="spellStart"/>
      <w:r w:rsidRPr="00B21318">
        <w:rPr>
          <w:szCs w:val="24"/>
          <w:lang w:val="en-GB" w:eastAsia="en-US"/>
        </w:rPr>
        <w:t>HoS</w:t>
      </w:r>
      <w:proofErr w:type="spellEnd"/>
      <w:r w:rsidRPr="00B21318">
        <w:rPr>
          <w:szCs w:val="24"/>
          <w:lang w:val="en-GB" w:eastAsia="en-US"/>
        </w:rPr>
        <w:t xml:space="preserve"> will be responsible for ensuring staff in their service know about this policy and related guidance and have received necessary training. In particular, the </w:t>
      </w:r>
      <w:proofErr w:type="spellStart"/>
      <w:r w:rsidRPr="00B21318">
        <w:rPr>
          <w:szCs w:val="24"/>
          <w:lang w:val="en-GB" w:eastAsia="en-US"/>
        </w:rPr>
        <w:t>HoS</w:t>
      </w:r>
      <w:proofErr w:type="spellEnd"/>
      <w:r w:rsidRPr="00B21318">
        <w:rPr>
          <w:szCs w:val="24"/>
          <w:lang w:val="en-GB" w:eastAsia="en-US"/>
        </w:rPr>
        <w:t xml:space="preserve"> will emphasise the guiding principles outlined above. </w:t>
      </w:r>
      <w:proofErr w:type="spellStart"/>
      <w:r w:rsidRPr="00B21318">
        <w:rPr>
          <w:szCs w:val="24"/>
          <w:lang w:val="en-GB" w:eastAsia="en-US"/>
        </w:rPr>
        <w:t>HoS</w:t>
      </w:r>
      <w:proofErr w:type="spellEnd"/>
      <w:r w:rsidRPr="00B21318">
        <w:rPr>
          <w:szCs w:val="24"/>
          <w:lang w:val="en-GB" w:eastAsia="en-US"/>
        </w:rPr>
        <w:t xml:space="preserve"> will ensure that learning is shared within their service and with the Quality Assurance and Improvement Team. </w:t>
      </w:r>
    </w:p>
    <w:p w:rsidR="00B21318" w:rsidRPr="00B21318" w:rsidRDefault="00B21318" w:rsidP="00B21318">
      <w:pPr>
        <w:spacing w:after="120"/>
        <w:ind w:left="720"/>
        <w:jc w:val="left"/>
        <w:rPr>
          <w:szCs w:val="24"/>
          <w:lang w:val="en-GB" w:eastAsia="en-US"/>
        </w:rPr>
      </w:pPr>
    </w:p>
    <w:p w:rsidR="00B21318" w:rsidRPr="00B21318" w:rsidRDefault="00B21318" w:rsidP="00B21318">
      <w:pPr>
        <w:spacing w:after="120"/>
        <w:jc w:val="left"/>
        <w:rPr>
          <w:i/>
          <w:szCs w:val="24"/>
          <w:lang w:val="en-GB" w:eastAsia="en-US"/>
        </w:rPr>
      </w:pPr>
      <w:r w:rsidRPr="00B21318">
        <w:rPr>
          <w:i/>
          <w:szCs w:val="24"/>
          <w:lang w:val="en-GB" w:eastAsia="en-US"/>
        </w:rPr>
        <w:t xml:space="preserve">Service Managers </w:t>
      </w:r>
    </w:p>
    <w:p w:rsidR="00B21318" w:rsidRPr="00B21318" w:rsidRDefault="00B21318" w:rsidP="00B21318">
      <w:pPr>
        <w:numPr>
          <w:ilvl w:val="0"/>
          <w:numId w:val="10"/>
        </w:numPr>
        <w:spacing w:after="120"/>
        <w:ind w:hanging="720"/>
        <w:jc w:val="left"/>
        <w:rPr>
          <w:szCs w:val="24"/>
          <w:lang w:val="en-GB" w:eastAsia="en-US"/>
        </w:rPr>
      </w:pPr>
      <w:r w:rsidRPr="00B21318">
        <w:rPr>
          <w:szCs w:val="24"/>
          <w:lang w:val="en-GB" w:eastAsia="en-US"/>
        </w:rPr>
        <w:t xml:space="preserve">Service Managers will validate ‘Green’ and ‘Amber’ incident reports. The Service Manager will ensure that all necessary immediate actions to all incidents have taken place. The Service Manager will be responsible for implementing the right level of response. It is expected that, unless otherwise agreed, the Service Manager will lead any investigatory work (if required) into ‘green’ and ‘Amber’ incidents. The Service Manager may be tasked by the Head of Service to investigate ‘Red’ incidents. The Service Manager will be responsible for ensuring all staff in their service know about this policy and related guidance and have received necessary training. The Service Manager will manage incidents through their monthly Service Management meetings. The Service Manager will be required to attend the Quality Governance Board to discuss the progress of investigations and overall performance. The Service Manager will ensure that learning is shared within their service and with the Quality Assurance and Improvement Team.  </w:t>
      </w:r>
    </w:p>
    <w:p w:rsidR="00B21318" w:rsidRPr="00B21318" w:rsidRDefault="00B21318" w:rsidP="00B21318">
      <w:pPr>
        <w:spacing w:after="120"/>
        <w:ind w:left="720"/>
        <w:jc w:val="left"/>
        <w:rPr>
          <w:szCs w:val="24"/>
          <w:lang w:val="en-GB" w:eastAsia="en-US"/>
        </w:rPr>
      </w:pPr>
    </w:p>
    <w:p w:rsidR="00B21318" w:rsidRPr="00B21318" w:rsidRDefault="00B21318" w:rsidP="00B21318">
      <w:pPr>
        <w:spacing w:after="120"/>
        <w:jc w:val="left"/>
        <w:rPr>
          <w:i/>
          <w:szCs w:val="24"/>
          <w:lang w:val="en-GB" w:eastAsia="en-US"/>
        </w:rPr>
      </w:pPr>
      <w:r w:rsidRPr="00B21318">
        <w:rPr>
          <w:i/>
          <w:szCs w:val="24"/>
          <w:lang w:val="en-GB" w:eastAsia="en-US"/>
        </w:rPr>
        <w:t>All staff</w:t>
      </w:r>
    </w:p>
    <w:p w:rsidR="00B21318" w:rsidRPr="004D5EEE" w:rsidRDefault="00B21318" w:rsidP="00B21318">
      <w:pPr>
        <w:numPr>
          <w:ilvl w:val="0"/>
          <w:numId w:val="10"/>
        </w:numPr>
        <w:spacing w:after="120"/>
        <w:ind w:hanging="720"/>
        <w:jc w:val="left"/>
        <w:rPr>
          <w:szCs w:val="24"/>
          <w:lang w:val="en-GB" w:eastAsia="en-US"/>
        </w:rPr>
      </w:pPr>
      <w:r w:rsidRPr="00B21318">
        <w:rPr>
          <w:szCs w:val="24"/>
          <w:lang w:val="en-GB" w:eastAsia="en-US"/>
        </w:rPr>
        <w:t>All staff must ensure that any incidents, near-misses or hazards are reported in line with corporate policy. Staff must be aware of how they can learn and improve their services as a result of incidents. Staff must inform their line manager if they have any concerns about incidents or with the implementation of this policy.</w:t>
      </w:r>
    </w:p>
    <w:p w:rsidR="004A1EC5" w:rsidRDefault="004A1EC5" w:rsidP="004A501B">
      <w:pPr>
        <w:spacing w:after="120"/>
        <w:jc w:val="left"/>
        <w:rPr>
          <w:b/>
          <w:szCs w:val="24"/>
          <w:lang w:val="en-GB" w:eastAsia="en-US"/>
        </w:rPr>
      </w:pPr>
    </w:p>
    <w:p w:rsidR="00E54D87" w:rsidRPr="001549A7" w:rsidRDefault="00106CF8" w:rsidP="001549A7">
      <w:pPr>
        <w:spacing w:after="120"/>
        <w:jc w:val="left"/>
        <w:rPr>
          <w:b/>
          <w:szCs w:val="24"/>
          <w:lang w:val="en-GB" w:eastAsia="en-US"/>
        </w:rPr>
      </w:pPr>
      <w:r>
        <w:rPr>
          <w:b/>
          <w:szCs w:val="24"/>
          <w:lang w:val="en-GB" w:eastAsia="en-US"/>
        </w:rPr>
        <w:t>People Services</w:t>
      </w:r>
      <w:r w:rsidR="00E54D87" w:rsidRPr="00E54D87">
        <w:rPr>
          <w:b/>
          <w:szCs w:val="24"/>
          <w:lang w:val="en-GB" w:eastAsia="en-US"/>
        </w:rPr>
        <w:t xml:space="preserve"> Quality Governance Board </w:t>
      </w:r>
    </w:p>
    <w:p w:rsidR="00E54D87" w:rsidRPr="00E54D87" w:rsidRDefault="00E54D87" w:rsidP="00E54D87">
      <w:pPr>
        <w:numPr>
          <w:ilvl w:val="0"/>
          <w:numId w:val="10"/>
        </w:numPr>
        <w:spacing w:after="120"/>
        <w:ind w:hanging="720"/>
        <w:jc w:val="left"/>
        <w:rPr>
          <w:szCs w:val="24"/>
          <w:lang w:val="en-GB" w:eastAsia="en-US"/>
        </w:rPr>
      </w:pPr>
      <w:r w:rsidRPr="00E54D87">
        <w:rPr>
          <w:szCs w:val="24"/>
          <w:lang w:val="en-GB" w:eastAsia="en-US"/>
        </w:rPr>
        <w:t xml:space="preserve">The Quality Governance Board (QGB) will be responsible for ensuring the policy is being implemented appropriately and will hold services to account by conducting annual reviews. The QGB will monitor incident data and ensure that investigations are being carried out in line with this policy. The QGB will be responsible for ensuring any Department-wide learning is shared across the Department and wider if appropriate. A quarterly incident report will be made to DMT by the QGB. </w:t>
      </w:r>
    </w:p>
    <w:p w:rsidR="001549A7" w:rsidRDefault="001549A7" w:rsidP="00E54D87">
      <w:pPr>
        <w:spacing w:after="120"/>
        <w:jc w:val="left"/>
        <w:rPr>
          <w:b/>
          <w:szCs w:val="24"/>
          <w:lang w:val="en-GB" w:eastAsia="en-US"/>
        </w:rPr>
      </w:pPr>
    </w:p>
    <w:p w:rsidR="00E54D87" w:rsidRPr="00E54D87" w:rsidRDefault="00E54D87" w:rsidP="00E54D87">
      <w:pPr>
        <w:spacing w:after="120"/>
        <w:jc w:val="left"/>
        <w:rPr>
          <w:b/>
          <w:szCs w:val="24"/>
          <w:lang w:val="en-GB" w:eastAsia="en-US"/>
        </w:rPr>
      </w:pPr>
      <w:r w:rsidRPr="00E54D87">
        <w:rPr>
          <w:b/>
          <w:szCs w:val="24"/>
          <w:lang w:val="en-GB" w:eastAsia="en-US"/>
        </w:rPr>
        <w:t>Quality Assurance and Improvement Team (QA Team)</w:t>
      </w:r>
    </w:p>
    <w:p w:rsidR="00E54D87" w:rsidRPr="00E54D87" w:rsidRDefault="00E54D87" w:rsidP="00E54D87">
      <w:pPr>
        <w:numPr>
          <w:ilvl w:val="0"/>
          <w:numId w:val="10"/>
        </w:numPr>
        <w:spacing w:after="120"/>
        <w:ind w:hanging="720"/>
        <w:jc w:val="left"/>
        <w:rPr>
          <w:szCs w:val="24"/>
          <w:lang w:val="en-GB" w:eastAsia="en-US"/>
        </w:rPr>
      </w:pPr>
      <w:r w:rsidRPr="00E54D87">
        <w:rPr>
          <w:szCs w:val="24"/>
          <w:lang w:val="en-GB" w:eastAsia="en-US"/>
        </w:rPr>
        <w:t xml:space="preserve">The QA Team will provide support to managers and teams in implementing this policy. A member of the QA Team will support High Level Investigation Teams in the investigation process. The QA Team will follow-up with Heads of Service/Service Managers on the progress of investigations and the implementation of actions. The QA team will conduct regular audits of incident reports, </w:t>
      </w:r>
    </w:p>
    <w:p w:rsidR="00106CF8" w:rsidRDefault="00106CF8" w:rsidP="00E54D87">
      <w:pPr>
        <w:spacing w:after="120"/>
        <w:jc w:val="left"/>
        <w:rPr>
          <w:b/>
          <w:szCs w:val="24"/>
          <w:lang w:val="en-GB" w:eastAsia="en-US"/>
        </w:rPr>
      </w:pPr>
    </w:p>
    <w:p w:rsidR="00E54D87" w:rsidRPr="00E54D87" w:rsidRDefault="00E54D87" w:rsidP="00E54D87">
      <w:pPr>
        <w:spacing w:after="120"/>
        <w:jc w:val="left"/>
        <w:rPr>
          <w:b/>
          <w:szCs w:val="24"/>
          <w:lang w:val="en-GB" w:eastAsia="en-US"/>
        </w:rPr>
      </w:pPr>
      <w:r w:rsidRPr="00E54D87">
        <w:rPr>
          <w:b/>
          <w:szCs w:val="24"/>
          <w:lang w:val="en-GB" w:eastAsia="en-US"/>
        </w:rPr>
        <w:t>Health and Safety Team</w:t>
      </w:r>
    </w:p>
    <w:p w:rsidR="00E54D87" w:rsidRPr="00E54D87" w:rsidRDefault="00E54D87" w:rsidP="00E54D87">
      <w:pPr>
        <w:numPr>
          <w:ilvl w:val="0"/>
          <w:numId w:val="10"/>
        </w:numPr>
        <w:spacing w:after="120"/>
        <w:ind w:hanging="720"/>
        <w:jc w:val="left"/>
        <w:rPr>
          <w:szCs w:val="24"/>
          <w:lang w:val="en-GB" w:eastAsia="en-US"/>
        </w:rPr>
      </w:pPr>
      <w:r w:rsidRPr="00E54D87">
        <w:rPr>
          <w:szCs w:val="24"/>
          <w:lang w:val="en-GB" w:eastAsia="en-US"/>
        </w:rPr>
        <w:t xml:space="preserve">The Corporate Health and Safety Team are responsible for the overarching Corporate Accident and Incident Reporting Policy and will continue to collate data for their statutory reporting processes e.g. RIDDOR. The Health and safety Team will usually be involved with investigations into more serious incidents. </w:t>
      </w:r>
    </w:p>
    <w:p w:rsidR="004A1EC5" w:rsidRDefault="004A1EC5" w:rsidP="004A501B">
      <w:pPr>
        <w:spacing w:after="120"/>
        <w:jc w:val="left"/>
        <w:rPr>
          <w:b/>
          <w:szCs w:val="24"/>
          <w:lang w:val="en-GB" w:eastAsia="en-US"/>
        </w:rPr>
      </w:pPr>
    </w:p>
    <w:p w:rsidR="00512BBE" w:rsidRDefault="004A501B" w:rsidP="004A501B">
      <w:pPr>
        <w:spacing w:after="120"/>
        <w:jc w:val="left"/>
        <w:rPr>
          <w:color w:val="FF0000"/>
          <w:szCs w:val="24"/>
          <w:lang w:val="en-GB" w:eastAsia="en-US"/>
        </w:rPr>
      </w:pPr>
      <w:r>
        <w:rPr>
          <w:b/>
          <w:szCs w:val="24"/>
          <w:lang w:val="en-GB" w:eastAsia="en-US"/>
        </w:rPr>
        <w:t>What competences will staff who are implementing this policy need?</w:t>
      </w:r>
    </w:p>
    <w:p w:rsidR="00E95EE5" w:rsidRPr="009873AD" w:rsidRDefault="00E95EE5" w:rsidP="00E95EE5">
      <w:pPr>
        <w:numPr>
          <w:ilvl w:val="0"/>
          <w:numId w:val="10"/>
        </w:numPr>
        <w:spacing w:after="120"/>
        <w:ind w:hanging="720"/>
        <w:jc w:val="left"/>
        <w:rPr>
          <w:szCs w:val="24"/>
          <w:lang w:val="en-GB" w:eastAsia="en-US"/>
        </w:rPr>
      </w:pPr>
      <w:r w:rsidRPr="009873AD">
        <w:rPr>
          <w:szCs w:val="24"/>
          <w:lang w:val="en-GB" w:eastAsia="en-US"/>
        </w:rPr>
        <w:t xml:space="preserve">All staff </w:t>
      </w:r>
    </w:p>
    <w:p w:rsidR="00E95EE5" w:rsidRPr="009873AD" w:rsidRDefault="00E95EE5" w:rsidP="009873AD">
      <w:pPr>
        <w:numPr>
          <w:ilvl w:val="0"/>
          <w:numId w:val="40"/>
        </w:numPr>
        <w:spacing w:after="120"/>
        <w:jc w:val="left"/>
        <w:rPr>
          <w:szCs w:val="24"/>
          <w:lang w:val="en-GB" w:eastAsia="en-US"/>
        </w:rPr>
      </w:pPr>
      <w:proofErr w:type="gramStart"/>
      <w:r w:rsidRPr="009873AD">
        <w:rPr>
          <w:szCs w:val="24"/>
          <w:lang w:val="en-GB" w:eastAsia="en-US"/>
        </w:rPr>
        <w:t>should</w:t>
      </w:r>
      <w:proofErr w:type="gramEnd"/>
      <w:r w:rsidRPr="009873AD">
        <w:rPr>
          <w:szCs w:val="24"/>
          <w:lang w:val="en-GB" w:eastAsia="en-US"/>
        </w:rPr>
        <w:t xml:space="preserve"> know how to report an incident</w:t>
      </w:r>
      <w:r w:rsidR="009873AD">
        <w:rPr>
          <w:szCs w:val="24"/>
          <w:lang w:val="en-GB" w:eastAsia="en-US"/>
        </w:rPr>
        <w:t>.</w:t>
      </w:r>
    </w:p>
    <w:p w:rsidR="00E95EE5" w:rsidRPr="009873AD" w:rsidRDefault="00E95EE5" w:rsidP="009873AD">
      <w:pPr>
        <w:numPr>
          <w:ilvl w:val="0"/>
          <w:numId w:val="40"/>
        </w:numPr>
        <w:spacing w:after="120"/>
        <w:jc w:val="left"/>
        <w:rPr>
          <w:szCs w:val="24"/>
          <w:lang w:val="en-GB" w:eastAsia="en-US"/>
        </w:rPr>
      </w:pPr>
      <w:proofErr w:type="gramStart"/>
      <w:r w:rsidRPr="009873AD">
        <w:rPr>
          <w:szCs w:val="24"/>
          <w:lang w:val="en-GB" w:eastAsia="en-US"/>
        </w:rPr>
        <w:t>should</w:t>
      </w:r>
      <w:proofErr w:type="gramEnd"/>
      <w:r w:rsidRPr="009873AD">
        <w:rPr>
          <w:szCs w:val="24"/>
          <w:lang w:val="en-GB" w:eastAsia="en-US"/>
        </w:rPr>
        <w:t xml:space="preserve"> know</w:t>
      </w:r>
      <w:r w:rsidR="009873AD">
        <w:rPr>
          <w:szCs w:val="24"/>
          <w:lang w:val="en-GB" w:eastAsia="en-US"/>
        </w:rPr>
        <w:t xml:space="preserve"> about this incident management policy.</w:t>
      </w:r>
    </w:p>
    <w:p w:rsidR="00E95EE5" w:rsidRPr="00E95EE5" w:rsidRDefault="00E95EE5" w:rsidP="00E95EE5">
      <w:pPr>
        <w:spacing w:after="120"/>
        <w:jc w:val="left"/>
        <w:rPr>
          <w:color w:val="FF0000"/>
          <w:szCs w:val="24"/>
          <w:lang w:val="en-GB" w:eastAsia="en-US"/>
        </w:rPr>
      </w:pPr>
    </w:p>
    <w:p w:rsidR="00E95EE5" w:rsidRPr="009873AD" w:rsidRDefault="00E95EE5" w:rsidP="00E95EE5">
      <w:pPr>
        <w:numPr>
          <w:ilvl w:val="0"/>
          <w:numId w:val="10"/>
        </w:numPr>
        <w:spacing w:after="120"/>
        <w:ind w:hanging="720"/>
        <w:jc w:val="left"/>
        <w:rPr>
          <w:szCs w:val="24"/>
          <w:lang w:val="en-GB" w:eastAsia="en-US"/>
        </w:rPr>
      </w:pPr>
      <w:r w:rsidRPr="009873AD">
        <w:rPr>
          <w:szCs w:val="24"/>
          <w:lang w:val="en-GB" w:eastAsia="en-US"/>
        </w:rPr>
        <w:t xml:space="preserve">All Managers </w:t>
      </w:r>
    </w:p>
    <w:p w:rsidR="00E95EE5" w:rsidRPr="009873AD" w:rsidRDefault="00E95EE5" w:rsidP="009873AD">
      <w:pPr>
        <w:numPr>
          <w:ilvl w:val="0"/>
          <w:numId w:val="40"/>
        </w:numPr>
        <w:spacing w:after="120"/>
        <w:jc w:val="left"/>
        <w:rPr>
          <w:szCs w:val="24"/>
          <w:lang w:val="en-GB" w:eastAsia="en-US"/>
        </w:rPr>
      </w:pPr>
      <w:proofErr w:type="gramStart"/>
      <w:r w:rsidRPr="009873AD">
        <w:rPr>
          <w:szCs w:val="24"/>
          <w:lang w:val="en-GB" w:eastAsia="en-US"/>
        </w:rPr>
        <w:t>should</w:t>
      </w:r>
      <w:proofErr w:type="gramEnd"/>
      <w:r w:rsidRPr="009873AD">
        <w:rPr>
          <w:szCs w:val="24"/>
          <w:lang w:val="en-GB" w:eastAsia="en-US"/>
        </w:rPr>
        <w:t xml:space="preserve"> know how to validate an incident</w:t>
      </w:r>
      <w:r w:rsidR="009873AD">
        <w:rPr>
          <w:szCs w:val="24"/>
          <w:lang w:val="en-GB" w:eastAsia="en-US"/>
        </w:rPr>
        <w:t>.</w:t>
      </w:r>
    </w:p>
    <w:p w:rsidR="00E95EE5" w:rsidRPr="009873AD" w:rsidRDefault="00E95EE5" w:rsidP="009873AD">
      <w:pPr>
        <w:numPr>
          <w:ilvl w:val="0"/>
          <w:numId w:val="40"/>
        </w:numPr>
        <w:spacing w:after="120"/>
        <w:jc w:val="left"/>
        <w:rPr>
          <w:szCs w:val="24"/>
          <w:lang w:val="en-GB" w:eastAsia="en-US"/>
        </w:rPr>
      </w:pPr>
      <w:proofErr w:type="gramStart"/>
      <w:r w:rsidRPr="009873AD">
        <w:rPr>
          <w:szCs w:val="24"/>
          <w:lang w:val="en-GB" w:eastAsia="en-US"/>
        </w:rPr>
        <w:t>should</w:t>
      </w:r>
      <w:proofErr w:type="gramEnd"/>
      <w:r w:rsidRPr="009873AD">
        <w:rPr>
          <w:szCs w:val="24"/>
          <w:lang w:val="en-GB" w:eastAsia="en-US"/>
        </w:rPr>
        <w:t xml:space="preserve"> know how to c</w:t>
      </w:r>
      <w:r w:rsidR="009873AD">
        <w:rPr>
          <w:szCs w:val="24"/>
          <w:lang w:val="en-GB" w:eastAsia="en-US"/>
        </w:rPr>
        <w:t>onduct a Standard Investigation.</w:t>
      </w:r>
    </w:p>
    <w:p w:rsidR="00E95EE5" w:rsidRPr="009873AD" w:rsidRDefault="00E95EE5" w:rsidP="009873AD">
      <w:pPr>
        <w:numPr>
          <w:ilvl w:val="0"/>
          <w:numId w:val="40"/>
        </w:numPr>
        <w:spacing w:after="120"/>
        <w:jc w:val="left"/>
        <w:rPr>
          <w:szCs w:val="24"/>
          <w:lang w:val="en-GB" w:eastAsia="en-US"/>
        </w:rPr>
      </w:pPr>
      <w:proofErr w:type="gramStart"/>
      <w:r w:rsidRPr="009873AD">
        <w:rPr>
          <w:szCs w:val="24"/>
          <w:lang w:val="en-GB" w:eastAsia="en-US"/>
        </w:rPr>
        <w:t>should</w:t>
      </w:r>
      <w:proofErr w:type="gramEnd"/>
      <w:r w:rsidRPr="009873AD">
        <w:rPr>
          <w:szCs w:val="24"/>
          <w:lang w:val="en-GB" w:eastAsia="en-US"/>
        </w:rPr>
        <w:t xml:space="preserve"> have a basic knowledge of root cause analysis techniques and their application</w:t>
      </w:r>
      <w:r w:rsidR="009873AD">
        <w:rPr>
          <w:szCs w:val="24"/>
          <w:lang w:val="en-GB" w:eastAsia="en-US"/>
        </w:rPr>
        <w:t>.</w:t>
      </w:r>
    </w:p>
    <w:p w:rsidR="00E95EE5" w:rsidRPr="009873AD" w:rsidRDefault="00E95EE5" w:rsidP="009873AD">
      <w:pPr>
        <w:numPr>
          <w:ilvl w:val="0"/>
          <w:numId w:val="40"/>
        </w:numPr>
        <w:spacing w:after="120"/>
        <w:jc w:val="left"/>
        <w:rPr>
          <w:szCs w:val="24"/>
          <w:lang w:val="en-GB" w:eastAsia="en-US"/>
        </w:rPr>
      </w:pPr>
      <w:proofErr w:type="gramStart"/>
      <w:r w:rsidRPr="009873AD">
        <w:rPr>
          <w:szCs w:val="24"/>
          <w:lang w:val="en-GB" w:eastAsia="en-US"/>
        </w:rPr>
        <w:t>should</w:t>
      </w:r>
      <w:proofErr w:type="gramEnd"/>
      <w:r w:rsidRPr="009873AD">
        <w:rPr>
          <w:szCs w:val="24"/>
          <w:lang w:val="en-GB" w:eastAsia="en-US"/>
        </w:rPr>
        <w:t xml:space="preserve"> know how learning and improvement activity can be shared</w:t>
      </w:r>
      <w:r w:rsidR="009873AD">
        <w:rPr>
          <w:szCs w:val="24"/>
          <w:lang w:val="en-GB" w:eastAsia="en-US"/>
        </w:rPr>
        <w:t>.</w:t>
      </w:r>
    </w:p>
    <w:p w:rsidR="009873AD" w:rsidRPr="00E95EE5" w:rsidRDefault="009873AD" w:rsidP="00E95EE5">
      <w:pPr>
        <w:spacing w:after="120"/>
        <w:jc w:val="left"/>
        <w:rPr>
          <w:color w:val="FF0000"/>
          <w:szCs w:val="24"/>
          <w:lang w:val="en-GB" w:eastAsia="en-US"/>
        </w:rPr>
      </w:pPr>
    </w:p>
    <w:p w:rsidR="00E95EE5" w:rsidRPr="009873AD" w:rsidRDefault="009873AD" w:rsidP="009873AD">
      <w:pPr>
        <w:numPr>
          <w:ilvl w:val="0"/>
          <w:numId w:val="10"/>
        </w:numPr>
        <w:spacing w:after="120"/>
        <w:ind w:hanging="720"/>
        <w:jc w:val="left"/>
        <w:rPr>
          <w:szCs w:val="24"/>
          <w:lang w:val="en-GB" w:eastAsia="en-US"/>
        </w:rPr>
      </w:pPr>
      <w:r>
        <w:rPr>
          <w:szCs w:val="24"/>
          <w:lang w:val="en-GB" w:eastAsia="en-US"/>
        </w:rPr>
        <w:t xml:space="preserve">All </w:t>
      </w:r>
      <w:r w:rsidR="00E95EE5" w:rsidRPr="009873AD">
        <w:rPr>
          <w:szCs w:val="24"/>
          <w:lang w:val="en-GB" w:eastAsia="en-US"/>
        </w:rPr>
        <w:t xml:space="preserve">Senior </w:t>
      </w:r>
      <w:r>
        <w:rPr>
          <w:szCs w:val="24"/>
          <w:lang w:val="en-GB" w:eastAsia="en-US"/>
        </w:rPr>
        <w:t>M</w:t>
      </w:r>
      <w:r w:rsidR="00E95EE5" w:rsidRPr="009873AD">
        <w:rPr>
          <w:szCs w:val="24"/>
          <w:lang w:val="en-GB" w:eastAsia="en-US"/>
        </w:rPr>
        <w:t>anagers</w:t>
      </w:r>
    </w:p>
    <w:p w:rsidR="00E95EE5" w:rsidRDefault="00E95EE5" w:rsidP="009873AD">
      <w:pPr>
        <w:numPr>
          <w:ilvl w:val="0"/>
          <w:numId w:val="40"/>
        </w:numPr>
        <w:spacing w:after="120"/>
        <w:jc w:val="left"/>
        <w:rPr>
          <w:szCs w:val="24"/>
          <w:lang w:val="en-GB" w:eastAsia="en-US"/>
        </w:rPr>
      </w:pPr>
      <w:proofErr w:type="gramStart"/>
      <w:r w:rsidRPr="009873AD">
        <w:rPr>
          <w:szCs w:val="24"/>
          <w:lang w:val="en-GB" w:eastAsia="en-US"/>
        </w:rPr>
        <w:t>should</w:t>
      </w:r>
      <w:proofErr w:type="gramEnd"/>
      <w:r w:rsidRPr="009873AD">
        <w:rPr>
          <w:szCs w:val="24"/>
          <w:lang w:val="en-GB" w:eastAsia="en-US"/>
        </w:rPr>
        <w:t xml:space="preserve"> know how to conduct a High-level Investigation</w:t>
      </w:r>
      <w:r w:rsidR="009873AD">
        <w:rPr>
          <w:szCs w:val="24"/>
          <w:lang w:val="en-GB" w:eastAsia="en-US"/>
        </w:rPr>
        <w:t>.</w:t>
      </w:r>
    </w:p>
    <w:p w:rsidR="00FD0CC8" w:rsidRPr="009873AD" w:rsidRDefault="00FD0CC8" w:rsidP="00FD0CC8">
      <w:pPr>
        <w:spacing w:after="120"/>
        <w:jc w:val="left"/>
        <w:rPr>
          <w:szCs w:val="24"/>
          <w:lang w:val="en-GB" w:eastAsia="en-US"/>
        </w:rPr>
      </w:pPr>
    </w:p>
    <w:p w:rsidR="00FD0CC8" w:rsidRPr="00FD0CC8" w:rsidRDefault="00FD0CC8" w:rsidP="00FD0CC8">
      <w:pPr>
        <w:spacing w:after="120"/>
        <w:jc w:val="left"/>
        <w:rPr>
          <w:b/>
          <w:szCs w:val="24"/>
          <w:lang w:val="en-GB" w:eastAsia="en-US"/>
        </w:rPr>
      </w:pPr>
      <w:bookmarkStart w:id="2" w:name="_Toc392602478"/>
      <w:r w:rsidRPr="00FD0CC8">
        <w:rPr>
          <w:b/>
          <w:szCs w:val="24"/>
          <w:lang w:val="en-GB" w:eastAsia="en-US"/>
        </w:rPr>
        <w:t>Implementation and review</w:t>
      </w:r>
    </w:p>
    <w:p w:rsidR="00FD0CC8" w:rsidRPr="00FD0CC8" w:rsidRDefault="00FD0CC8" w:rsidP="00FD0CC8">
      <w:pPr>
        <w:numPr>
          <w:ilvl w:val="0"/>
          <w:numId w:val="10"/>
        </w:numPr>
        <w:spacing w:after="120"/>
        <w:ind w:hanging="720"/>
        <w:jc w:val="left"/>
        <w:rPr>
          <w:szCs w:val="24"/>
          <w:lang w:val="en-GB" w:eastAsia="en-US"/>
        </w:rPr>
      </w:pPr>
      <w:r w:rsidRPr="00FD0CC8">
        <w:rPr>
          <w:szCs w:val="24"/>
          <w:lang w:val="en-GB" w:eastAsia="en-US"/>
        </w:rPr>
        <w:t>The policy will be stored and accessible to all staff on Bolton Councils’ intranet site and within the service settings where there is limited access to IT. It will be communicated via the internal bulletin that this policy has been reviewed together with a link to access it from the intranet and a paper copy where required.</w:t>
      </w:r>
    </w:p>
    <w:p w:rsidR="00FD0CC8" w:rsidRPr="00FD0CC8" w:rsidRDefault="00FD0CC8" w:rsidP="00FD0CC8">
      <w:pPr>
        <w:numPr>
          <w:ilvl w:val="0"/>
          <w:numId w:val="10"/>
        </w:numPr>
        <w:spacing w:after="120"/>
        <w:ind w:hanging="720"/>
        <w:jc w:val="left"/>
        <w:rPr>
          <w:szCs w:val="24"/>
          <w:lang w:val="en-GB" w:eastAsia="en-US"/>
        </w:rPr>
      </w:pPr>
      <w:r w:rsidRPr="00FD0CC8">
        <w:rPr>
          <w:szCs w:val="24"/>
          <w:lang w:val="en-GB" w:eastAsia="en-US"/>
        </w:rPr>
        <w:t xml:space="preserve">The policy will be reviewed in </w:t>
      </w:r>
      <w:r w:rsidR="00156BE4">
        <w:rPr>
          <w:szCs w:val="24"/>
          <w:lang w:val="en-GB" w:eastAsia="en-US"/>
        </w:rPr>
        <w:t xml:space="preserve">September </w:t>
      </w:r>
      <w:r w:rsidR="00C81C2B">
        <w:rPr>
          <w:szCs w:val="24"/>
          <w:lang w:val="en-GB" w:eastAsia="en-US"/>
        </w:rPr>
        <w:t>2018.</w:t>
      </w:r>
    </w:p>
    <w:p w:rsidR="00FD0CC8" w:rsidRPr="00FD0CC8" w:rsidRDefault="00FD0CC8" w:rsidP="00FD0CC8">
      <w:pPr>
        <w:numPr>
          <w:ilvl w:val="0"/>
          <w:numId w:val="10"/>
        </w:numPr>
        <w:spacing w:after="120"/>
        <w:ind w:hanging="720"/>
        <w:jc w:val="left"/>
        <w:rPr>
          <w:szCs w:val="24"/>
          <w:lang w:val="en-GB" w:eastAsia="en-US"/>
        </w:rPr>
      </w:pPr>
      <w:r w:rsidRPr="00FD0CC8">
        <w:rPr>
          <w:szCs w:val="24"/>
          <w:lang w:val="en-GB" w:eastAsia="en-US"/>
        </w:rPr>
        <w:t>Competencies will be checked by managers through supervision, team meetings and PDRs and observed practice.</w:t>
      </w:r>
    </w:p>
    <w:p w:rsidR="008B1A34" w:rsidRPr="008B1A34" w:rsidRDefault="00724501" w:rsidP="008B1A34">
      <w:pPr>
        <w:keepNext/>
        <w:spacing w:before="120" w:after="360"/>
        <w:jc w:val="left"/>
        <w:outlineLvl w:val="0"/>
        <w:rPr>
          <w:b/>
          <w:sz w:val="28"/>
          <w:szCs w:val="28"/>
          <w:lang w:val="en-GB"/>
        </w:rPr>
      </w:pPr>
      <w:r>
        <w:rPr>
          <w:b/>
          <w:sz w:val="28"/>
          <w:szCs w:val="28"/>
          <w:lang w:val="en-GB"/>
        </w:rPr>
        <w:br w:type="page"/>
      </w:r>
      <w:r w:rsidR="008B1A34" w:rsidRPr="008B1A34">
        <w:rPr>
          <w:b/>
          <w:sz w:val="28"/>
          <w:szCs w:val="28"/>
          <w:lang w:val="en-GB"/>
        </w:rPr>
        <w:t xml:space="preserve">Appendix 1: </w:t>
      </w:r>
      <w:r w:rsidR="008B1A34">
        <w:rPr>
          <w:b/>
          <w:sz w:val="28"/>
          <w:szCs w:val="28"/>
          <w:lang w:val="en-GB"/>
        </w:rPr>
        <w:t>People</w:t>
      </w:r>
      <w:r w:rsidR="008B1A34" w:rsidRPr="008B1A34">
        <w:rPr>
          <w:b/>
          <w:sz w:val="28"/>
          <w:szCs w:val="28"/>
          <w:lang w:val="en-GB"/>
        </w:rPr>
        <w:t xml:space="preserve"> Services: Guidance for managing incidents, near-misses and ha</w:t>
      </w:r>
      <w:bookmarkEnd w:id="2"/>
      <w:r w:rsidR="008B1A34" w:rsidRPr="008B1A34">
        <w:rPr>
          <w:b/>
          <w:sz w:val="28"/>
          <w:szCs w:val="28"/>
          <w:lang w:val="en-GB"/>
        </w:rPr>
        <w:t>zards</w:t>
      </w:r>
    </w:p>
    <w:p w:rsidR="008B1A34" w:rsidRPr="008B1A34" w:rsidRDefault="008B1A34" w:rsidP="008B1A34">
      <w:pPr>
        <w:jc w:val="left"/>
        <w:rPr>
          <w:rFonts w:cs="Arial"/>
          <w:b/>
          <w:sz w:val="28"/>
          <w:szCs w:val="28"/>
          <w:lang w:val="en-GB" w:eastAsia="en-US"/>
        </w:rPr>
      </w:pPr>
      <w:r w:rsidRPr="008B1A34">
        <w:rPr>
          <w:rFonts w:cs="Arial"/>
          <w:b/>
          <w:sz w:val="28"/>
          <w:szCs w:val="28"/>
          <w:lang w:val="en-GB" w:eastAsia="en-US"/>
        </w:rPr>
        <w:t>1.</w:t>
      </w:r>
      <w:r w:rsidRPr="008B1A34">
        <w:rPr>
          <w:rFonts w:cs="Arial"/>
          <w:b/>
          <w:sz w:val="28"/>
          <w:szCs w:val="28"/>
          <w:lang w:val="en-GB" w:eastAsia="en-US"/>
        </w:rPr>
        <w:tab/>
        <w:t>Introduction</w:t>
      </w:r>
    </w:p>
    <w:p w:rsidR="008B1A34" w:rsidRPr="008B1A34" w:rsidRDefault="008B1A34" w:rsidP="008B1A34">
      <w:pPr>
        <w:jc w:val="left"/>
        <w:rPr>
          <w:rFonts w:cs="Arial"/>
          <w:sz w:val="22"/>
          <w:szCs w:val="22"/>
          <w:lang w:val="en-GB" w:eastAsia="en-US"/>
        </w:rPr>
      </w:pPr>
    </w:p>
    <w:p w:rsidR="008B1A34" w:rsidRPr="008B1A34" w:rsidRDefault="008B1A34" w:rsidP="008B1A34">
      <w:pPr>
        <w:ind w:left="720" w:hanging="720"/>
        <w:jc w:val="left"/>
        <w:rPr>
          <w:rFonts w:cs="Arial"/>
          <w:szCs w:val="24"/>
          <w:lang w:val="en-GB" w:eastAsia="en-US"/>
        </w:rPr>
      </w:pPr>
      <w:r w:rsidRPr="008B1A34">
        <w:rPr>
          <w:rFonts w:cs="Arial"/>
          <w:szCs w:val="24"/>
          <w:lang w:val="en-GB" w:eastAsia="en-US"/>
        </w:rPr>
        <w:t>1.1</w:t>
      </w:r>
      <w:r w:rsidRPr="008B1A34">
        <w:rPr>
          <w:rFonts w:cs="Arial"/>
          <w:szCs w:val="24"/>
          <w:lang w:val="en-GB" w:eastAsia="en-US"/>
        </w:rPr>
        <w:tab/>
        <w:t xml:space="preserve">This guidance is to assist People Services staff to investigate incidents according to the policy. Separate corporate guidance is available to staff on reporting incidents.  This should also be read in conjunction with the </w:t>
      </w:r>
      <w:r w:rsidRPr="008B1A34">
        <w:rPr>
          <w:rFonts w:cs="Arial"/>
          <w:i/>
          <w:szCs w:val="24"/>
          <w:lang w:val="en-GB" w:eastAsia="en-US"/>
        </w:rPr>
        <w:t>Ulysses Guidance for Reporters</w:t>
      </w:r>
      <w:r w:rsidRPr="008B1A34">
        <w:rPr>
          <w:rFonts w:cs="Arial"/>
          <w:szCs w:val="24"/>
          <w:lang w:val="en-GB" w:eastAsia="en-US"/>
        </w:rPr>
        <w:t xml:space="preserve"> and </w:t>
      </w:r>
      <w:r w:rsidRPr="008B1A34">
        <w:rPr>
          <w:rFonts w:cs="Arial"/>
          <w:i/>
          <w:szCs w:val="24"/>
          <w:lang w:val="en-GB" w:eastAsia="en-US"/>
        </w:rPr>
        <w:t>Ulysses Guidance for Managers.</w:t>
      </w:r>
    </w:p>
    <w:p w:rsidR="008B1A34" w:rsidRPr="008B1A34" w:rsidRDefault="008B1A34" w:rsidP="008B1A34">
      <w:pPr>
        <w:jc w:val="left"/>
        <w:rPr>
          <w:rFonts w:cs="Arial"/>
          <w:szCs w:val="24"/>
          <w:lang w:val="en-GB" w:eastAsia="en-US"/>
        </w:rPr>
      </w:pPr>
    </w:p>
    <w:p w:rsidR="008B1A34" w:rsidRPr="008B1A34" w:rsidRDefault="008B1A34" w:rsidP="008B1A34">
      <w:pPr>
        <w:ind w:left="720" w:hanging="720"/>
        <w:jc w:val="left"/>
        <w:rPr>
          <w:rFonts w:cs="Arial"/>
          <w:szCs w:val="24"/>
          <w:lang w:val="en-GB" w:eastAsia="en-US"/>
        </w:rPr>
      </w:pPr>
      <w:r w:rsidRPr="008B1A34">
        <w:rPr>
          <w:rFonts w:cs="Arial"/>
          <w:szCs w:val="24"/>
          <w:lang w:val="en-GB" w:eastAsia="en-US"/>
        </w:rPr>
        <w:t>1.2</w:t>
      </w:r>
      <w:r w:rsidRPr="008B1A34">
        <w:rPr>
          <w:rFonts w:cs="Arial"/>
          <w:szCs w:val="24"/>
          <w:lang w:val="en-GB" w:eastAsia="en-US"/>
        </w:rPr>
        <w:tab/>
        <w:t xml:space="preserve">Investigating incidents is important so that we can establish why something happened and so that we can put measures in place to prevent the same thing happening again. </w:t>
      </w:r>
    </w:p>
    <w:p w:rsidR="008B1A34" w:rsidRPr="008B1A34" w:rsidRDefault="008B1A34" w:rsidP="008B1A34">
      <w:pPr>
        <w:jc w:val="left"/>
        <w:rPr>
          <w:rFonts w:cs="Arial"/>
          <w:b/>
          <w:szCs w:val="24"/>
          <w:lang w:val="en-GB" w:eastAsia="en-US"/>
        </w:rPr>
      </w:pPr>
    </w:p>
    <w:p w:rsidR="008B1A34" w:rsidRPr="008B1A34" w:rsidRDefault="008B1A34" w:rsidP="008B1A34">
      <w:pPr>
        <w:ind w:left="720" w:hanging="720"/>
        <w:jc w:val="left"/>
        <w:rPr>
          <w:rFonts w:cs="Arial"/>
          <w:szCs w:val="24"/>
          <w:lang w:val="en-GB" w:eastAsia="en-US"/>
        </w:rPr>
      </w:pPr>
      <w:r w:rsidRPr="008B1A34">
        <w:rPr>
          <w:rFonts w:cs="Arial"/>
          <w:szCs w:val="24"/>
          <w:lang w:val="en-GB" w:eastAsia="en-US"/>
        </w:rPr>
        <w:t>1.3</w:t>
      </w:r>
      <w:r w:rsidRPr="008B1A34">
        <w:rPr>
          <w:rFonts w:cs="Arial"/>
          <w:szCs w:val="24"/>
          <w:lang w:val="en-GB" w:eastAsia="en-US"/>
        </w:rPr>
        <w:tab/>
        <w:t xml:space="preserve">The response should be proportionate to the incident that occurred. The following guide should be used to determine the level of response required. </w:t>
      </w:r>
    </w:p>
    <w:p w:rsidR="008B1A34" w:rsidRPr="008B1A34" w:rsidRDefault="008B1A34" w:rsidP="008B1A34">
      <w:pPr>
        <w:jc w:val="left"/>
        <w:rPr>
          <w:rFonts w:ascii="Times New Roman" w:hAnsi="Times New Roman"/>
          <w:sz w:val="2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tblGrid>
      <w:tr w:rsidR="008B1A34" w:rsidRPr="009D6CCE" w:rsidTr="009D6CCE">
        <w:tc>
          <w:tcPr>
            <w:tcW w:w="2310" w:type="dxa"/>
            <w:shd w:val="clear" w:color="auto" w:fill="000000"/>
          </w:tcPr>
          <w:p w:rsidR="008B1A34" w:rsidRPr="009D6CCE" w:rsidRDefault="008B1A34" w:rsidP="009D6CCE">
            <w:pPr>
              <w:jc w:val="left"/>
              <w:rPr>
                <w:rFonts w:cs="Arial"/>
                <w:szCs w:val="24"/>
                <w:lang w:val="en-GB" w:eastAsia="en-US"/>
              </w:rPr>
            </w:pPr>
            <w:r w:rsidRPr="009D6CCE">
              <w:rPr>
                <w:rFonts w:cs="Arial"/>
                <w:szCs w:val="24"/>
                <w:lang w:val="en-GB" w:eastAsia="en-US"/>
              </w:rPr>
              <w:t>Incident Grade</w:t>
            </w:r>
          </w:p>
        </w:tc>
        <w:tc>
          <w:tcPr>
            <w:tcW w:w="2310" w:type="dxa"/>
            <w:shd w:val="clear" w:color="auto" w:fill="000000"/>
          </w:tcPr>
          <w:p w:rsidR="008B1A34" w:rsidRPr="009D6CCE" w:rsidRDefault="008B1A34" w:rsidP="009D6CCE">
            <w:pPr>
              <w:jc w:val="left"/>
              <w:rPr>
                <w:rFonts w:cs="Arial"/>
                <w:szCs w:val="24"/>
                <w:lang w:val="en-GB" w:eastAsia="en-US"/>
              </w:rPr>
            </w:pPr>
            <w:r w:rsidRPr="009D6CCE">
              <w:rPr>
                <w:rFonts w:cs="Arial"/>
                <w:szCs w:val="24"/>
                <w:lang w:val="en-GB" w:eastAsia="en-US"/>
              </w:rPr>
              <w:t xml:space="preserve">Minimum response required </w:t>
            </w:r>
          </w:p>
        </w:tc>
        <w:tc>
          <w:tcPr>
            <w:tcW w:w="2311" w:type="dxa"/>
            <w:shd w:val="clear" w:color="auto" w:fill="000000"/>
          </w:tcPr>
          <w:p w:rsidR="008B1A34" w:rsidRPr="009D6CCE" w:rsidRDefault="008B1A34" w:rsidP="009D6CCE">
            <w:pPr>
              <w:jc w:val="left"/>
              <w:rPr>
                <w:rFonts w:cs="Arial"/>
                <w:szCs w:val="24"/>
                <w:lang w:val="en-GB" w:eastAsia="en-US"/>
              </w:rPr>
            </w:pPr>
            <w:r w:rsidRPr="009D6CCE">
              <w:rPr>
                <w:rFonts w:cs="Arial"/>
                <w:szCs w:val="24"/>
                <w:lang w:val="en-GB" w:eastAsia="en-US"/>
              </w:rPr>
              <w:t>Timescale</w:t>
            </w:r>
          </w:p>
        </w:tc>
      </w:tr>
      <w:tr w:rsidR="008B1A34" w:rsidRPr="009D6CCE" w:rsidTr="009D6CCE">
        <w:tc>
          <w:tcPr>
            <w:tcW w:w="2310" w:type="dxa"/>
            <w:shd w:val="clear" w:color="auto" w:fill="92D050"/>
          </w:tcPr>
          <w:p w:rsidR="008B1A34" w:rsidRPr="009D6CCE" w:rsidRDefault="008B1A34" w:rsidP="009D6CCE">
            <w:pPr>
              <w:jc w:val="left"/>
              <w:rPr>
                <w:rFonts w:cs="Arial"/>
                <w:szCs w:val="24"/>
                <w:lang w:val="en-GB" w:eastAsia="en-US"/>
              </w:rPr>
            </w:pPr>
            <w:r w:rsidRPr="009D6CCE">
              <w:rPr>
                <w:rFonts w:cs="Arial"/>
                <w:szCs w:val="24"/>
                <w:lang w:val="en-GB" w:eastAsia="en-US"/>
              </w:rPr>
              <w:t>1 and 2</w:t>
            </w:r>
          </w:p>
        </w:tc>
        <w:tc>
          <w:tcPr>
            <w:tcW w:w="2310" w:type="dxa"/>
            <w:shd w:val="clear" w:color="auto" w:fill="92D050"/>
          </w:tcPr>
          <w:p w:rsidR="008B1A34" w:rsidRPr="009D6CCE" w:rsidRDefault="008B1A34" w:rsidP="009D6CCE">
            <w:pPr>
              <w:jc w:val="left"/>
              <w:rPr>
                <w:rFonts w:cs="Arial"/>
                <w:szCs w:val="24"/>
                <w:lang w:val="en-GB" w:eastAsia="en-US"/>
              </w:rPr>
            </w:pPr>
            <w:r w:rsidRPr="009D6CCE">
              <w:rPr>
                <w:rFonts w:cs="Arial"/>
                <w:szCs w:val="24"/>
                <w:lang w:val="en-GB" w:eastAsia="en-US"/>
              </w:rPr>
              <w:t>No further action or Review risk assessment(s)</w:t>
            </w:r>
          </w:p>
          <w:p w:rsidR="008B1A34" w:rsidRPr="009D6CCE" w:rsidRDefault="008B1A34" w:rsidP="009D6CCE">
            <w:pPr>
              <w:jc w:val="left"/>
              <w:rPr>
                <w:rFonts w:cs="Arial"/>
                <w:szCs w:val="24"/>
                <w:lang w:val="en-GB" w:eastAsia="en-US"/>
              </w:rPr>
            </w:pPr>
          </w:p>
        </w:tc>
        <w:tc>
          <w:tcPr>
            <w:tcW w:w="2311" w:type="dxa"/>
            <w:shd w:val="clear" w:color="auto" w:fill="92D050"/>
          </w:tcPr>
          <w:p w:rsidR="008B1A34" w:rsidRPr="009D6CCE" w:rsidRDefault="008B1A34" w:rsidP="009D6CCE">
            <w:pPr>
              <w:jc w:val="left"/>
              <w:rPr>
                <w:rFonts w:cs="Arial"/>
                <w:szCs w:val="24"/>
                <w:lang w:val="en-GB" w:eastAsia="en-US"/>
              </w:rPr>
            </w:pPr>
            <w:r w:rsidRPr="009D6CCE">
              <w:rPr>
                <w:rFonts w:cs="Arial"/>
                <w:szCs w:val="24"/>
                <w:lang w:val="en-GB" w:eastAsia="en-US"/>
              </w:rPr>
              <w:t>5 working days</w:t>
            </w:r>
          </w:p>
        </w:tc>
      </w:tr>
      <w:tr w:rsidR="008B1A34" w:rsidRPr="009D6CCE" w:rsidTr="009D6CCE">
        <w:tc>
          <w:tcPr>
            <w:tcW w:w="2310" w:type="dxa"/>
            <w:shd w:val="clear" w:color="auto" w:fill="FFC000"/>
          </w:tcPr>
          <w:p w:rsidR="008B1A34" w:rsidRPr="009D6CCE" w:rsidRDefault="008B1A34" w:rsidP="009D6CCE">
            <w:pPr>
              <w:jc w:val="left"/>
              <w:rPr>
                <w:rFonts w:cs="Arial"/>
                <w:szCs w:val="24"/>
                <w:lang w:val="en-GB" w:eastAsia="en-US"/>
              </w:rPr>
            </w:pPr>
            <w:r w:rsidRPr="009D6CCE">
              <w:rPr>
                <w:rFonts w:cs="Arial"/>
                <w:szCs w:val="24"/>
                <w:lang w:val="en-GB" w:eastAsia="en-US"/>
              </w:rPr>
              <w:t>3</w:t>
            </w:r>
          </w:p>
        </w:tc>
        <w:tc>
          <w:tcPr>
            <w:tcW w:w="2310" w:type="dxa"/>
            <w:shd w:val="clear" w:color="auto" w:fill="FFC000"/>
          </w:tcPr>
          <w:p w:rsidR="008B1A34" w:rsidRPr="009D6CCE" w:rsidRDefault="008B1A34" w:rsidP="009D6CCE">
            <w:pPr>
              <w:jc w:val="left"/>
              <w:rPr>
                <w:rFonts w:cs="Arial"/>
                <w:szCs w:val="24"/>
                <w:lang w:val="en-GB" w:eastAsia="en-US"/>
              </w:rPr>
            </w:pPr>
            <w:r w:rsidRPr="009D6CCE">
              <w:rPr>
                <w:rFonts w:cs="Arial"/>
                <w:szCs w:val="24"/>
                <w:lang w:val="en-GB" w:eastAsia="en-US"/>
              </w:rPr>
              <w:t>Standard Investigation</w:t>
            </w:r>
          </w:p>
          <w:p w:rsidR="008B1A34" w:rsidRPr="009D6CCE" w:rsidRDefault="008B1A34" w:rsidP="009D6CCE">
            <w:pPr>
              <w:jc w:val="left"/>
              <w:rPr>
                <w:rFonts w:cs="Arial"/>
                <w:szCs w:val="24"/>
                <w:lang w:val="en-GB" w:eastAsia="en-US"/>
              </w:rPr>
            </w:pPr>
          </w:p>
        </w:tc>
        <w:tc>
          <w:tcPr>
            <w:tcW w:w="2311" w:type="dxa"/>
            <w:shd w:val="clear" w:color="auto" w:fill="FFC000"/>
          </w:tcPr>
          <w:p w:rsidR="008B1A34" w:rsidRPr="009D6CCE" w:rsidRDefault="008B1A34" w:rsidP="009D6CCE">
            <w:pPr>
              <w:jc w:val="left"/>
              <w:rPr>
                <w:rFonts w:cs="Arial"/>
                <w:szCs w:val="24"/>
                <w:lang w:val="en-GB" w:eastAsia="en-US"/>
              </w:rPr>
            </w:pPr>
            <w:r w:rsidRPr="009D6CCE">
              <w:rPr>
                <w:rFonts w:cs="Arial"/>
                <w:szCs w:val="24"/>
                <w:lang w:val="en-GB" w:eastAsia="en-US"/>
              </w:rPr>
              <w:t>20 working days</w:t>
            </w:r>
          </w:p>
        </w:tc>
      </w:tr>
      <w:tr w:rsidR="008B1A34" w:rsidRPr="009D6CCE" w:rsidTr="009D6CCE">
        <w:tc>
          <w:tcPr>
            <w:tcW w:w="2310" w:type="dxa"/>
            <w:shd w:val="clear" w:color="auto" w:fill="FF0000"/>
          </w:tcPr>
          <w:p w:rsidR="008B1A34" w:rsidRPr="009D6CCE" w:rsidRDefault="008B1A34" w:rsidP="009D6CCE">
            <w:pPr>
              <w:jc w:val="left"/>
              <w:rPr>
                <w:rFonts w:cs="Arial"/>
                <w:szCs w:val="24"/>
                <w:lang w:val="en-GB" w:eastAsia="en-US"/>
              </w:rPr>
            </w:pPr>
            <w:r w:rsidRPr="009D6CCE">
              <w:rPr>
                <w:rFonts w:cs="Arial"/>
                <w:szCs w:val="24"/>
                <w:lang w:val="en-GB" w:eastAsia="en-US"/>
              </w:rPr>
              <w:t>4 and 5</w:t>
            </w:r>
          </w:p>
        </w:tc>
        <w:tc>
          <w:tcPr>
            <w:tcW w:w="2310" w:type="dxa"/>
            <w:shd w:val="clear" w:color="auto" w:fill="FF0000"/>
          </w:tcPr>
          <w:p w:rsidR="008B1A34" w:rsidRPr="009D6CCE" w:rsidRDefault="008B1A34" w:rsidP="009D6CCE">
            <w:pPr>
              <w:jc w:val="left"/>
              <w:rPr>
                <w:rFonts w:cs="Arial"/>
                <w:szCs w:val="24"/>
                <w:lang w:val="en-GB" w:eastAsia="en-US"/>
              </w:rPr>
            </w:pPr>
            <w:r w:rsidRPr="009D6CCE">
              <w:rPr>
                <w:rFonts w:cs="Arial"/>
                <w:szCs w:val="24"/>
                <w:lang w:val="en-GB" w:eastAsia="en-US"/>
              </w:rPr>
              <w:t>High-level Investigation</w:t>
            </w:r>
          </w:p>
          <w:p w:rsidR="008B1A34" w:rsidRPr="009D6CCE" w:rsidRDefault="008B1A34" w:rsidP="009D6CCE">
            <w:pPr>
              <w:jc w:val="left"/>
              <w:rPr>
                <w:rFonts w:cs="Arial"/>
                <w:szCs w:val="24"/>
                <w:lang w:val="en-GB" w:eastAsia="en-US"/>
              </w:rPr>
            </w:pPr>
          </w:p>
        </w:tc>
        <w:tc>
          <w:tcPr>
            <w:tcW w:w="2311" w:type="dxa"/>
            <w:shd w:val="clear" w:color="auto" w:fill="FF0000"/>
          </w:tcPr>
          <w:p w:rsidR="008B1A34" w:rsidRPr="009D6CCE" w:rsidRDefault="008B1A34" w:rsidP="009D6CCE">
            <w:pPr>
              <w:jc w:val="left"/>
              <w:rPr>
                <w:rFonts w:cs="Arial"/>
                <w:szCs w:val="24"/>
                <w:lang w:val="en-GB" w:eastAsia="en-US"/>
              </w:rPr>
            </w:pPr>
            <w:r w:rsidRPr="009D6CCE">
              <w:rPr>
                <w:rFonts w:cs="Arial"/>
                <w:szCs w:val="24"/>
                <w:lang w:val="en-GB" w:eastAsia="en-US"/>
              </w:rPr>
              <w:t>40 working days</w:t>
            </w:r>
          </w:p>
        </w:tc>
      </w:tr>
    </w:tbl>
    <w:p w:rsidR="008B1A34" w:rsidRPr="008B1A34" w:rsidRDefault="008B1A34" w:rsidP="008B1A34">
      <w:pPr>
        <w:jc w:val="left"/>
        <w:rPr>
          <w:rFonts w:ascii="Times New Roman" w:hAnsi="Times New Roman"/>
          <w:sz w:val="20"/>
          <w:lang w:val="en-GB" w:eastAsia="en-US"/>
        </w:rPr>
      </w:pPr>
    </w:p>
    <w:p w:rsidR="008B1A34" w:rsidRPr="008B1A34" w:rsidRDefault="008B1A34" w:rsidP="008B1A34">
      <w:pPr>
        <w:spacing w:after="120"/>
        <w:jc w:val="left"/>
        <w:rPr>
          <w:rFonts w:cs="Tahoma"/>
          <w:b/>
          <w:sz w:val="28"/>
          <w:szCs w:val="22"/>
        </w:rPr>
      </w:pPr>
    </w:p>
    <w:p w:rsidR="008B1A34" w:rsidRDefault="008B1A34" w:rsidP="008B1A34">
      <w:pPr>
        <w:spacing w:after="120"/>
        <w:jc w:val="left"/>
        <w:rPr>
          <w:rFonts w:cs="Tahoma"/>
          <w:sz w:val="22"/>
          <w:szCs w:val="22"/>
          <w:lang w:val="en-GB" w:eastAsia="en-US"/>
        </w:rPr>
      </w:pPr>
      <w:r w:rsidRPr="008B1A34">
        <w:rPr>
          <w:rFonts w:cs="Tahoma"/>
          <w:b/>
          <w:sz w:val="28"/>
          <w:szCs w:val="22"/>
        </w:rPr>
        <w:t>2.</w:t>
      </w:r>
      <w:r w:rsidRPr="008B1A34">
        <w:rPr>
          <w:rFonts w:cs="Tahoma"/>
          <w:sz w:val="22"/>
          <w:szCs w:val="22"/>
          <w:lang w:val="en-GB" w:eastAsia="en-US"/>
        </w:rPr>
        <w:tab/>
      </w:r>
      <w:r w:rsidRPr="008B1A34">
        <w:rPr>
          <w:rFonts w:cs="Tahoma"/>
          <w:b/>
          <w:sz w:val="28"/>
          <w:szCs w:val="28"/>
          <w:lang w:val="en-GB" w:eastAsia="en-US"/>
        </w:rPr>
        <w:t>Review Risk Assessment (Grades 1 and 2)</w:t>
      </w:r>
    </w:p>
    <w:p w:rsidR="008B1A34" w:rsidRDefault="008B1A34" w:rsidP="008B1A34">
      <w:pPr>
        <w:ind w:left="720" w:hanging="720"/>
        <w:jc w:val="left"/>
        <w:rPr>
          <w:rFonts w:cs="Arial"/>
          <w:szCs w:val="24"/>
          <w:lang w:val="en-GB" w:eastAsia="en-US"/>
        </w:rPr>
      </w:pPr>
      <w:r w:rsidRPr="008B1A34">
        <w:rPr>
          <w:rFonts w:cs="Arial"/>
          <w:szCs w:val="24"/>
          <w:lang w:val="en-GB" w:eastAsia="en-US"/>
        </w:rPr>
        <w:t>2.1</w:t>
      </w:r>
      <w:r w:rsidRPr="008B1A34">
        <w:rPr>
          <w:rFonts w:cs="Arial"/>
          <w:szCs w:val="24"/>
          <w:lang w:val="en-GB" w:eastAsia="en-US"/>
        </w:rPr>
        <w:tab/>
        <w:t xml:space="preserve">A grade 1 or 2 incident is classed as something low-level where no or only minimal harm has occurred. On some occasions, there is genuinely no further action required. This should be recorded on Ulysses and the reasons for this. </w:t>
      </w:r>
    </w:p>
    <w:p w:rsidR="008B1A34" w:rsidRPr="008B1A34" w:rsidRDefault="008B1A34" w:rsidP="008B1A34">
      <w:pPr>
        <w:ind w:left="720" w:hanging="720"/>
        <w:jc w:val="left"/>
        <w:rPr>
          <w:rFonts w:cs="Arial"/>
          <w:szCs w:val="24"/>
          <w:lang w:val="en-GB" w:eastAsia="en-US"/>
        </w:rPr>
      </w:pPr>
    </w:p>
    <w:p w:rsidR="008B1A34" w:rsidRDefault="008B1A34" w:rsidP="008B1A34">
      <w:pPr>
        <w:ind w:left="720" w:hanging="720"/>
        <w:jc w:val="left"/>
        <w:rPr>
          <w:rFonts w:cs="Arial"/>
          <w:szCs w:val="24"/>
          <w:lang w:val="en-GB" w:eastAsia="en-US"/>
        </w:rPr>
      </w:pPr>
      <w:r w:rsidRPr="008B1A34">
        <w:rPr>
          <w:rFonts w:cs="Arial"/>
          <w:szCs w:val="24"/>
          <w:lang w:val="en-GB" w:eastAsia="en-US"/>
        </w:rPr>
        <w:t>2.2</w:t>
      </w:r>
      <w:r w:rsidRPr="008B1A34">
        <w:rPr>
          <w:rFonts w:cs="Arial"/>
          <w:szCs w:val="24"/>
          <w:lang w:val="en-GB" w:eastAsia="en-US"/>
        </w:rPr>
        <w:tab/>
        <w:t xml:space="preserve">The primary response to a grade 1or 2 incident should be to review relevant risk assessments. This includes those relating to service users, staff, public or property. Your review of the risk assessments should take into account the nature of the incident and how likely you think that it could happen again. </w:t>
      </w:r>
    </w:p>
    <w:p w:rsidR="008B1A34" w:rsidRPr="008B1A34" w:rsidRDefault="008B1A34" w:rsidP="008B1A34">
      <w:pPr>
        <w:ind w:left="720" w:hanging="720"/>
        <w:jc w:val="left"/>
        <w:rPr>
          <w:rFonts w:cs="Arial"/>
          <w:szCs w:val="24"/>
          <w:lang w:val="en-GB" w:eastAsia="en-US"/>
        </w:rPr>
      </w:pPr>
    </w:p>
    <w:p w:rsidR="008B1A34" w:rsidRDefault="008B1A34" w:rsidP="008B1A34">
      <w:pPr>
        <w:ind w:left="720" w:hanging="720"/>
        <w:jc w:val="left"/>
        <w:rPr>
          <w:rFonts w:cs="Arial"/>
          <w:szCs w:val="24"/>
          <w:lang w:val="en-GB" w:eastAsia="en-US"/>
        </w:rPr>
      </w:pPr>
      <w:r w:rsidRPr="008B1A34">
        <w:rPr>
          <w:rFonts w:cs="Arial"/>
          <w:szCs w:val="24"/>
          <w:lang w:val="en-GB" w:eastAsia="en-US"/>
        </w:rPr>
        <w:t>2.3</w:t>
      </w:r>
      <w:r w:rsidRPr="008B1A34">
        <w:rPr>
          <w:rFonts w:cs="Arial"/>
          <w:szCs w:val="24"/>
          <w:lang w:val="en-GB" w:eastAsia="en-US"/>
        </w:rPr>
        <w:tab/>
        <w:t xml:space="preserve">For some services and, depending on the incident, you may also need to consider whether a review of the service user’s needs is required. </w:t>
      </w:r>
    </w:p>
    <w:p w:rsidR="008B1A34" w:rsidRPr="008B1A34" w:rsidRDefault="008B1A34" w:rsidP="008B1A34">
      <w:pPr>
        <w:ind w:left="720" w:hanging="720"/>
        <w:jc w:val="left"/>
        <w:rPr>
          <w:rFonts w:cs="Arial"/>
          <w:szCs w:val="24"/>
          <w:lang w:val="en-GB" w:eastAsia="en-US"/>
        </w:rPr>
      </w:pPr>
    </w:p>
    <w:p w:rsidR="008B1A34" w:rsidRPr="008B1A34" w:rsidRDefault="008B1A34" w:rsidP="008B1A34">
      <w:pPr>
        <w:ind w:left="720" w:hanging="720"/>
        <w:jc w:val="left"/>
        <w:rPr>
          <w:rFonts w:cs="Arial"/>
          <w:szCs w:val="24"/>
          <w:lang w:val="en-GB" w:eastAsia="en-US"/>
        </w:rPr>
      </w:pPr>
      <w:r w:rsidRPr="008B1A34">
        <w:rPr>
          <w:rFonts w:cs="Arial"/>
          <w:szCs w:val="24"/>
          <w:lang w:val="en-GB" w:eastAsia="en-US"/>
        </w:rPr>
        <w:t>2.3</w:t>
      </w:r>
      <w:r w:rsidRPr="008B1A34">
        <w:rPr>
          <w:rFonts w:cs="Arial"/>
          <w:szCs w:val="24"/>
          <w:lang w:val="en-GB" w:eastAsia="en-US"/>
        </w:rPr>
        <w:tab/>
        <w:t>You should document the actions you have taken resulting from this incident on the Ulysses system</w:t>
      </w:r>
      <w:r>
        <w:rPr>
          <w:rFonts w:cs="Arial"/>
          <w:szCs w:val="24"/>
          <w:lang w:val="en-GB" w:eastAsia="en-US"/>
        </w:rPr>
        <w:t>.</w:t>
      </w:r>
    </w:p>
    <w:p w:rsidR="008B1A34" w:rsidRPr="008B1A34" w:rsidRDefault="008B1A34" w:rsidP="008B1A34">
      <w:pPr>
        <w:spacing w:after="120"/>
        <w:jc w:val="left"/>
        <w:rPr>
          <w:rFonts w:cs="Arial"/>
          <w:szCs w:val="24"/>
          <w:lang w:val="en-GB" w:eastAsia="en-US"/>
        </w:rPr>
      </w:pPr>
      <w:r w:rsidRPr="008B1A34">
        <w:rPr>
          <w:rFonts w:cs="Arial"/>
          <w:szCs w:val="24"/>
          <w:lang w:val="en-GB" w:eastAsia="en-US"/>
        </w:rPr>
        <w:t>NB. A recurring grade 1 or 2 incident may require a more robust response to identify the reasons for the recurrence.  A Standard Investigation should be implemented in these circumstances (see below).</w:t>
      </w:r>
    </w:p>
    <w:p w:rsidR="008B1A34" w:rsidRPr="008B1A34" w:rsidRDefault="008B1A34" w:rsidP="008B1A34">
      <w:pPr>
        <w:spacing w:after="120"/>
        <w:jc w:val="left"/>
        <w:rPr>
          <w:rFonts w:cs="Tahoma"/>
          <w:sz w:val="22"/>
          <w:szCs w:val="22"/>
        </w:rPr>
      </w:pPr>
    </w:p>
    <w:p w:rsidR="008B1A34" w:rsidRPr="008B1A34" w:rsidRDefault="008B1A34" w:rsidP="008B1A34">
      <w:pPr>
        <w:spacing w:after="120"/>
        <w:jc w:val="left"/>
        <w:rPr>
          <w:rFonts w:cs="Tahoma"/>
          <w:sz w:val="22"/>
          <w:szCs w:val="22"/>
        </w:rPr>
      </w:pPr>
      <w:r w:rsidRPr="008B1A34">
        <w:rPr>
          <w:rFonts w:cs="Tahoma"/>
          <w:b/>
          <w:sz w:val="28"/>
          <w:szCs w:val="28"/>
        </w:rPr>
        <w:t>3.</w:t>
      </w:r>
      <w:r w:rsidRPr="008B1A34">
        <w:rPr>
          <w:rFonts w:cs="Tahoma"/>
          <w:sz w:val="22"/>
          <w:szCs w:val="22"/>
        </w:rPr>
        <w:tab/>
      </w:r>
      <w:r w:rsidRPr="008B1A34">
        <w:rPr>
          <w:rFonts w:cs="Tahoma"/>
          <w:b/>
          <w:sz w:val="28"/>
          <w:szCs w:val="28"/>
        </w:rPr>
        <w:t>Standard-Level Investigation (Grade 3)</w:t>
      </w:r>
    </w:p>
    <w:p w:rsidR="008B1A34" w:rsidRPr="008B1A34" w:rsidRDefault="008B1A34" w:rsidP="008B1A34">
      <w:pPr>
        <w:spacing w:after="120"/>
        <w:ind w:left="720" w:hanging="720"/>
        <w:jc w:val="left"/>
        <w:rPr>
          <w:rFonts w:cs="Tahoma"/>
          <w:szCs w:val="24"/>
        </w:rPr>
      </w:pPr>
      <w:r w:rsidRPr="008B1A34">
        <w:rPr>
          <w:rFonts w:cs="Tahoma"/>
          <w:szCs w:val="24"/>
        </w:rPr>
        <w:t>3.1</w:t>
      </w:r>
      <w:r w:rsidRPr="008B1A34">
        <w:rPr>
          <w:rFonts w:cs="Tahoma"/>
          <w:szCs w:val="24"/>
        </w:rPr>
        <w:tab/>
        <w:t xml:space="preserve">A grade 3 incident means that moderate harm </w:t>
      </w:r>
      <w:proofErr w:type="gramStart"/>
      <w:r w:rsidRPr="008B1A34">
        <w:rPr>
          <w:rFonts w:cs="Tahoma"/>
          <w:szCs w:val="24"/>
        </w:rPr>
        <w:t>occurred</w:t>
      </w:r>
      <w:proofErr w:type="gramEnd"/>
      <w:r w:rsidRPr="008B1A34">
        <w:rPr>
          <w:rFonts w:cs="Tahoma"/>
          <w:szCs w:val="24"/>
        </w:rPr>
        <w:t xml:space="preserve"> requiring professional intervention. The minimum response to such an incident should be a Standard Level Investigation (SLI). The Standard Investigation requires the investigating officer to record what they have done to investigate the incident, what learning they have identified, what actions are to be taken to prevent this from happening again and how this will be shared with others. </w:t>
      </w:r>
    </w:p>
    <w:p w:rsidR="008B1A34" w:rsidRPr="008B1A34" w:rsidRDefault="008B1A34" w:rsidP="008B1A34">
      <w:pPr>
        <w:spacing w:after="120"/>
        <w:jc w:val="left"/>
        <w:rPr>
          <w:rFonts w:cs="Tahoma"/>
          <w:b/>
          <w:sz w:val="22"/>
          <w:szCs w:val="22"/>
        </w:rPr>
      </w:pPr>
    </w:p>
    <w:p w:rsidR="008B1A34" w:rsidRPr="008B1A34" w:rsidRDefault="008B1A34" w:rsidP="008B1A34">
      <w:pPr>
        <w:spacing w:after="120"/>
        <w:jc w:val="left"/>
        <w:rPr>
          <w:rFonts w:cs="Tahoma"/>
          <w:b/>
          <w:sz w:val="28"/>
          <w:szCs w:val="28"/>
        </w:rPr>
      </w:pPr>
      <w:r w:rsidRPr="008B1A34">
        <w:rPr>
          <w:rFonts w:cs="Tahoma"/>
          <w:b/>
          <w:sz w:val="28"/>
          <w:szCs w:val="28"/>
        </w:rPr>
        <w:t>4.</w:t>
      </w:r>
      <w:r w:rsidRPr="008B1A34">
        <w:rPr>
          <w:rFonts w:cs="Tahoma"/>
          <w:b/>
          <w:sz w:val="28"/>
          <w:szCs w:val="28"/>
        </w:rPr>
        <w:tab/>
        <w:t>High-Level Investigation (Grade 4 and 5)</w:t>
      </w:r>
    </w:p>
    <w:p w:rsidR="008B1A34" w:rsidRPr="008B1A34" w:rsidRDefault="008B1A34" w:rsidP="008B1A34">
      <w:pPr>
        <w:spacing w:after="120"/>
        <w:ind w:left="720" w:hanging="720"/>
        <w:jc w:val="left"/>
        <w:rPr>
          <w:rFonts w:cs="Tahoma"/>
          <w:szCs w:val="24"/>
        </w:rPr>
      </w:pPr>
      <w:r w:rsidRPr="008B1A34">
        <w:rPr>
          <w:rFonts w:cs="Tahoma"/>
          <w:szCs w:val="24"/>
        </w:rPr>
        <w:t>4.1</w:t>
      </w:r>
      <w:r w:rsidRPr="008B1A34">
        <w:rPr>
          <w:rFonts w:cs="Tahoma"/>
          <w:szCs w:val="24"/>
        </w:rPr>
        <w:tab/>
        <w:t>For grade 4 and 5 incidents where major injury or death has occurred, the minimum response should be a High-level Investigation (HLI). The HLI goes into more depth than the SLI and it is a requirement of this policy to form an Investigation Team, to undertake root cause analysis (RCA) and to obtain Assistant Director sign-off. As with the SLI, the HLI should record what has been done to investigate the incident, what learning and improvement actions have been identified and how this will be shared. HLI reports potentially require legal and Director sign-off (see policy).</w:t>
      </w:r>
    </w:p>
    <w:p w:rsidR="008B1A34" w:rsidRPr="008B1A34" w:rsidRDefault="008B1A34" w:rsidP="008B1A34">
      <w:pPr>
        <w:spacing w:after="120"/>
        <w:jc w:val="left"/>
        <w:rPr>
          <w:rFonts w:cs="Tahoma"/>
          <w:sz w:val="22"/>
          <w:szCs w:val="22"/>
        </w:rPr>
      </w:pPr>
    </w:p>
    <w:p w:rsidR="008B1A34" w:rsidRPr="009873AD" w:rsidRDefault="008B1A34" w:rsidP="008B1A34">
      <w:pPr>
        <w:spacing w:after="120"/>
        <w:jc w:val="left"/>
        <w:rPr>
          <w:rFonts w:cs="Tahoma"/>
          <w:b/>
          <w:sz w:val="28"/>
          <w:szCs w:val="28"/>
        </w:rPr>
      </w:pPr>
      <w:r w:rsidRPr="008B1A34">
        <w:rPr>
          <w:rFonts w:cs="Tahoma"/>
          <w:b/>
          <w:sz w:val="28"/>
          <w:szCs w:val="28"/>
        </w:rPr>
        <w:t>5.</w:t>
      </w:r>
      <w:r w:rsidRPr="008B1A34">
        <w:rPr>
          <w:rFonts w:cs="Tahoma"/>
          <w:b/>
          <w:sz w:val="28"/>
          <w:szCs w:val="28"/>
        </w:rPr>
        <w:tab/>
        <w:t>Tips for Investigating Officers</w:t>
      </w:r>
    </w:p>
    <w:p w:rsidR="008B1A34" w:rsidRPr="008B1A34" w:rsidRDefault="008B1A34" w:rsidP="008B1A34">
      <w:pPr>
        <w:spacing w:after="120"/>
        <w:jc w:val="left"/>
        <w:rPr>
          <w:rFonts w:cs="Tahoma"/>
          <w:szCs w:val="24"/>
        </w:rPr>
      </w:pPr>
      <w:r w:rsidRPr="008B1A34">
        <w:rPr>
          <w:rFonts w:cs="Tahoma"/>
          <w:szCs w:val="24"/>
        </w:rPr>
        <w:t>5.1</w:t>
      </w:r>
      <w:r w:rsidRPr="008B1A34">
        <w:rPr>
          <w:rFonts w:cs="Tahoma"/>
          <w:szCs w:val="24"/>
        </w:rPr>
        <w:tab/>
        <w:t>The purpose of an incident investigation is to establish the facts about:</w:t>
      </w:r>
    </w:p>
    <w:p w:rsidR="008B1A34" w:rsidRPr="008B1A34" w:rsidRDefault="008B1A34" w:rsidP="008B1A34">
      <w:pPr>
        <w:numPr>
          <w:ilvl w:val="0"/>
          <w:numId w:val="35"/>
        </w:numPr>
        <w:spacing w:after="120"/>
        <w:jc w:val="left"/>
        <w:rPr>
          <w:rFonts w:cs="Tahoma"/>
          <w:szCs w:val="24"/>
        </w:rPr>
      </w:pPr>
      <w:r w:rsidRPr="008B1A34">
        <w:rPr>
          <w:rFonts w:cs="Tahoma"/>
          <w:szCs w:val="24"/>
        </w:rPr>
        <w:t>What happened (i.e. chronology of events);</w:t>
      </w:r>
    </w:p>
    <w:p w:rsidR="008B1A34" w:rsidRPr="008B1A34" w:rsidRDefault="008B1A34" w:rsidP="008B1A34">
      <w:pPr>
        <w:numPr>
          <w:ilvl w:val="0"/>
          <w:numId w:val="35"/>
        </w:numPr>
        <w:spacing w:after="120"/>
        <w:jc w:val="left"/>
        <w:rPr>
          <w:rFonts w:cs="Tahoma"/>
          <w:szCs w:val="24"/>
        </w:rPr>
      </w:pPr>
      <w:r w:rsidRPr="008B1A34">
        <w:rPr>
          <w:rFonts w:cs="Tahoma"/>
          <w:szCs w:val="24"/>
        </w:rPr>
        <w:t>Who it happened to;</w:t>
      </w:r>
    </w:p>
    <w:p w:rsidR="008B1A34" w:rsidRPr="008B1A34" w:rsidRDefault="008B1A34" w:rsidP="008B1A34">
      <w:pPr>
        <w:numPr>
          <w:ilvl w:val="0"/>
          <w:numId w:val="35"/>
        </w:numPr>
        <w:spacing w:after="120"/>
        <w:jc w:val="left"/>
        <w:rPr>
          <w:rFonts w:cs="Tahoma"/>
          <w:szCs w:val="24"/>
        </w:rPr>
      </w:pPr>
      <w:r w:rsidRPr="008B1A34">
        <w:rPr>
          <w:rFonts w:cs="Tahoma"/>
          <w:szCs w:val="24"/>
        </w:rPr>
        <w:t>When it happened;</w:t>
      </w:r>
    </w:p>
    <w:p w:rsidR="008B1A34" w:rsidRPr="008B1A34" w:rsidRDefault="008B1A34" w:rsidP="008B1A34">
      <w:pPr>
        <w:numPr>
          <w:ilvl w:val="0"/>
          <w:numId w:val="35"/>
        </w:numPr>
        <w:spacing w:after="120"/>
        <w:jc w:val="left"/>
        <w:rPr>
          <w:rFonts w:cs="Tahoma"/>
          <w:szCs w:val="24"/>
        </w:rPr>
      </w:pPr>
      <w:r w:rsidRPr="008B1A34">
        <w:rPr>
          <w:rFonts w:cs="Tahoma"/>
          <w:szCs w:val="24"/>
        </w:rPr>
        <w:t>Where it happened;</w:t>
      </w:r>
    </w:p>
    <w:p w:rsidR="008B1A34" w:rsidRPr="008B1A34" w:rsidRDefault="008B1A34" w:rsidP="008B1A34">
      <w:pPr>
        <w:numPr>
          <w:ilvl w:val="0"/>
          <w:numId w:val="35"/>
        </w:numPr>
        <w:spacing w:after="120"/>
        <w:jc w:val="left"/>
        <w:rPr>
          <w:rFonts w:cs="Tahoma"/>
          <w:szCs w:val="24"/>
        </w:rPr>
      </w:pPr>
      <w:r w:rsidRPr="008B1A34">
        <w:rPr>
          <w:rFonts w:cs="Tahoma"/>
          <w:szCs w:val="24"/>
        </w:rPr>
        <w:t>How it happened (i.e. what went wrong);</w:t>
      </w:r>
    </w:p>
    <w:p w:rsidR="008B1A34" w:rsidRPr="008B1A34" w:rsidRDefault="008B1A34" w:rsidP="008B1A34">
      <w:pPr>
        <w:numPr>
          <w:ilvl w:val="0"/>
          <w:numId w:val="35"/>
        </w:numPr>
        <w:spacing w:after="120"/>
        <w:jc w:val="left"/>
        <w:rPr>
          <w:rFonts w:cs="Tahoma"/>
          <w:szCs w:val="24"/>
        </w:rPr>
      </w:pPr>
      <w:r w:rsidRPr="008B1A34">
        <w:rPr>
          <w:rFonts w:cs="Tahoma"/>
          <w:szCs w:val="24"/>
        </w:rPr>
        <w:t>Why it happened (i.e. what underlying, contributory or deep-rooted factors caused things to go wrong);</w:t>
      </w:r>
    </w:p>
    <w:p w:rsidR="008B1A34" w:rsidRPr="008B1A34" w:rsidRDefault="008B1A34" w:rsidP="008B1A34">
      <w:pPr>
        <w:numPr>
          <w:ilvl w:val="0"/>
          <w:numId w:val="35"/>
        </w:numPr>
        <w:spacing w:after="120"/>
        <w:jc w:val="left"/>
        <w:rPr>
          <w:rFonts w:cs="Tahoma"/>
          <w:szCs w:val="24"/>
        </w:rPr>
      </w:pPr>
      <w:r w:rsidRPr="008B1A34">
        <w:rPr>
          <w:rFonts w:cs="Tahoma"/>
          <w:szCs w:val="24"/>
        </w:rPr>
        <w:t xml:space="preserve">How the same thing can be prevented from happening again. </w:t>
      </w:r>
    </w:p>
    <w:p w:rsidR="008B1A34" w:rsidRPr="008B1A34" w:rsidRDefault="008B1A34" w:rsidP="008B1A34">
      <w:pPr>
        <w:spacing w:after="120"/>
        <w:ind w:left="720"/>
        <w:jc w:val="left"/>
        <w:rPr>
          <w:rFonts w:cs="Tahoma"/>
          <w:szCs w:val="24"/>
        </w:rPr>
      </w:pPr>
    </w:p>
    <w:p w:rsidR="008B1A34" w:rsidRDefault="008B1A34" w:rsidP="009873AD">
      <w:pPr>
        <w:spacing w:after="120"/>
        <w:ind w:left="720" w:hanging="720"/>
        <w:jc w:val="left"/>
        <w:rPr>
          <w:rFonts w:cs="Tahoma"/>
          <w:szCs w:val="24"/>
        </w:rPr>
      </w:pPr>
      <w:r w:rsidRPr="008B1A34">
        <w:rPr>
          <w:rFonts w:cs="Tahoma"/>
          <w:szCs w:val="24"/>
        </w:rPr>
        <w:t>5.2</w:t>
      </w:r>
      <w:r w:rsidRPr="008B1A34">
        <w:rPr>
          <w:rFonts w:cs="Tahoma"/>
          <w:szCs w:val="24"/>
        </w:rPr>
        <w:tab/>
        <w:t xml:space="preserve">Your report should be clear and logical and demonstrate that an open and fair approach has taken place. </w:t>
      </w:r>
    </w:p>
    <w:p w:rsidR="008B1A34" w:rsidRPr="008B1A34" w:rsidRDefault="008B1A34" w:rsidP="008B1A34">
      <w:pPr>
        <w:spacing w:after="120"/>
        <w:ind w:left="720" w:hanging="720"/>
        <w:jc w:val="left"/>
        <w:rPr>
          <w:rFonts w:cs="Tahoma"/>
          <w:szCs w:val="24"/>
        </w:rPr>
      </w:pPr>
    </w:p>
    <w:p w:rsidR="008B1A34" w:rsidRPr="008B1A34" w:rsidRDefault="008B1A34" w:rsidP="008B1A34">
      <w:pPr>
        <w:spacing w:after="120"/>
        <w:jc w:val="left"/>
        <w:rPr>
          <w:rFonts w:cs="Tahoma"/>
          <w:szCs w:val="24"/>
        </w:rPr>
      </w:pPr>
      <w:r w:rsidRPr="008B1A34">
        <w:rPr>
          <w:rFonts w:cs="Tahoma"/>
          <w:szCs w:val="24"/>
        </w:rPr>
        <w:t>5.3</w:t>
      </w:r>
      <w:r w:rsidRPr="008B1A34">
        <w:rPr>
          <w:rFonts w:cs="Tahoma"/>
          <w:szCs w:val="24"/>
        </w:rPr>
        <w:tab/>
        <w:t>You should consider the following in your investigation:</w:t>
      </w:r>
    </w:p>
    <w:p w:rsidR="008B1A34" w:rsidRPr="008B1A34" w:rsidRDefault="008B1A34" w:rsidP="008B1A34">
      <w:pPr>
        <w:spacing w:after="120"/>
        <w:jc w:val="left"/>
        <w:rPr>
          <w:rFonts w:cs="Tahoma"/>
          <w:szCs w:val="24"/>
        </w:rPr>
      </w:pPr>
    </w:p>
    <w:p w:rsidR="008B1A34" w:rsidRPr="008B1A34" w:rsidRDefault="008B1A34" w:rsidP="008B1A34">
      <w:pPr>
        <w:numPr>
          <w:ilvl w:val="0"/>
          <w:numId w:val="34"/>
        </w:numPr>
        <w:spacing w:after="120"/>
        <w:jc w:val="left"/>
        <w:rPr>
          <w:rFonts w:cs="Tahoma"/>
          <w:szCs w:val="24"/>
        </w:rPr>
      </w:pPr>
      <w:r w:rsidRPr="008B1A34">
        <w:rPr>
          <w:rFonts w:cs="Tahoma"/>
          <w:szCs w:val="24"/>
        </w:rPr>
        <w:t>Review relevant paperwork such as case notes, observations, communication sheets, emails</w:t>
      </w:r>
    </w:p>
    <w:p w:rsidR="008B1A34" w:rsidRPr="008B1A34" w:rsidRDefault="008B1A34" w:rsidP="008B1A34">
      <w:pPr>
        <w:numPr>
          <w:ilvl w:val="0"/>
          <w:numId w:val="34"/>
        </w:numPr>
        <w:spacing w:after="120"/>
        <w:jc w:val="left"/>
        <w:rPr>
          <w:rFonts w:cs="Tahoma"/>
          <w:szCs w:val="24"/>
        </w:rPr>
      </w:pPr>
      <w:r w:rsidRPr="008B1A34">
        <w:rPr>
          <w:rFonts w:cs="Tahoma"/>
          <w:szCs w:val="24"/>
        </w:rPr>
        <w:t>Talk to staff, service users, partners, any relevant party</w:t>
      </w:r>
    </w:p>
    <w:p w:rsidR="008B1A34" w:rsidRPr="008B1A34" w:rsidRDefault="008B1A34" w:rsidP="008B1A34">
      <w:pPr>
        <w:numPr>
          <w:ilvl w:val="0"/>
          <w:numId w:val="34"/>
        </w:numPr>
        <w:spacing w:after="120"/>
        <w:jc w:val="left"/>
        <w:rPr>
          <w:rFonts w:cs="Tahoma"/>
          <w:szCs w:val="24"/>
        </w:rPr>
      </w:pPr>
      <w:r w:rsidRPr="008B1A34">
        <w:rPr>
          <w:rFonts w:cs="Tahoma"/>
          <w:szCs w:val="24"/>
        </w:rPr>
        <w:t>Visit the scene of the incident</w:t>
      </w:r>
    </w:p>
    <w:p w:rsidR="008B1A34" w:rsidRPr="008B1A34" w:rsidRDefault="008B1A34" w:rsidP="008B1A34">
      <w:pPr>
        <w:numPr>
          <w:ilvl w:val="0"/>
          <w:numId w:val="34"/>
        </w:numPr>
        <w:spacing w:after="120"/>
        <w:jc w:val="left"/>
        <w:rPr>
          <w:rFonts w:cs="Tahoma"/>
          <w:szCs w:val="24"/>
        </w:rPr>
      </w:pPr>
      <w:r w:rsidRPr="008B1A34">
        <w:rPr>
          <w:rFonts w:cs="Tahoma"/>
          <w:szCs w:val="24"/>
        </w:rPr>
        <w:t>Conduct formal interviews (normally as part of an HLI)</w:t>
      </w:r>
    </w:p>
    <w:p w:rsidR="008B1A34" w:rsidRPr="008B1A34" w:rsidRDefault="008B1A34" w:rsidP="008B1A34">
      <w:pPr>
        <w:numPr>
          <w:ilvl w:val="0"/>
          <w:numId w:val="34"/>
        </w:numPr>
        <w:spacing w:after="120"/>
        <w:jc w:val="left"/>
        <w:rPr>
          <w:rFonts w:cs="Tahoma"/>
          <w:szCs w:val="24"/>
        </w:rPr>
      </w:pPr>
      <w:r w:rsidRPr="008B1A34">
        <w:rPr>
          <w:rFonts w:cs="Tahoma"/>
          <w:szCs w:val="24"/>
        </w:rPr>
        <w:t>Obtain statements from key witnesses soon after the event (a requirement for level 4 and 5 incidents)</w:t>
      </w:r>
    </w:p>
    <w:p w:rsidR="008B1A34" w:rsidRPr="008B1A34" w:rsidRDefault="008B1A34" w:rsidP="008B1A34">
      <w:pPr>
        <w:numPr>
          <w:ilvl w:val="0"/>
          <w:numId w:val="34"/>
        </w:numPr>
        <w:spacing w:after="120"/>
        <w:jc w:val="left"/>
        <w:rPr>
          <w:rFonts w:cs="Tahoma"/>
          <w:szCs w:val="24"/>
        </w:rPr>
      </w:pPr>
      <w:r w:rsidRPr="008B1A34">
        <w:rPr>
          <w:rFonts w:cs="Tahoma"/>
          <w:szCs w:val="24"/>
        </w:rPr>
        <w:t>Complete a chronology of events (a requirement for an HLI)</w:t>
      </w:r>
    </w:p>
    <w:p w:rsidR="008B1A34" w:rsidRPr="008B1A34" w:rsidRDefault="008B1A34" w:rsidP="008B1A34">
      <w:pPr>
        <w:numPr>
          <w:ilvl w:val="0"/>
          <w:numId w:val="34"/>
        </w:numPr>
        <w:spacing w:after="120"/>
        <w:jc w:val="left"/>
        <w:rPr>
          <w:rFonts w:cs="Tahoma"/>
          <w:szCs w:val="24"/>
        </w:rPr>
      </w:pPr>
      <w:r w:rsidRPr="008B1A34">
        <w:rPr>
          <w:rFonts w:cs="Tahoma"/>
          <w:szCs w:val="24"/>
        </w:rPr>
        <w:t>Conduct root cause analysis ( a requirement for an HLI)</w:t>
      </w:r>
    </w:p>
    <w:p w:rsidR="008B1A34" w:rsidRPr="008B1A34" w:rsidRDefault="008B1A34" w:rsidP="008B1A34">
      <w:pPr>
        <w:numPr>
          <w:ilvl w:val="0"/>
          <w:numId w:val="34"/>
        </w:numPr>
        <w:spacing w:after="120"/>
        <w:jc w:val="left"/>
        <w:rPr>
          <w:rFonts w:cs="Tahoma"/>
          <w:szCs w:val="24"/>
        </w:rPr>
      </w:pPr>
      <w:r w:rsidRPr="008B1A34">
        <w:rPr>
          <w:rFonts w:cs="Tahoma"/>
          <w:szCs w:val="24"/>
        </w:rPr>
        <w:t xml:space="preserve">Review relevant policies and procedures to compare what should happen with what did happen. </w:t>
      </w:r>
    </w:p>
    <w:p w:rsidR="008B1A34" w:rsidRPr="008B1A34" w:rsidRDefault="008B1A34" w:rsidP="008B1A34">
      <w:pPr>
        <w:spacing w:after="120"/>
        <w:jc w:val="left"/>
        <w:rPr>
          <w:rFonts w:cs="Tahoma"/>
          <w:szCs w:val="24"/>
        </w:rPr>
      </w:pPr>
    </w:p>
    <w:p w:rsidR="008B1A34" w:rsidRPr="008B1A34" w:rsidRDefault="008B1A34" w:rsidP="008B1A34">
      <w:pPr>
        <w:spacing w:after="120"/>
        <w:jc w:val="left"/>
        <w:rPr>
          <w:rFonts w:cs="Tahoma"/>
          <w:szCs w:val="24"/>
        </w:rPr>
      </w:pPr>
      <w:r w:rsidRPr="008B1A34">
        <w:rPr>
          <w:rFonts w:cs="Tahoma"/>
          <w:szCs w:val="24"/>
        </w:rPr>
        <w:t>5.4</w:t>
      </w:r>
      <w:r w:rsidRPr="008B1A34">
        <w:rPr>
          <w:rFonts w:cs="Tahoma"/>
          <w:szCs w:val="24"/>
        </w:rPr>
        <w:tab/>
        <w:t>Some general principles of investigation:</w:t>
      </w:r>
    </w:p>
    <w:p w:rsidR="008B1A34" w:rsidRPr="008B1A34" w:rsidRDefault="008B1A34" w:rsidP="008B1A34">
      <w:pPr>
        <w:spacing w:after="120"/>
        <w:jc w:val="left"/>
        <w:rPr>
          <w:rFonts w:cs="Tahoma"/>
          <w:szCs w:val="24"/>
        </w:rPr>
      </w:pPr>
    </w:p>
    <w:p w:rsidR="008B1A34" w:rsidRPr="008B1A34" w:rsidRDefault="008B1A34" w:rsidP="008B1A34">
      <w:pPr>
        <w:numPr>
          <w:ilvl w:val="0"/>
          <w:numId w:val="36"/>
        </w:numPr>
        <w:spacing w:after="120"/>
        <w:jc w:val="left"/>
        <w:rPr>
          <w:rFonts w:cs="Tahoma"/>
          <w:szCs w:val="24"/>
        </w:rPr>
      </w:pPr>
      <w:r w:rsidRPr="008B1A34">
        <w:rPr>
          <w:rFonts w:cs="Tahoma"/>
          <w:szCs w:val="24"/>
        </w:rPr>
        <w:t>Was the investigation process conducted with the appropriate level of independence?</w:t>
      </w:r>
    </w:p>
    <w:p w:rsidR="008B1A34" w:rsidRPr="008B1A34" w:rsidRDefault="008B1A34" w:rsidP="008B1A34">
      <w:pPr>
        <w:numPr>
          <w:ilvl w:val="0"/>
          <w:numId w:val="36"/>
        </w:numPr>
        <w:spacing w:after="120"/>
        <w:jc w:val="left"/>
        <w:rPr>
          <w:rFonts w:cs="Tahoma"/>
          <w:szCs w:val="24"/>
        </w:rPr>
      </w:pPr>
      <w:r w:rsidRPr="008B1A34">
        <w:rPr>
          <w:rFonts w:cs="Tahoma"/>
          <w:szCs w:val="24"/>
        </w:rPr>
        <w:t>Was the investigation proportionate to the incident and any associated risks?</w:t>
      </w:r>
    </w:p>
    <w:p w:rsidR="008B1A34" w:rsidRPr="008B1A34" w:rsidRDefault="008B1A34" w:rsidP="008B1A34">
      <w:pPr>
        <w:numPr>
          <w:ilvl w:val="0"/>
          <w:numId w:val="36"/>
        </w:numPr>
        <w:spacing w:after="120"/>
        <w:jc w:val="left"/>
        <w:rPr>
          <w:rFonts w:cs="Tahoma"/>
          <w:szCs w:val="24"/>
        </w:rPr>
      </w:pPr>
      <w:r w:rsidRPr="008B1A34">
        <w:rPr>
          <w:rFonts w:cs="Tahoma"/>
          <w:szCs w:val="24"/>
        </w:rPr>
        <w:t>Did the investigation begin and end in a timely manner?</w:t>
      </w:r>
    </w:p>
    <w:p w:rsidR="008B1A34" w:rsidRPr="008B1A34" w:rsidRDefault="008B1A34" w:rsidP="008B1A34">
      <w:pPr>
        <w:numPr>
          <w:ilvl w:val="0"/>
          <w:numId w:val="36"/>
        </w:numPr>
        <w:spacing w:after="120"/>
        <w:jc w:val="left"/>
        <w:rPr>
          <w:rFonts w:cs="Tahoma"/>
          <w:szCs w:val="24"/>
        </w:rPr>
      </w:pPr>
      <w:r w:rsidRPr="008B1A34">
        <w:rPr>
          <w:rFonts w:cs="Tahoma"/>
          <w:szCs w:val="24"/>
        </w:rPr>
        <w:t>Was the investigation process open and transparent?</w:t>
      </w:r>
    </w:p>
    <w:p w:rsidR="008B1A34" w:rsidRPr="008B1A34" w:rsidRDefault="008B1A34" w:rsidP="008B1A34">
      <w:pPr>
        <w:numPr>
          <w:ilvl w:val="0"/>
          <w:numId w:val="36"/>
        </w:numPr>
        <w:spacing w:after="120"/>
        <w:jc w:val="left"/>
        <w:rPr>
          <w:rFonts w:cs="Tahoma"/>
          <w:szCs w:val="24"/>
        </w:rPr>
      </w:pPr>
      <w:r w:rsidRPr="008B1A34">
        <w:rPr>
          <w:rFonts w:cs="Tahoma"/>
          <w:szCs w:val="24"/>
        </w:rPr>
        <w:t>Did the investigation team keep relevant parties appropriately informed?</w:t>
      </w:r>
    </w:p>
    <w:p w:rsidR="008B1A34" w:rsidRPr="008B1A34" w:rsidRDefault="008B1A34" w:rsidP="008B1A34">
      <w:pPr>
        <w:numPr>
          <w:ilvl w:val="0"/>
          <w:numId w:val="36"/>
        </w:numPr>
        <w:spacing w:after="120"/>
        <w:jc w:val="left"/>
        <w:rPr>
          <w:rFonts w:cs="Tahoma"/>
          <w:szCs w:val="24"/>
        </w:rPr>
      </w:pPr>
      <w:r w:rsidRPr="008B1A34">
        <w:rPr>
          <w:rFonts w:cs="Tahoma"/>
          <w:szCs w:val="24"/>
        </w:rPr>
        <w:t>Was the investigation based on evidence?</w:t>
      </w:r>
    </w:p>
    <w:p w:rsidR="008B1A34" w:rsidRPr="008B1A34" w:rsidRDefault="008B1A34" w:rsidP="008B1A34">
      <w:pPr>
        <w:numPr>
          <w:ilvl w:val="0"/>
          <w:numId w:val="36"/>
        </w:numPr>
        <w:spacing w:after="120"/>
        <w:jc w:val="left"/>
        <w:rPr>
          <w:rFonts w:cs="Tahoma"/>
          <w:szCs w:val="24"/>
        </w:rPr>
      </w:pPr>
      <w:r w:rsidRPr="008B1A34">
        <w:rPr>
          <w:rFonts w:cs="Tahoma"/>
          <w:szCs w:val="24"/>
        </w:rPr>
        <w:t>Did the investigation look for improvements and not to apportion blame?</w:t>
      </w:r>
    </w:p>
    <w:p w:rsidR="008B1A34" w:rsidRPr="008B1A34" w:rsidRDefault="008B1A34" w:rsidP="008B1A34">
      <w:pPr>
        <w:spacing w:after="120"/>
        <w:jc w:val="left"/>
        <w:rPr>
          <w:rFonts w:cs="Tahoma"/>
          <w:sz w:val="22"/>
          <w:szCs w:val="22"/>
        </w:rPr>
      </w:pPr>
    </w:p>
    <w:p w:rsidR="008B1A34" w:rsidRPr="008B1A34" w:rsidRDefault="008B1A34" w:rsidP="008B1A34">
      <w:pPr>
        <w:spacing w:after="120"/>
        <w:jc w:val="left"/>
        <w:rPr>
          <w:rFonts w:cs="Tahoma"/>
          <w:b/>
          <w:sz w:val="28"/>
          <w:szCs w:val="28"/>
        </w:rPr>
      </w:pPr>
      <w:r w:rsidRPr="008B1A34">
        <w:rPr>
          <w:rFonts w:cs="Tahoma"/>
          <w:b/>
          <w:sz w:val="22"/>
          <w:szCs w:val="22"/>
        </w:rPr>
        <w:t>6.</w:t>
      </w:r>
      <w:r w:rsidRPr="008B1A34">
        <w:rPr>
          <w:rFonts w:cs="Tahoma"/>
          <w:b/>
          <w:sz w:val="22"/>
          <w:szCs w:val="22"/>
        </w:rPr>
        <w:tab/>
      </w:r>
      <w:r w:rsidRPr="008B1A34">
        <w:rPr>
          <w:rFonts w:cs="Tahoma"/>
          <w:b/>
          <w:sz w:val="28"/>
          <w:szCs w:val="28"/>
        </w:rPr>
        <w:t xml:space="preserve">Root Cause Analysis </w:t>
      </w:r>
    </w:p>
    <w:p w:rsidR="008B1A34" w:rsidRPr="008B1A34" w:rsidRDefault="008B1A34" w:rsidP="008B1A34">
      <w:pPr>
        <w:spacing w:after="120"/>
        <w:ind w:left="720" w:hanging="720"/>
        <w:jc w:val="left"/>
        <w:rPr>
          <w:rFonts w:cs="Tahoma"/>
          <w:szCs w:val="24"/>
        </w:rPr>
      </w:pPr>
      <w:r w:rsidRPr="008B1A34">
        <w:rPr>
          <w:rFonts w:cs="Tahoma"/>
          <w:szCs w:val="24"/>
        </w:rPr>
        <w:t>6.1</w:t>
      </w:r>
      <w:r w:rsidRPr="008B1A34">
        <w:rPr>
          <w:rFonts w:cs="Tahoma"/>
          <w:szCs w:val="24"/>
        </w:rPr>
        <w:tab/>
        <w:t xml:space="preserve">You are required to undertake Root Cause Analysis (RCA) as part of a High-Level Investigation. RCA techniques can also be used in Standard Investigations if the nature of the incident warrants closer analysis of the underlying causes.  </w:t>
      </w:r>
    </w:p>
    <w:p w:rsidR="008B1A34" w:rsidRPr="008B1A34" w:rsidRDefault="008B1A34" w:rsidP="008B1A34">
      <w:pPr>
        <w:spacing w:after="120"/>
        <w:ind w:left="720" w:hanging="720"/>
        <w:jc w:val="left"/>
        <w:rPr>
          <w:rFonts w:cs="Tahoma"/>
          <w:szCs w:val="24"/>
        </w:rPr>
      </w:pPr>
      <w:r w:rsidRPr="008B1A34">
        <w:rPr>
          <w:rFonts w:cs="Tahoma"/>
          <w:szCs w:val="24"/>
        </w:rPr>
        <w:t>6.2</w:t>
      </w:r>
      <w:r w:rsidRPr="008B1A34">
        <w:rPr>
          <w:rFonts w:cs="Tahoma"/>
          <w:szCs w:val="24"/>
        </w:rPr>
        <w:tab/>
        <w:t xml:space="preserve">As part of a HLI, a member of the Quality Assurance and Improvement team will support the Investigation team to undertake RCA. </w:t>
      </w:r>
    </w:p>
    <w:p w:rsidR="008B1A34" w:rsidRPr="008B1A34" w:rsidRDefault="008B1A34" w:rsidP="008B1A34">
      <w:pPr>
        <w:spacing w:after="120"/>
        <w:ind w:left="720" w:hanging="720"/>
        <w:jc w:val="left"/>
        <w:rPr>
          <w:rFonts w:cs="Tahoma"/>
          <w:szCs w:val="24"/>
        </w:rPr>
      </w:pPr>
      <w:r w:rsidRPr="008B1A34">
        <w:rPr>
          <w:rFonts w:cs="Tahoma"/>
          <w:szCs w:val="24"/>
        </w:rPr>
        <w:t>6.3</w:t>
      </w:r>
      <w:r w:rsidRPr="008B1A34">
        <w:rPr>
          <w:rFonts w:cs="Tahoma"/>
          <w:szCs w:val="24"/>
        </w:rPr>
        <w:tab/>
        <w:t xml:space="preserve">The purpose of RCA is to identify the contributory factors and underlying causes of an incident. </w:t>
      </w:r>
    </w:p>
    <w:p w:rsidR="008B1A34" w:rsidRPr="008B1A34" w:rsidRDefault="008B1A34" w:rsidP="008B1A34">
      <w:pPr>
        <w:spacing w:after="120"/>
        <w:ind w:left="720" w:hanging="720"/>
        <w:jc w:val="left"/>
        <w:rPr>
          <w:rFonts w:cs="Tahoma"/>
          <w:szCs w:val="24"/>
        </w:rPr>
      </w:pPr>
      <w:r w:rsidRPr="008B1A34">
        <w:rPr>
          <w:rFonts w:cs="Tahoma"/>
          <w:szCs w:val="24"/>
        </w:rPr>
        <w:t>6.4</w:t>
      </w:r>
      <w:r w:rsidRPr="008B1A34">
        <w:rPr>
          <w:rFonts w:cs="Tahoma"/>
          <w:szCs w:val="24"/>
        </w:rPr>
        <w:tab/>
        <w:t xml:space="preserve">There are a number of techniques that can be used in Root Cause Analysis. More than one of these techniques would normally be used. </w:t>
      </w:r>
    </w:p>
    <w:p w:rsidR="008B1A34" w:rsidRPr="008B1A34" w:rsidRDefault="008B1A34" w:rsidP="008B1A34">
      <w:pPr>
        <w:spacing w:after="120"/>
        <w:jc w:val="left"/>
        <w:rPr>
          <w:rFonts w:cs="Tahoma"/>
          <w:sz w:val="22"/>
          <w:szCs w:val="22"/>
        </w:rPr>
      </w:pPr>
    </w:p>
    <w:p w:rsidR="008B1A34" w:rsidRPr="008B1A34" w:rsidRDefault="008B1A34" w:rsidP="008B1A34">
      <w:pPr>
        <w:numPr>
          <w:ilvl w:val="0"/>
          <w:numId w:val="37"/>
        </w:numPr>
        <w:spacing w:after="120"/>
        <w:jc w:val="left"/>
        <w:rPr>
          <w:rFonts w:cs="Arial"/>
          <w:szCs w:val="24"/>
        </w:rPr>
      </w:pPr>
      <w:r w:rsidRPr="008B1A34">
        <w:rPr>
          <w:rFonts w:cs="Arial"/>
          <w:szCs w:val="24"/>
        </w:rPr>
        <w:t xml:space="preserve">Brainstorming – when everyone in a group puts their ideas forward in a structured or unstructured fashion. These are then prioritized and grouped together. </w:t>
      </w:r>
    </w:p>
    <w:p w:rsidR="008B1A34" w:rsidRPr="008B1A34" w:rsidRDefault="008B1A34" w:rsidP="008B1A34">
      <w:pPr>
        <w:numPr>
          <w:ilvl w:val="0"/>
          <w:numId w:val="37"/>
        </w:numPr>
        <w:spacing w:after="120"/>
        <w:jc w:val="left"/>
        <w:rPr>
          <w:rFonts w:cs="Arial"/>
          <w:szCs w:val="24"/>
        </w:rPr>
      </w:pPr>
      <w:proofErr w:type="spellStart"/>
      <w:r w:rsidRPr="008B1A34">
        <w:rPr>
          <w:rFonts w:cs="Arial"/>
          <w:szCs w:val="24"/>
        </w:rPr>
        <w:t>Brainwriting</w:t>
      </w:r>
      <w:proofErr w:type="spellEnd"/>
      <w:r w:rsidRPr="008B1A34">
        <w:rPr>
          <w:rFonts w:cs="Arial"/>
          <w:szCs w:val="24"/>
        </w:rPr>
        <w:t xml:space="preserve"> – as above but written down anonymously.</w:t>
      </w:r>
    </w:p>
    <w:p w:rsidR="008B1A34" w:rsidRPr="008B1A34" w:rsidRDefault="008B1A34" w:rsidP="008B1A34">
      <w:pPr>
        <w:numPr>
          <w:ilvl w:val="0"/>
          <w:numId w:val="37"/>
        </w:numPr>
        <w:spacing w:after="120"/>
        <w:jc w:val="left"/>
        <w:rPr>
          <w:rFonts w:cs="Arial"/>
          <w:szCs w:val="24"/>
        </w:rPr>
      </w:pPr>
      <w:r w:rsidRPr="008B1A34">
        <w:rPr>
          <w:rFonts w:cs="Arial"/>
          <w:szCs w:val="24"/>
        </w:rPr>
        <w:t xml:space="preserve">Fishbone Analysis – Used for analyzing the contributory factors to one specific problem or issue. </w:t>
      </w:r>
    </w:p>
    <w:p w:rsidR="008B1A34" w:rsidRPr="008B1A34" w:rsidRDefault="008B1A34" w:rsidP="008B1A34">
      <w:pPr>
        <w:numPr>
          <w:ilvl w:val="0"/>
          <w:numId w:val="37"/>
        </w:numPr>
        <w:spacing w:after="120"/>
        <w:jc w:val="left"/>
        <w:rPr>
          <w:rFonts w:cs="Arial"/>
          <w:szCs w:val="24"/>
        </w:rPr>
      </w:pPr>
      <w:r w:rsidRPr="008B1A34">
        <w:rPr>
          <w:rFonts w:cs="Arial"/>
          <w:szCs w:val="24"/>
        </w:rPr>
        <w:t>‘Five Whys’ – Developing a questioning attitude and never accepting the first reason given.</w:t>
      </w:r>
    </w:p>
    <w:p w:rsidR="008B1A34" w:rsidRPr="008B1A34" w:rsidRDefault="008B1A34" w:rsidP="008B1A34">
      <w:pPr>
        <w:numPr>
          <w:ilvl w:val="0"/>
          <w:numId w:val="37"/>
        </w:numPr>
        <w:spacing w:after="120"/>
        <w:jc w:val="left"/>
        <w:rPr>
          <w:rFonts w:cs="Arial"/>
          <w:szCs w:val="24"/>
        </w:rPr>
      </w:pPr>
      <w:r w:rsidRPr="008B1A34">
        <w:rPr>
          <w:rFonts w:cs="Arial"/>
          <w:szCs w:val="24"/>
        </w:rPr>
        <w:t>Barrier analysis – A review of the barriers (controls) which were in place and which should have stopped the problem occurring or mitigated its impact</w:t>
      </w:r>
    </w:p>
    <w:p w:rsidR="008B1A34" w:rsidRPr="008B1A34" w:rsidRDefault="008B1A34" w:rsidP="008B1A34">
      <w:pPr>
        <w:spacing w:after="120"/>
        <w:jc w:val="left"/>
        <w:rPr>
          <w:rFonts w:cs="Arial"/>
          <w:szCs w:val="24"/>
        </w:rPr>
      </w:pPr>
    </w:p>
    <w:p w:rsidR="008B1A34" w:rsidRPr="008B1A34" w:rsidRDefault="008B1A34" w:rsidP="008B1A34">
      <w:pPr>
        <w:spacing w:after="120"/>
        <w:ind w:left="720" w:hanging="720"/>
        <w:jc w:val="left"/>
        <w:rPr>
          <w:rFonts w:cs="Arial"/>
          <w:szCs w:val="24"/>
        </w:rPr>
      </w:pPr>
      <w:r w:rsidRPr="008B1A34">
        <w:rPr>
          <w:rFonts w:cs="Arial"/>
          <w:szCs w:val="24"/>
        </w:rPr>
        <w:t>6.5</w:t>
      </w:r>
      <w:r w:rsidRPr="008B1A34">
        <w:rPr>
          <w:rFonts w:cs="Arial"/>
          <w:szCs w:val="24"/>
        </w:rPr>
        <w:tab/>
        <w:t xml:space="preserve">Further guidance about RCA is available on the Quality Assurance and Improvement Intranet page [link] or, for more help, please </w:t>
      </w:r>
      <w:proofErr w:type="gramStart"/>
      <w:r w:rsidRPr="008B1A34">
        <w:rPr>
          <w:rFonts w:cs="Arial"/>
          <w:szCs w:val="24"/>
        </w:rPr>
        <w:t>contact</w:t>
      </w:r>
      <w:proofErr w:type="gramEnd"/>
      <w:r w:rsidRPr="008B1A34">
        <w:rPr>
          <w:rFonts w:cs="Arial"/>
          <w:szCs w:val="24"/>
        </w:rPr>
        <w:t xml:space="preserve"> the QA Team </w:t>
      </w:r>
      <w:hyperlink r:id="rId24" w:history="1">
        <w:r w:rsidRPr="008B1A34">
          <w:rPr>
            <w:rFonts w:cs="Arial"/>
            <w:color w:val="0000FF"/>
            <w:szCs w:val="24"/>
            <w:u w:val="single"/>
          </w:rPr>
          <w:t>quality@bolton.gov.uk</w:t>
        </w:r>
      </w:hyperlink>
      <w:r w:rsidRPr="008B1A34">
        <w:rPr>
          <w:rFonts w:cs="Arial"/>
          <w:szCs w:val="24"/>
        </w:rPr>
        <w:t xml:space="preserve"> .</w:t>
      </w:r>
    </w:p>
    <w:p w:rsidR="008B1A34" w:rsidRDefault="008B1A34" w:rsidP="008B1A34">
      <w:pPr>
        <w:spacing w:after="120"/>
        <w:ind w:left="720" w:hanging="720"/>
        <w:jc w:val="left"/>
        <w:rPr>
          <w:rFonts w:cs="Tahoma"/>
          <w:b/>
          <w:sz w:val="22"/>
          <w:szCs w:val="22"/>
        </w:rPr>
      </w:pPr>
    </w:p>
    <w:p w:rsidR="00724501" w:rsidRPr="008B1A34" w:rsidRDefault="00724501" w:rsidP="008B1A34">
      <w:pPr>
        <w:spacing w:after="120"/>
        <w:ind w:left="720" w:hanging="720"/>
        <w:jc w:val="left"/>
        <w:rPr>
          <w:rFonts w:cs="Tahoma"/>
          <w:b/>
          <w:sz w:val="22"/>
          <w:szCs w:val="22"/>
        </w:rPr>
      </w:pPr>
    </w:p>
    <w:p w:rsidR="008B1A34" w:rsidRPr="009873AD" w:rsidRDefault="008B1A34" w:rsidP="009873AD">
      <w:pPr>
        <w:spacing w:after="120"/>
        <w:ind w:left="720" w:hanging="720"/>
        <w:jc w:val="left"/>
        <w:rPr>
          <w:rFonts w:cs="Tahoma"/>
          <w:b/>
          <w:sz w:val="22"/>
          <w:szCs w:val="22"/>
        </w:rPr>
      </w:pPr>
      <w:r w:rsidRPr="008B1A34">
        <w:rPr>
          <w:rFonts w:cs="Tahoma"/>
          <w:b/>
          <w:sz w:val="28"/>
          <w:szCs w:val="28"/>
        </w:rPr>
        <w:t>7.</w:t>
      </w:r>
      <w:r w:rsidRPr="008B1A34">
        <w:rPr>
          <w:rFonts w:cs="Tahoma"/>
          <w:b/>
          <w:sz w:val="22"/>
          <w:szCs w:val="22"/>
        </w:rPr>
        <w:tab/>
      </w:r>
      <w:r w:rsidRPr="008B1A34">
        <w:rPr>
          <w:rFonts w:cs="Tahoma"/>
          <w:b/>
          <w:sz w:val="28"/>
          <w:szCs w:val="28"/>
        </w:rPr>
        <w:t>Obtaining a witness statement</w:t>
      </w:r>
    </w:p>
    <w:p w:rsidR="008B1A34" w:rsidRPr="008B1A34" w:rsidRDefault="008B1A34" w:rsidP="008B1A34">
      <w:pPr>
        <w:spacing w:after="120"/>
        <w:ind w:left="720" w:hanging="720"/>
        <w:jc w:val="left"/>
        <w:rPr>
          <w:rFonts w:cs="Tahoma"/>
          <w:szCs w:val="24"/>
        </w:rPr>
      </w:pPr>
      <w:r w:rsidRPr="008B1A34">
        <w:rPr>
          <w:rFonts w:cs="Tahoma"/>
          <w:szCs w:val="24"/>
        </w:rPr>
        <w:t>7.1</w:t>
      </w:r>
      <w:r w:rsidRPr="008B1A34">
        <w:rPr>
          <w:rFonts w:cs="Tahoma"/>
          <w:szCs w:val="24"/>
        </w:rPr>
        <w:tab/>
        <w:t xml:space="preserve">For grade 4 and 5 incidents, statements should be obtained from key witnesses. Statements should be obtained as soon after the event as possible. The Validating Officer should ensure that statements have been taken. </w:t>
      </w:r>
    </w:p>
    <w:p w:rsidR="008B1A34" w:rsidRPr="008B1A34" w:rsidRDefault="008B1A34" w:rsidP="008B1A34">
      <w:pPr>
        <w:spacing w:after="120"/>
        <w:ind w:left="720" w:hanging="720"/>
        <w:jc w:val="left"/>
        <w:rPr>
          <w:rFonts w:cs="Tahoma"/>
          <w:szCs w:val="24"/>
        </w:rPr>
      </w:pPr>
      <w:r w:rsidRPr="008B1A34">
        <w:rPr>
          <w:rFonts w:cs="Tahoma"/>
          <w:szCs w:val="24"/>
        </w:rPr>
        <w:t>7.2</w:t>
      </w:r>
      <w:r w:rsidRPr="008B1A34">
        <w:rPr>
          <w:rFonts w:cs="Tahoma"/>
          <w:szCs w:val="24"/>
        </w:rPr>
        <w:tab/>
        <w:t xml:space="preserve">Statements should be uploaded to the incident record on Ulysses. If handwritten, these should be scanned and uploaded and then the original shredded. </w:t>
      </w:r>
    </w:p>
    <w:p w:rsidR="008B1A34" w:rsidRPr="008B1A34" w:rsidRDefault="008B1A34" w:rsidP="008B1A34">
      <w:pPr>
        <w:spacing w:after="120"/>
        <w:ind w:left="720" w:hanging="720"/>
        <w:jc w:val="left"/>
        <w:rPr>
          <w:rFonts w:cs="Tahoma"/>
          <w:szCs w:val="24"/>
        </w:rPr>
      </w:pPr>
      <w:r w:rsidRPr="008B1A34">
        <w:rPr>
          <w:rFonts w:cs="Tahoma"/>
          <w:szCs w:val="24"/>
        </w:rPr>
        <w:t>7.3</w:t>
      </w:r>
      <w:r w:rsidRPr="008B1A34">
        <w:rPr>
          <w:rFonts w:cs="Tahoma"/>
          <w:szCs w:val="24"/>
        </w:rPr>
        <w:tab/>
        <w:t xml:space="preserve">A statement should be an account of what the witness saw, heard, did and said. </w:t>
      </w:r>
    </w:p>
    <w:p w:rsidR="008B1A34" w:rsidRPr="008B1A34" w:rsidRDefault="008B1A34" w:rsidP="008B1A34">
      <w:pPr>
        <w:spacing w:after="120"/>
        <w:ind w:left="720" w:hanging="720"/>
        <w:jc w:val="left"/>
        <w:rPr>
          <w:rFonts w:cs="Tahoma"/>
          <w:szCs w:val="24"/>
          <w:lang w:val="en-GB" w:eastAsia="en-US"/>
        </w:rPr>
      </w:pPr>
      <w:r w:rsidRPr="008B1A34">
        <w:rPr>
          <w:rFonts w:cs="Tahoma"/>
          <w:szCs w:val="24"/>
          <w:lang w:val="en-GB" w:eastAsia="en-US"/>
        </w:rPr>
        <w:t>7.4</w:t>
      </w:r>
      <w:r w:rsidRPr="008B1A34">
        <w:rPr>
          <w:rFonts w:cs="Tahoma"/>
          <w:szCs w:val="24"/>
          <w:lang w:val="en-GB" w:eastAsia="en-US"/>
        </w:rPr>
        <w:tab/>
        <w:t xml:space="preserve">Statements are a confidential document for use in the investigation. However, they may be used in other processes such as a disciplinary or criminal investigation. </w:t>
      </w:r>
    </w:p>
    <w:p w:rsidR="008B1A34" w:rsidRPr="008B1A34" w:rsidRDefault="008B1A34" w:rsidP="008B1A34">
      <w:pPr>
        <w:spacing w:after="120"/>
        <w:ind w:left="720" w:hanging="720"/>
        <w:jc w:val="left"/>
        <w:rPr>
          <w:rFonts w:cs="Tahoma"/>
          <w:szCs w:val="24"/>
        </w:rPr>
      </w:pPr>
      <w:r w:rsidRPr="008B1A34">
        <w:rPr>
          <w:rFonts w:cs="Tahoma"/>
          <w:szCs w:val="24"/>
        </w:rPr>
        <w:t>7.5</w:t>
      </w:r>
      <w:r w:rsidRPr="008B1A34">
        <w:rPr>
          <w:rFonts w:cs="Tahoma"/>
          <w:szCs w:val="24"/>
        </w:rPr>
        <w:tab/>
        <w:t xml:space="preserve">Use the statement template attached to this guidance. </w:t>
      </w:r>
    </w:p>
    <w:p w:rsidR="008B1A34" w:rsidRPr="008B1A34" w:rsidRDefault="008B1A34" w:rsidP="008B1A34">
      <w:pPr>
        <w:rPr>
          <w:rFonts w:cs="Arial"/>
          <w:sz w:val="22"/>
          <w:szCs w:val="22"/>
          <w:lang w:val="en-GB"/>
        </w:rPr>
      </w:pPr>
    </w:p>
    <w:p w:rsidR="008B1A34" w:rsidRDefault="008B1A34" w:rsidP="008B1A34">
      <w:pPr>
        <w:rPr>
          <w:rFonts w:cs="Arial"/>
          <w:b/>
          <w:sz w:val="28"/>
          <w:szCs w:val="28"/>
          <w:lang w:val="en-GB"/>
        </w:rPr>
      </w:pPr>
      <w:r w:rsidRPr="008B1A34">
        <w:rPr>
          <w:rFonts w:cs="Arial"/>
          <w:b/>
          <w:sz w:val="28"/>
          <w:szCs w:val="28"/>
          <w:lang w:val="en-GB"/>
        </w:rPr>
        <w:t>8.</w:t>
      </w:r>
      <w:r w:rsidRPr="008B1A34">
        <w:rPr>
          <w:rFonts w:cs="Arial"/>
          <w:b/>
          <w:sz w:val="28"/>
          <w:szCs w:val="28"/>
          <w:lang w:val="en-GB"/>
        </w:rPr>
        <w:tab/>
        <w:t>Validating an incident</w:t>
      </w:r>
    </w:p>
    <w:p w:rsidR="009873AD" w:rsidRPr="009873AD" w:rsidRDefault="009873AD" w:rsidP="008B1A34">
      <w:pPr>
        <w:rPr>
          <w:rFonts w:cs="Arial"/>
          <w:b/>
          <w:sz w:val="28"/>
          <w:szCs w:val="28"/>
          <w:lang w:val="en-GB"/>
        </w:rPr>
      </w:pPr>
    </w:p>
    <w:p w:rsidR="008B1A34" w:rsidRPr="008B1A34" w:rsidRDefault="008B1A34" w:rsidP="008B1A34">
      <w:pPr>
        <w:spacing w:after="120"/>
        <w:ind w:left="720" w:hanging="720"/>
        <w:jc w:val="left"/>
        <w:rPr>
          <w:rFonts w:cs="Tahoma"/>
          <w:szCs w:val="24"/>
        </w:rPr>
      </w:pPr>
      <w:r w:rsidRPr="008B1A34">
        <w:rPr>
          <w:rFonts w:cs="Tahoma"/>
          <w:szCs w:val="24"/>
        </w:rPr>
        <w:t>8.1</w:t>
      </w:r>
      <w:r w:rsidRPr="008B1A34">
        <w:rPr>
          <w:rFonts w:cs="Tahoma"/>
          <w:szCs w:val="24"/>
        </w:rPr>
        <w:tab/>
        <w:t xml:space="preserve">Validation must be undertaken for all incidents. This is to ensure they have been graded appropriately and the right response instigated. </w:t>
      </w:r>
    </w:p>
    <w:p w:rsidR="008B1A34" w:rsidRPr="008B1A34" w:rsidRDefault="008B1A34" w:rsidP="008B1A34">
      <w:pPr>
        <w:spacing w:after="120"/>
        <w:ind w:left="720" w:hanging="720"/>
        <w:jc w:val="left"/>
        <w:rPr>
          <w:rFonts w:cs="Tahoma"/>
          <w:szCs w:val="24"/>
        </w:rPr>
      </w:pPr>
      <w:r w:rsidRPr="008B1A34">
        <w:rPr>
          <w:rFonts w:cs="Tahoma"/>
          <w:szCs w:val="24"/>
        </w:rPr>
        <w:t xml:space="preserve">8.2 </w:t>
      </w:r>
      <w:r w:rsidRPr="008B1A34">
        <w:rPr>
          <w:rFonts w:cs="Tahoma"/>
          <w:szCs w:val="24"/>
        </w:rPr>
        <w:tab/>
        <w:t>Validation should take place in line with the following framework</w:t>
      </w:r>
    </w:p>
    <w:p w:rsidR="008B1A34" w:rsidRPr="008B1A34" w:rsidRDefault="008B1A34" w:rsidP="008B1A34">
      <w:pPr>
        <w:rPr>
          <w:rFonts w:cs="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69"/>
        <w:gridCol w:w="3119"/>
      </w:tblGrid>
      <w:tr w:rsidR="008B1A34" w:rsidRPr="009D6CCE" w:rsidTr="009D6CCE">
        <w:tc>
          <w:tcPr>
            <w:tcW w:w="2093" w:type="dxa"/>
            <w:shd w:val="clear" w:color="auto" w:fill="000000"/>
          </w:tcPr>
          <w:p w:rsidR="008B1A34" w:rsidRPr="009D6CCE" w:rsidRDefault="008B1A34" w:rsidP="008B1A34">
            <w:pPr>
              <w:rPr>
                <w:rFonts w:cs="Arial"/>
                <w:szCs w:val="24"/>
                <w:lang w:val="en-GB"/>
              </w:rPr>
            </w:pPr>
            <w:r w:rsidRPr="009D6CCE">
              <w:rPr>
                <w:rFonts w:cs="Arial"/>
                <w:szCs w:val="24"/>
                <w:lang w:val="en-GB"/>
              </w:rPr>
              <w:t>Grade</w:t>
            </w:r>
          </w:p>
        </w:tc>
        <w:tc>
          <w:tcPr>
            <w:tcW w:w="3969" w:type="dxa"/>
            <w:shd w:val="clear" w:color="auto" w:fill="000000"/>
          </w:tcPr>
          <w:p w:rsidR="008B1A34" w:rsidRPr="009D6CCE" w:rsidRDefault="008B1A34" w:rsidP="008B1A34">
            <w:pPr>
              <w:rPr>
                <w:rFonts w:cs="Arial"/>
                <w:szCs w:val="24"/>
                <w:lang w:val="en-GB"/>
              </w:rPr>
            </w:pPr>
            <w:r w:rsidRPr="009D6CCE">
              <w:rPr>
                <w:rFonts w:cs="Arial"/>
                <w:szCs w:val="24"/>
                <w:lang w:val="en-GB"/>
              </w:rPr>
              <w:t>Validating Officer</w:t>
            </w:r>
          </w:p>
        </w:tc>
        <w:tc>
          <w:tcPr>
            <w:tcW w:w="3119" w:type="dxa"/>
            <w:shd w:val="clear" w:color="auto" w:fill="000000"/>
          </w:tcPr>
          <w:p w:rsidR="008B1A34" w:rsidRPr="009D6CCE" w:rsidRDefault="008B1A34" w:rsidP="008B1A34">
            <w:pPr>
              <w:rPr>
                <w:rFonts w:cs="Arial"/>
                <w:szCs w:val="24"/>
                <w:lang w:val="en-GB"/>
              </w:rPr>
            </w:pPr>
            <w:r w:rsidRPr="009D6CCE">
              <w:rPr>
                <w:rFonts w:cs="Arial"/>
                <w:szCs w:val="24"/>
                <w:lang w:val="en-GB"/>
              </w:rPr>
              <w:t>Timescales</w:t>
            </w:r>
          </w:p>
        </w:tc>
      </w:tr>
      <w:tr w:rsidR="008B1A34" w:rsidRPr="009D6CCE" w:rsidTr="009D6CCE">
        <w:tc>
          <w:tcPr>
            <w:tcW w:w="2093" w:type="dxa"/>
            <w:shd w:val="clear" w:color="auto" w:fill="92D050"/>
          </w:tcPr>
          <w:p w:rsidR="008B1A34" w:rsidRPr="009D6CCE" w:rsidRDefault="008B1A34" w:rsidP="008B1A34">
            <w:pPr>
              <w:rPr>
                <w:rFonts w:cs="Arial"/>
                <w:szCs w:val="24"/>
                <w:lang w:val="en-GB"/>
              </w:rPr>
            </w:pPr>
            <w:r w:rsidRPr="009D6CCE">
              <w:rPr>
                <w:rFonts w:cs="Arial"/>
                <w:szCs w:val="24"/>
                <w:lang w:val="en-GB"/>
              </w:rPr>
              <w:t>1 and 2</w:t>
            </w:r>
          </w:p>
        </w:tc>
        <w:tc>
          <w:tcPr>
            <w:tcW w:w="3969" w:type="dxa"/>
            <w:shd w:val="clear" w:color="auto" w:fill="auto"/>
          </w:tcPr>
          <w:p w:rsidR="008B1A34" w:rsidRPr="009D6CCE" w:rsidRDefault="008B1A34" w:rsidP="008B1A34">
            <w:pPr>
              <w:rPr>
                <w:rFonts w:cs="Arial"/>
                <w:szCs w:val="24"/>
                <w:lang w:val="en-GB"/>
              </w:rPr>
            </w:pPr>
            <w:r w:rsidRPr="009D6CCE">
              <w:rPr>
                <w:rFonts w:cs="Arial"/>
                <w:szCs w:val="24"/>
                <w:lang w:val="en-GB"/>
              </w:rPr>
              <w:t>Service Manager</w:t>
            </w:r>
          </w:p>
        </w:tc>
        <w:tc>
          <w:tcPr>
            <w:tcW w:w="3119" w:type="dxa"/>
            <w:shd w:val="clear" w:color="auto" w:fill="auto"/>
          </w:tcPr>
          <w:p w:rsidR="008B1A34" w:rsidRPr="009D6CCE" w:rsidRDefault="008B1A34" w:rsidP="008B1A34">
            <w:pPr>
              <w:rPr>
                <w:rFonts w:cs="Arial"/>
                <w:szCs w:val="24"/>
                <w:lang w:val="en-GB"/>
              </w:rPr>
            </w:pPr>
            <w:r w:rsidRPr="009D6CCE">
              <w:rPr>
                <w:rFonts w:cs="Arial"/>
                <w:szCs w:val="24"/>
                <w:lang w:val="en-GB"/>
              </w:rPr>
              <w:t>Within 5 working days</w:t>
            </w:r>
          </w:p>
        </w:tc>
      </w:tr>
      <w:tr w:rsidR="008B1A34" w:rsidRPr="009D6CCE" w:rsidTr="009D6CCE">
        <w:tc>
          <w:tcPr>
            <w:tcW w:w="2093" w:type="dxa"/>
            <w:shd w:val="clear" w:color="auto" w:fill="FFC000"/>
          </w:tcPr>
          <w:p w:rsidR="008B1A34" w:rsidRPr="009D6CCE" w:rsidRDefault="008B1A34" w:rsidP="008B1A34">
            <w:pPr>
              <w:rPr>
                <w:rFonts w:cs="Arial"/>
                <w:szCs w:val="24"/>
                <w:lang w:val="en-GB"/>
              </w:rPr>
            </w:pPr>
            <w:r w:rsidRPr="009D6CCE">
              <w:rPr>
                <w:rFonts w:cs="Arial"/>
                <w:szCs w:val="24"/>
                <w:lang w:val="en-GB"/>
              </w:rPr>
              <w:t>3</w:t>
            </w:r>
          </w:p>
        </w:tc>
        <w:tc>
          <w:tcPr>
            <w:tcW w:w="3969" w:type="dxa"/>
            <w:shd w:val="clear" w:color="auto" w:fill="auto"/>
          </w:tcPr>
          <w:p w:rsidR="008B1A34" w:rsidRPr="009D6CCE" w:rsidRDefault="008B1A34" w:rsidP="008B1A34">
            <w:pPr>
              <w:rPr>
                <w:rFonts w:cs="Arial"/>
                <w:szCs w:val="24"/>
                <w:lang w:val="en-GB"/>
              </w:rPr>
            </w:pPr>
            <w:r w:rsidRPr="009D6CCE">
              <w:rPr>
                <w:rFonts w:cs="Arial"/>
                <w:szCs w:val="24"/>
                <w:lang w:val="en-GB"/>
              </w:rPr>
              <w:t>Service Manager</w:t>
            </w:r>
          </w:p>
        </w:tc>
        <w:tc>
          <w:tcPr>
            <w:tcW w:w="3119" w:type="dxa"/>
            <w:shd w:val="clear" w:color="auto" w:fill="auto"/>
          </w:tcPr>
          <w:p w:rsidR="008B1A34" w:rsidRPr="009D6CCE" w:rsidRDefault="008B1A34" w:rsidP="008B1A34">
            <w:pPr>
              <w:rPr>
                <w:rFonts w:cs="Arial"/>
                <w:szCs w:val="24"/>
                <w:lang w:val="en-GB"/>
              </w:rPr>
            </w:pPr>
            <w:r w:rsidRPr="009D6CCE">
              <w:rPr>
                <w:rFonts w:cs="Arial"/>
                <w:szCs w:val="24"/>
                <w:lang w:val="en-GB"/>
              </w:rPr>
              <w:t>Within 5 working days</w:t>
            </w:r>
          </w:p>
        </w:tc>
      </w:tr>
      <w:tr w:rsidR="008B1A34" w:rsidRPr="009D6CCE" w:rsidTr="009D6CCE">
        <w:tc>
          <w:tcPr>
            <w:tcW w:w="2093" w:type="dxa"/>
            <w:shd w:val="clear" w:color="auto" w:fill="FF0000"/>
          </w:tcPr>
          <w:p w:rsidR="008B1A34" w:rsidRPr="009D6CCE" w:rsidRDefault="008B1A34" w:rsidP="008B1A34">
            <w:pPr>
              <w:rPr>
                <w:rFonts w:cs="Arial"/>
                <w:szCs w:val="24"/>
                <w:lang w:val="en-GB"/>
              </w:rPr>
            </w:pPr>
            <w:r w:rsidRPr="009D6CCE">
              <w:rPr>
                <w:rFonts w:cs="Arial"/>
                <w:szCs w:val="24"/>
                <w:lang w:val="en-GB"/>
              </w:rPr>
              <w:t>4 and 5</w:t>
            </w:r>
          </w:p>
        </w:tc>
        <w:tc>
          <w:tcPr>
            <w:tcW w:w="3969" w:type="dxa"/>
            <w:shd w:val="clear" w:color="auto" w:fill="auto"/>
          </w:tcPr>
          <w:p w:rsidR="008B1A34" w:rsidRPr="009D6CCE" w:rsidRDefault="008B1A34" w:rsidP="008B1A34">
            <w:pPr>
              <w:rPr>
                <w:rFonts w:cs="Arial"/>
                <w:szCs w:val="24"/>
                <w:lang w:val="en-GB"/>
              </w:rPr>
            </w:pPr>
            <w:r w:rsidRPr="009D6CCE">
              <w:rPr>
                <w:rFonts w:cs="Arial"/>
                <w:szCs w:val="24"/>
                <w:lang w:val="en-GB"/>
              </w:rPr>
              <w:t>Head of Service</w:t>
            </w:r>
          </w:p>
        </w:tc>
        <w:tc>
          <w:tcPr>
            <w:tcW w:w="3119" w:type="dxa"/>
            <w:shd w:val="clear" w:color="auto" w:fill="auto"/>
          </w:tcPr>
          <w:p w:rsidR="008B1A34" w:rsidRPr="009D6CCE" w:rsidRDefault="008B1A34" w:rsidP="008B1A34">
            <w:pPr>
              <w:rPr>
                <w:rFonts w:cs="Arial"/>
                <w:szCs w:val="24"/>
                <w:lang w:val="en-GB"/>
              </w:rPr>
            </w:pPr>
            <w:r w:rsidRPr="009D6CCE">
              <w:rPr>
                <w:rFonts w:cs="Arial"/>
                <w:szCs w:val="24"/>
                <w:lang w:val="en-GB"/>
              </w:rPr>
              <w:t>Within 24 hours</w:t>
            </w:r>
          </w:p>
        </w:tc>
      </w:tr>
    </w:tbl>
    <w:p w:rsidR="008B1A34" w:rsidRPr="008B1A34" w:rsidRDefault="008B1A34" w:rsidP="008B1A34">
      <w:pPr>
        <w:rPr>
          <w:rFonts w:cs="Arial"/>
          <w:szCs w:val="24"/>
          <w:lang w:val="en-GB"/>
        </w:rPr>
      </w:pPr>
    </w:p>
    <w:p w:rsidR="008B1A34" w:rsidRPr="008B1A34" w:rsidRDefault="008B1A34" w:rsidP="008B1A34">
      <w:pPr>
        <w:ind w:left="720" w:hanging="720"/>
        <w:jc w:val="left"/>
        <w:rPr>
          <w:rFonts w:cs="Arial"/>
          <w:szCs w:val="24"/>
          <w:lang w:val="en-GB" w:eastAsia="en-US"/>
        </w:rPr>
      </w:pPr>
      <w:r w:rsidRPr="008B1A34">
        <w:rPr>
          <w:rFonts w:cs="Arial"/>
          <w:szCs w:val="24"/>
          <w:lang w:val="en-GB" w:eastAsia="en-US"/>
        </w:rPr>
        <w:t>8.3</w:t>
      </w:r>
      <w:r w:rsidRPr="008B1A34">
        <w:rPr>
          <w:rFonts w:cs="Arial"/>
          <w:szCs w:val="24"/>
          <w:lang w:val="en-GB" w:eastAsia="en-US"/>
        </w:rPr>
        <w:tab/>
        <w:t xml:space="preserve">Validating officers will be sent a notification from Ulysses to say that an incident requires validating. </w:t>
      </w:r>
    </w:p>
    <w:p w:rsidR="008B1A34" w:rsidRPr="008B1A34" w:rsidRDefault="008B1A34" w:rsidP="008B1A34">
      <w:pPr>
        <w:jc w:val="left"/>
        <w:rPr>
          <w:rFonts w:cs="Arial"/>
          <w:szCs w:val="24"/>
          <w:lang w:val="en-GB" w:eastAsia="en-US"/>
        </w:rPr>
      </w:pPr>
    </w:p>
    <w:p w:rsidR="008B1A34" w:rsidRPr="008B1A34" w:rsidRDefault="008B1A34" w:rsidP="008B1A34">
      <w:pPr>
        <w:ind w:left="720" w:hanging="720"/>
        <w:jc w:val="left"/>
        <w:rPr>
          <w:rFonts w:cs="Arial"/>
          <w:szCs w:val="24"/>
          <w:lang w:val="en-GB" w:eastAsia="en-US"/>
        </w:rPr>
      </w:pPr>
      <w:r w:rsidRPr="008B1A34">
        <w:rPr>
          <w:rFonts w:cs="Arial"/>
          <w:szCs w:val="24"/>
          <w:lang w:val="en-GB" w:eastAsia="en-US"/>
        </w:rPr>
        <w:t>8.4</w:t>
      </w:r>
      <w:r w:rsidRPr="008B1A34">
        <w:rPr>
          <w:rFonts w:cs="Arial"/>
          <w:szCs w:val="24"/>
          <w:lang w:val="en-GB" w:eastAsia="en-US"/>
        </w:rPr>
        <w:tab/>
        <w:t xml:space="preserve">In order to validate an incident, validating officers should refer to the grading table in the policy and make a judgement about whether they agree with the initial grading. </w:t>
      </w:r>
    </w:p>
    <w:p w:rsidR="008B1A34" w:rsidRPr="008B1A34" w:rsidRDefault="008B1A34" w:rsidP="008B1A34">
      <w:pPr>
        <w:ind w:left="720" w:hanging="720"/>
        <w:jc w:val="left"/>
        <w:rPr>
          <w:rFonts w:cs="Arial"/>
          <w:szCs w:val="24"/>
          <w:lang w:val="en-GB" w:eastAsia="en-US"/>
        </w:rPr>
      </w:pPr>
    </w:p>
    <w:p w:rsidR="008B1A34" w:rsidRPr="008B1A34" w:rsidRDefault="008B1A34" w:rsidP="008B1A34">
      <w:pPr>
        <w:ind w:left="720" w:hanging="720"/>
        <w:jc w:val="left"/>
        <w:rPr>
          <w:rFonts w:cs="Arial"/>
          <w:szCs w:val="24"/>
          <w:lang w:val="en-GB" w:eastAsia="en-US"/>
        </w:rPr>
      </w:pPr>
      <w:r w:rsidRPr="008B1A34">
        <w:rPr>
          <w:rFonts w:cs="Arial"/>
          <w:szCs w:val="24"/>
          <w:lang w:val="en-GB" w:eastAsia="en-US"/>
        </w:rPr>
        <w:t>8.5</w:t>
      </w:r>
      <w:r w:rsidRPr="008B1A34">
        <w:rPr>
          <w:rFonts w:cs="Arial"/>
          <w:szCs w:val="24"/>
          <w:lang w:val="en-GB" w:eastAsia="en-US"/>
        </w:rPr>
        <w:tab/>
        <w:t xml:space="preserve">If the grading needs to be amended, the manager should do this via the Manager’s Form on Ulysses (please refer to Ulysses Guidance for Managers). </w:t>
      </w:r>
    </w:p>
    <w:p w:rsidR="008B1A34" w:rsidRPr="008B1A34" w:rsidRDefault="008B1A34" w:rsidP="008B1A34">
      <w:pPr>
        <w:jc w:val="left"/>
        <w:rPr>
          <w:rFonts w:cs="Arial"/>
          <w:sz w:val="22"/>
          <w:szCs w:val="22"/>
          <w:lang w:val="en-GB" w:eastAsia="en-US"/>
        </w:rPr>
      </w:pPr>
    </w:p>
    <w:p w:rsidR="008B1A34" w:rsidRPr="008B1A34" w:rsidRDefault="008B1A34" w:rsidP="008B1A34">
      <w:pPr>
        <w:jc w:val="left"/>
        <w:rPr>
          <w:rFonts w:ascii="Times New Roman" w:hAnsi="Times New Roman"/>
          <w:sz w:val="20"/>
          <w:lang w:val="en-GB" w:eastAsia="en-US"/>
        </w:rPr>
      </w:pPr>
    </w:p>
    <w:p w:rsidR="008B1A34" w:rsidRPr="008B1A34" w:rsidRDefault="008B1A34" w:rsidP="008B1A34">
      <w:pPr>
        <w:jc w:val="left"/>
        <w:rPr>
          <w:rFonts w:ascii="Times New Roman" w:hAnsi="Times New Roman"/>
          <w:sz w:val="20"/>
          <w:lang w:val="en-GB" w:eastAsia="en-US"/>
        </w:rPr>
      </w:pPr>
    </w:p>
    <w:p w:rsidR="008B1A34" w:rsidRPr="008B1A34" w:rsidRDefault="008B1A34" w:rsidP="008B1A34">
      <w:pPr>
        <w:jc w:val="left"/>
        <w:rPr>
          <w:rFonts w:cs="Arial"/>
          <w:b/>
          <w:sz w:val="28"/>
          <w:szCs w:val="28"/>
          <w:lang w:val="en-GB" w:eastAsia="en-US"/>
        </w:rPr>
      </w:pPr>
      <w:r w:rsidRPr="008B1A34">
        <w:rPr>
          <w:rFonts w:cs="Arial"/>
          <w:b/>
          <w:sz w:val="28"/>
          <w:szCs w:val="28"/>
          <w:lang w:val="en-GB" w:eastAsia="en-US"/>
        </w:rPr>
        <w:t>9.</w:t>
      </w:r>
      <w:r w:rsidRPr="008B1A34">
        <w:rPr>
          <w:rFonts w:cs="Arial"/>
          <w:b/>
          <w:sz w:val="28"/>
          <w:szCs w:val="28"/>
          <w:lang w:val="en-GB" w:eastAsia="en-US"/>
        </w:rPr>
        <w:tab/>
        <w:t>Learn, Improve, Share</w:t>
      </w:r>
    </w:p>
    <w:p w:rsidR="008B1A34" w:rsidRPr="008B1A34" w:rsidRDefault="008B1A34" w:rsidP="008B1A34">
      <w:pPr>
        <w:jc w:val="left"/>
        <w:rPr>
          <w:rFonts w:cs="Arial"/>
          <w:b/>
          <w:szCs w:val="24"/>
          <w:lang w:val="en-GB" w:eastAsia="en-US"/>
        </w:rPr>
      </w:pPr>
    </w:p>
    <w:p w:rsidR="008B1A34" w:rsidRPr="008B1A34" w:rsidRDefault="008B1A34" w:rsidP="008B1A34">
      <w:pPr>
        <w:ind w:left="720" w:hanging="720"/>
        <w:jc w:val="left"/>
        <w:rPr>
          <w:rFonts w:cs="Arial"/>
          <w:szCs w:val="24"/>
          <w:lang w:val="en-GB" w:eastAsia="en-US"/>
        </w:rPr>
      </w:pPr>
      <w:r w:rsidRPr="008B1A34">
        <w:rPr>
          <w:rFonts w:cs="Arial"/>
          <w:szCs w:val="24"/>
          <w:lang w:val="en-GB" w:eastAsia="en-US"/>
        </w:rPr>
        <w:t>9.1</w:t>
      </w:r>
      <w:r w:rsidRPr="008B1A34">
        <w:rPr>
          <w:rFonts w:cs="Arial"/>
          <w:szCs w:val="24"/>
          <w:lang w:val="en-GB" w:eastAsia="en-US"/>
        </w:rPr>
        <w:tab/>
        <w:t xml:space="preserve">All incident responses should record what was learnt and what has been improved as a result. For grades 3-5 it is mandatory that the learning and improvement section of the investigation form is completed and plans to share the learning outlined.  </w:t>
      </w:r>
    </w:p>
    <w:p w:rsidR="008B1A34" w:rsidRPr="008B1A34" w:rsidRDefault="008B1A34" w:rsidP="008B1A34">
      <w:pPr>
        <w:ind w:left="720" w:hanging="720"/>
        <w:jc w:val="left"/>
        <w:rPr>
          <w:rFonts w:cs="Arial"/>
          <w:szCs w:val="24"/>
          <w:lang w:val="en-GB" w:eastAsia="en-US"/>
        </w:rPr>
      </w:pPr>
    </w:p>
    <w:p w:rsidR="008B1A34" w:rsidRPr="008B1A34" w:rsidRDefault="008B1A34" w:rsidP="008B1A34">
      <w:pPr>
        <w:ind w:left="720" w:hanging="720"/>
        <w:jc w:val="left"/>
        <w:rPr>
          <w:rFonts w:cs="Arial"/>
          <w:b/>
          <w:szCs w:val="24"/>
          <w:lang w:val="en-GB" w:eastAsia="en-US"/>
        </w:rPr>
      </w:pPr>
      <w:r w:rsidRPr="008B1A34">
        <w:rPr>
          <w:rFonts w:cs="Arial"/>
          <w:b/>
          <w:szCs w:val="24"/>
          <w:lang w:val="en-GB" w:eastAsia="en-US"/>
        </w:rPr>
        <w:t>What is learning?</w:t>
      </w:r>
    </w:p>
    <w:p w:rsidR="008B1A34" w:rsidRPr="008B1A34" w:rsidRDefault="008B1A34" w:rsidP="008B1A34">
      <w:pPr>
        <w:ind w:left="720" w:hanging="720"/>
        <w:jc w:val="left"/>
        <w:rPr>
          <w:rFonts w:cs="Arial"/>
          <w:szCs w:val="24"/>
          <w:lang w:val="en-GB" w:eastAsia="en-US"/>
        </w:rPr>
      </w:pPr>
    </w:p>
    <w:p w:rsidR="008B1A34" w:rsidRPr="008B1A34" w:rsidRDefault="008B1A34" w:rsidP="008B1A34">
      <w:pPr>
        <w:ind w:left="720" w:hanging="720"/>
        <w:jc w:val="left"/>
        <w:rPr>
          <w:rFonts w:cs="Arial"/>
          <w:szCs w:val="24"/>
          <w:lang w:val="en-GB" w:eastAsia="en-US"/>
        </w:rPr>
      </w:pPr>
      <w:r w:rsidRPr="008B1A34">
        <w:rPr>
          <w:rFonts w:cs="Arial"/>
          <w:szCs w:val="24"/>
          <w:lang w:val="en-GB" w:eastAsia="en-US"/>
        </w:rPr>
        <w:t>9.2</w:t>
      </w:r>
      <w:r w:rsidRPr="008B1A34">
        <w:rPr>
          <w:rFonts w:cs="Arial"/>
          <w:szCs w:val="24"/>
          <w:lang w:val="en-GB" w:eastAsia="en-US"/>
        </w:rPr>
        <w:tab/>
        <w:t xml:space="preserve">Learning is what we identify through investigation that could have been done better or differently. The act of learning should be seen by staff as a positive because it will lead to a better service and better outcomes for our service users. </w:t>
      </w:r>
    </w:p>
    <w:p w:rsidR="008B1A34" w:rsidRPr="008B1A34" w:rsidRDefault="008B1A34" w:rsidP="008B1A34">
      <w:pPr>
        <w:ind w:left="720" w:hanging="720"/>
        <w:jc w:val="left"/>
        <w:rPr>
          <w:rFonts w:cs="Arial"/>
          <w:szCs w:val="24"/>
          <w:lang w:val="en-GB" w:eastAsia="en-US"/>
        </w:rPr>
      </w:pPr>
    </w:p>
    <w:p w:rsidR="008B1A34" w:rsidRPr="008B1A34" w:rsidRDefault="008B1A34" w:rsidP="008B1A34">
      <w:pPr>
        <w:ind w:left="720" w:hanging="720"/>
        <w:jc w:val="left"/>
        <w:rPr>
          <w:rFonts w:cs="Arial"/>
          <w:szCs w:val="24"/>
          <w:lang w:val="en-GB" w:eastAsia="en-US"/>
        </w:rPr>
      </w:pPr>
      <w:r w:rsidRPr="008B1A34">
        <w:rPr>
          <w:rFonts w:cs="Arial"/>
          <w:szCs w:val="24"/>
          <w:lang w:val="en-GB" w:eastAsia="en-US"/>
        </w:rPr>
        <w:t>9.3</w:t>
      </w:r>
      <w:r w:rsidRPr="008B1A34">
        <w:rPr>
          <w:rFonts w:cs="Arial"/>
          <w:szCs w:val="24"/>
          <w:lang w:val="en-GB" w:eastAsia="en-US"/>
        </w:rPr>
        <w:tab/>
        <w:t xml:space="preserve">Learning is not what we </w:t>
      </w:r>
      <w:r w:rsidRPr="008B1A34">
        <w:rPr>
          <w:rFonts w:cs="Arial"/>
          <w:i/>
          <w:szCs w:val="24"/>
          <w:lang w:val="en-GB" w:eastAsia="en-US"/>
        </w:rPr>
        <w:t>did</w:t>
      </w:r>
      <w:r w:rsidRPr="008B1A34">
        <w:rPr>
          <w:rFonts w:cs="Arial"/>
          <w:szCs w:val="24"/>
          <w:lang w:val="en-GB" w:eastAsia="en-US"/>
        </w:rPr>
        <w:t xml:space="preserve"> after the incident although each bit of learning should lead to an improvement action or actions. </w:t>
      </w:r>
    </w:p>
    <w:p w:rsidR="008B1A34" w:rsidRPr="008B1A34" w:rsidRDefault="008B1A34" w:rsidP="008B1A34">
      <w:pPr>
        <w:ind w:left="720" w:hanging="720"/>
        <w:jc w:val="left"/>
        <w:rPr>
          <w:rFonts w:cs="Arial"/>
          <w:szCs w:val="24"/>
          <w:lang w:val="en-GB" w:eastAsia="en-US"/>
        </w:rPr>
      </w:pPr>
    </w:p>
    <w:p w:rsidR="008B1A34" w:rsidRPr="008B1A34" w:rsidRDefault="008B1A34" w:rsidP="008B1A34">
      <w:pPr>
        <w:ind w:left="720" w:hanging="720"/>
        <w:jc w:val="left"/>
        <w:rPr>
          <w:rFonts w:cs="Arial"/>
          <w:szCs w:val="24"/>
          <w:lang w:val="en-GB" w:eastAsia="en-US"/>
        </w:rPr>
      </w:pPr>
      <w:r w:rsidRPr="008B1A34">
        <w:rPr>
          <w:rFonts w:cs="Arial"/>
          <w:szCs w:val="24"/>
          <w:lang w:val="en-GB" w:eastAsia="en-US"/>
        </w:rPr>
        <w:t>9.4</w:t>
      </w:r>
      <w:r w:rsidRPr="008B1A34">
        <w:rPr>
          <w:rFonts w:cs="Arial"/>
          <w:szCs w:val="24"/>
          <w:lang w:val="en-GB" w:eastAsia="en-US"/>
        </w:rPr>
        <w:tab/>
        <w:t xml:space="preserve">Learning should be specific and not generalised. If learning is specific it means that improvement actions can be more targeted. Your learning should describe the problem and what impact this has on the service. For High-level investigations, your learning is most likely to be identified via Root Cause Analysis. </w:t>
      </w:r>
    </w:p>
    <w:p w:rsidR="008B1A34" w:rsidRPr="008B1A34" w:rsidRDefault="008B1A34" w:rsidP="008B1A34">
      <w:pPr>
        <w:ind w:left="720" w:hanging="720"/>
        <w:jc w:val="left"/>
        <w:rPr>
          <w:rFonts w:cs="Arial"/>
          <w:szCs w:val="24"/>
          <w:lang w:val="en-GB" w:eastAsia="en-US"/>
        </w:rPr>
      </w:pPr>
    </w:p>
    <w:p w:rsidR="008B1A34" w:rsidRPr="008B1A34" w:rsidRDefault="008B1A34" w:rsidP="008B1A34">
      <w:pPr>
        <w:ind w:left="720" w:hanging="720"/>
        <w:jc w:val="left"/>
        <w:rPr>
          <w:rFonts w:cs="Arial"/>
          <w:szCs w:val="24"/>
          <w:lang w:val="en-GB" w:eastAsia="en-US"/>
        </w:rPr>
      </w:pPr>
      <w:r w:rsidRPr="008B1A34">
        <w:rPr>
          <w:rFonts w:cs="Arial"/>
          <w:szCs w:val="24"/>
          <w:lang w:val="en-GB" w:eastAsia="en-US"/>
        </w:rPr>
        <w:t>9.5</w:t>
      </w:r>
      <w:r w:rsidRPr="008B1A34">
        <w:rPr>
          <w:rFonts w:cs="Arial"/>
          <w:szCs w:val="24"/>
          <w:lang w:val="en-GB" w:eastAsia="en-US"/>
        </w:rPr>
        <w:tab/>
        <w:t xml:space="preserve">Although often similar, learning should be different from the root cause. The root cause will tell you what the underlying reason was for the incident but perhaps not identify all of your learning. This will come though discussing the root causes and other issues. </w:t>
      </w:r>
    </w:p>
    <w:p w:rsidR="008B1A34" w:rsidRPr="008B1A34" w:rsidRDefault="008B1A34" w:rsidP="008B1A34">
      <w:pPr>
        <w:ind w:left="720" w:hanging="720"/>
        <w:jc w:val="left"/>
        <w:rPr>
          <w:rFonts w:cs="Arial"/>
          <w:szCs w:val="24"/>
          <w:lang w:val="en-GB" w:eastAsia="en-US"/>
        </w:rPr>
      </w:pPr>
    </w:p>
    <w:p w:rsidR="008B1A34" w:rsidRPr="008B1A34" w:rsidRDefault="008B1A34" w:rsidP="008B1A34">
      <w:pPr>
        <w:ind w:left="720" w:hanging="720"/>
        <w:jc w:val="left"/>
        <w:rPr>
          <w:rFonts w:cs="Arial"/>
          <w:b/>
          <w:szCs w:val="24"/>
          <w:lang w:val="en-GB" w:eastAsia="en-US"/>
        </w:rPr>
      </w:pPr>
      <w:r w:rsidRPr="008B1A34">
        <w:rPr>
          <w:rFonts w:cs="Arial"/>
          <w:b/>
          <w:szCs w:val="24"/>
          <w:lang w:val="en-GB" w:eastAsia="en-US"/>
        </w:rPr>
        <w:t>What is improv</w:t>
      </w:r>
      <w:r w:rsidR="009873AD">
        <w:rPr>
          <w:rFonts w:cs="Arial"/>
          <w:b/>
          <w:szCs w:val="24"/>
          <w:lang w:val="en-GB" w:eastAsia="en-US"/>
        </w:rPr>
        <w:t>ement</w:t>
      </w:r>
      <w:r w:rsidRPr="008B1A34">
        <w:rPr>
          <w:rFonts w:cs="Arial"/>
          <w:b/>
          <w:szCs w:val="24"/>
          <w:lang w:val="en-GB" w:eastAsia="en-US"/>
        </w:rPr>
        <w:t>?</w:t>
      </w:r>
    </w:p>
    <w:p w:rsidR="008B1A34" w:rsidRPr="008B1A34" w:rsidRDefault="008B1A34" w:rsidP="008B1A34">
      <w:pPr>
        <w:ind w:left="720" w:hanging="720"/>
        <w:jc w:val="left"/>
        <w:rPr>
          <w:rFonts w:cs="Arial"/>
          <w:szCs w:val="24"/>
          <w:lang w:val="en-GB" w:eastAsia="en-US"/>
        </w:rPr>
      </w:pPr>
    </w:p>
    <w:p w:rsidR="008B1A34" w:rsidRPr="008B1A34" w:rsidRDefault="008B1A34" w:rsidP="008B1A34">
      <w:pPr>
        <w:ind w:left="720" w:hanging="720"/>
        <w:jc w:val="left"/>
        <w:rPr>
          <w:rFonts w:cs="Arial"/>
          <w:szCs w:val="24"/>
          <w:lang w:val="en-GB" w:eastAsia="en-US"/>
        </w:rPr>
      </w:pPr>
      <w:r w:rsidRPr="008B1A34">
        <w:rPr>
          <w:rFonts w:cs="Arial"/>
          <w:szCs w:val="24"/>
          <w:lang w:val="en-GB" w:eastAsia="en-US"/>
        </w:rPr>
        <w:t>9.6</w:t>
      </w:r>
      <w:r w:rsidRPr="008B1A34">
        <w:rPr>
          <w:rFonts w:cs="Arial"/>
          <w:szCs w:val="24"/>
          <w:lang w:val="en-GB" w:eastAsia="en-US"/>
        </w:rPr>
        <w:tab/>
        <w:t xml:space="preserve">Improvement is the activity we undertake to rectify what we have learnt though the investigation process. </w:t>
      </w:r>
    </w:p>
    <w:p w:rsidR="008B1A34" w:rsidRPr="008B1A34" w:rsidRDefault="008B1A34" w:rsidP="008B1A34">
      <w:pPr>
        <w:jc w:val="left"/>
        <w:rPr>
          <w:rFonts w:cs="Arial"/>
          <w:szCs w:val="24"/>
          <w:lang w:val="en-GB" w:eastAsia="en-US"/>
        </w:rPr>
      </w:pPr>
    </w:p>
    <w:p w:rsidR="008B1A34" w:rsidRPr="008B1A34" w:rsidRDefault="008B1A34" w:rsidP="009873AD">
      <w:pPr>
        <w:ind w:left="720" w:hanging="720"/>
        <w:jc w:val="left"/>
        <w:rPr>
          <w:rFonts w:cs="Arial"/>
          <w:szCs w:val="24"/>
          <w:lang w:val="en-GB" w:eastAsia="en-US"/>
        </w:rPr>
      </w:pPr>
      <w:r w:rsidRPr="008B1A34">
        <w:rPr>
          <w:rFonts w:cs="Arial"/>
          <w:szCs w:val="24"/>
          <w:lang w:val="en-GB" w:eastAsia="en-US"/>
        </w:rPr>
        <w:t>9.7</w:t>
      </w:r>
      <w:r w:rsidRPr="008B1A34">
        <w:rPr>
          <w:rFonts w:cs="Arial"/>
          <w:szCs w:val="24"/>
          <w:lang w:val="en-GB" w:eastAsia="en-US"/>
        </w:rPr>
        <w:tab/>
        <w:t>Improvement recommendations or actions should:</w:t>
      </w:r>
    </w:p>
    <w:p w:rsidR="008B1A34" w:rsidRPr="008B1A34" w:rsidRDefault="008B1A34" w:rsidP="008B1A34">
      <w:pPr>
        <w:numPr>
          <w:ilvl w:val="0"/>
          <w:numId w:val="38"/>
        </w:numPr>
        <w:autoSpaceDE w:val="0"/>
        <w:autoSpaceDN w:val="0"/>
        <w:adjustRightInd w:val="0"/>
        <w:contextualSpacing/>
        <w:jc w:val="left"/>
        <w:rPr>
          <w:rFonts w:cs="Arial"/>
          <w:szCs w:val="24"/>
          <w:lang w:val="en-GB"/>
        </w:rPr>
      </w:pPr>
      <w:r w:rsidRPr="008B1A34">
        <w:rPr>
          <w:rFonts w:cs="Arial"/>
          <w:szCs w:val="24"/>
          <w:lang w:val="en-GB"/>
        </w:rPr>
        <w:t>address all of the root causes and key learning points;</w:t>
      </w:r>
    </w:p>
    <w:p w:rsidR="008B1A34" w:rsidRPr="008B1A34" w:rsidRDefault="008B1A34" w:rsidP="008B1A34">
      <w:pPr>
        <w:numPr>
          <w:ilvl w:val="0"/>
          <w:numId w:val="38"/>
        </w:numPr>
        <w:autoSpaceDE w:val="0"/>
        <w:autoSpaceDN w:val="0"/>
        <w:adjustRightInd w:val="0"/>
        <w:contextualSpacing/>
        <w:jc w:val="left"/>
        <w:rPr>
          <w:rFonts w:cs="Arial"/>
          <w:szCs w:val="24"/>
          <w:lang w:val="en-GB"/>
        </w:rPr>
      </w:pPr>
      <w:r w:rsidRPr="008B1A34">
        <w:rPr>
          <w:rFonts w:cs="Arial"/>
          <w:szCs w:val="24"/>
          <w:lang w:val="en-GB"/>
        </w:rPr>
        <w:t>be designed to significantly reduce the likelihood of recurrence and/or severity of outcome;</w:t>
      </w:r>
    </w:p>
    <w:p w:rsidR="008B1A34" w:rsidRPr="008B1A34" w:rsidRDefault="008B1A34" w:rsidP="008B1A34">
      <w:pPr>
        <w:numPr>
          <w:ilvl w:val="0"/>
          <w:numId w:val="38"/>
        </w:numPr>
        <w:autoSpaceDE w:val="0"/>
        <w:autoSpaceDN w:val="0"/>
        <w:adjustRightInd w:val="0"/>
        <w:contextualSpacing/>
        <w:jc w:val="left"/>
        <w:rPr>
          <w:rFonts w:cs="Arial"/>
          <w:szCs w:val="24"/>
          <w:lang w:val="en-GB"/>
        </w:rPr>
      </w:pPr>
      <w:r w:rsidRPr="008B1A34">
        <w:rPr>
          <w:rFonts w:cs="Arial"/>
          <w:szCs w:val="24"/>
          <w:lang w:val="en-GB"/>
        </w:rPr>
        <w:t>be clear and concise and kept to a minimum wherever possible;</w:t>
      </w:r>
    </w:p>
    <w:p w:rsidR="008B1A34" w:rsidRPr="008B1A34" w:rsidRDefault="008B1A34" w:rsidP="008B1A34">
      <w:pPr>
        <w:numPr>
          <w:ilvl w:val="0"/>
          <w:numId w:val="38"/>
        </w:numPr>
        <w:autoSpaceDE w:val="0"/>
        <w:autoSpaceDN w:val="0"/>
        <w:adjustRightInd w:val="0"/>
        <w:contextualSpacing/>
        <w:jc w:val="left"/>
        <w:rPr>
          <w:rFonts w:cs="Arial"/>
          <w:szCs w:val="24"/>
          <w:lang w:val="en-GB"/>
        </w:rPr>
      </w:pPr>
      <w:r w:rsidRPr="008B1A34">
        <w:rPr>
          <w:rFonts w:cs="Arial"/>
          <w:szCs w:val="24"/>
          <w:lang w:val="en-GB"/>
        </w:rPr>
        <w:t>be Specific, Measurable, Achievable, Realistic and Timed (SMART) so that changes and improvements can be evaluated;</w:t>
      </w:r>
    </w:p>
    <w:p w:rsidR="008B1A34" w:rsidRPr="008B1A34" w:rsidRDefault="008B1A34" w:rsidP="008B1A34">
      <w:pPr>
        <w:numPr>
          <w:ilvl w:val="0"/>
          <w:numId w:val="38"/>
        </w:numPr>
        <w:contextualSpacing/>
        <w:jc w:val="left"/>
        <w:rPr>
          <w:rFonts w:cs="Arial"/>
          <w:szCs w:val="24"/>
          <w:lang w:val="en-GB"/>
        </w:rPr>
      </w:pPr>
      <w:r w:rsidRPr="008B1A34">
        <w:rPr>
          <w:rFonts w:cs="Arial"/>
          <w:szCs w:val="24"/>
          <w:lang w:val="en-GB"/>
        </w:rPr>
        <w:t>be prioritised wherever possible</w:t>
      </w:r>
    </w:p>
    <w:p w:rsidR="008B1A34" w:rsidRPr="008B1A34" w:rsidRDefault="008B1A34" w:rsidP="008B1A34">
      <w:pPr>
        <w:jc w:val="left"/>
        <w:rPr>
          <w:rFonts w:cs="Arial"/>
          <w:szCs w:val="24"/>
          <w:lang w:val="en-GB" w:eastAsia="en-US"/>
        </w:rPr>
      </w:pPr>
    </w:p>
    <w:p w:rsidR="008B1A34" w:rsidRPr="008B1A34" w:rsidRDefault="008B1A34" w:rsidP="008B1A34">
      <w:pPr>
        <w:ind w:left="720" w:hanging="720"/>
        <w:jc w:val="left"/>
        <w:rPr>
          <w:rFonts w:cs="Arial"/>
          <w:szCs w:val="24"/>
          <w:lang w:val="en-GB" w:eastAsia="en-US"/>
        </w:rPr>
      </w:pPr>
      <w:r w:rsidRPr="008B1A34">
        <w:rPr>
          <w:rFonts w:cs="Arial"/>
          <w:szCs w:val="24"/>
          <w:lang w:val="en-GB" w:eastAsia="en-US"/>
        </w:rPr>
        <w:t>9.8</w:t>
      </w:r>
      <w:r w:rsidRPr="008B1A34">
        <w:rPr>
          <w:rFonts w:cs="Arial"/>
          <w:szCs w:val="24"/>
          <w:lang w:val="en-GB" w:eastAsia="en-US"/>
        </w:rPr>
        <w:tab/>
        <w:t xml:space="preserve">You should add improvement actions to your service improvement plan and regularly monitor their progress in management meetings. A standard service improvement plan can be found at appendix </w:t>
      </w:r>
      <w:r w:rsidR="009873AD">
        <w:rPr>
          <w:rFonts w:cs="Arial"/>
          <w:szCs w:val="24"/>
          <w:lang w:val="en-GB" w:eastAsia="en-US"/>
        </w:rPr>
        <w:t>5</w:t>
      </w:r>
      <w:r w:rsidRPr="008B1A34">
        <w:rPr>
          <w:rFonts w:cs="Arial"/>
          <w:szCs w:val="24"/>
          <w:lang w:val="en-GB" w:eastAsia="en-US"/>
        </w:rPr>
        <w:t xml:space="preserve">. </w:t>
      </w:r>
    </w:p>
    <w:p w:rsidR="008B1A34" w:rsidRPr="008B1A34" w:rsidRDefault="008B1A34" w:rsidP="008B1A34">
      <w:pPr>
        <w:ind w:left="720" w:hanging="720"/>
        <w:jc w:val="left"/>
        <w:rPr>
          <w:rFonts w:cs="Arial"/>
          <w:sz w:val="22"/>
          <w:szCs w:val="22"/>
          <w:lang w:val="en-GB" w:eastAsia="en-US"/>
        </w:rPr>
      </w:pPr>
    </w:p>
    <w:p w:rsidR="008B1A34" w:rsidRPr="008B1A34" w:rsidRDefault="008B1A34" w:rsidP="009873AD">
      <w:pPr>
        <w:jc w:val="left"/>
        <w:rPr>
          <w:rFonts w:cs="Arial"/>
          <w:sz w:val="22"/>
          <w:szCs w:val="22"/>
          <w:lang w:val="en-GB" w:eastAsia="en-US"/>
        </w:rPr>
      </w:pPr>
    </w:p>
    <w:p w:rsidR="008B1A34" w:rsidRPr="008B1A34" w:rsidRDefault="008B1A34" w:rsidP="008B1A34">
      <w:pPr>
        <w:ind w:left="720" w:hanging="720"/>
        <w:jc w:val="left"/>
        <w:rPr>
          <w:rFonts w:cs="Arial"/>
          <w:b/>
          <w:szCs w:val="24"/>
          <w:lang w:val="en-GB" w:eastAsia="en-US"/>
        </w:rPr>
      </w:pPr>
      <w:r w:rsidRPr="008B1A34">
        <w:rPr>
          <w:rFonts w:cs="Arial"/>
          <w:b/>
          <w:szCs w:val="24"/>
          <w:lang w:val="en-GB" w:eastAsia="en-US"/>
        </w:rPr>
        <w:t>Worked example of root cause, learning and SMART improvement actions</w:t>
      </w:r>
    </w:p>
    <w:p w:rsidR="008B1A34" w:rsidRPr="008B1A34" w:rsidRDefault="008B1A34" w:rsidP="008B1A34">
      <w:pPr>
        <w:ind w:left="720" w:hanging="720"/>
        <w:jc w:val="left"/>
        <w:rPr>
          <w:rFonts w:cs="Arial"/>
          <w:sz w:val="22"/>
          <w:szCs w:val="22"/>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608"/>
        <w:gridCol w:w="1843"/>
        <w:gridCol w:w="1778"/>
        <w:gridCol w:w="2111"/>
      </w:tblGrid>
      <w:tr w:rsidR="008B1A34" w:rsidRPr="009D6CCE" w:rsidTr="009D6CCE">
        <w:tc>
          <w:tcPr>
            <w:tcW w:w="1902" w:type="dxa"/>
            <w:shd w:val="clear" w:color="auto" w:fill="000000"/>
          </w:tcPr>
          <w:p w:rsidR="008B1A34" w:rsidRPr="009D6CCE" w:rsidRDefault="008B1A34" w:rsidP="009D6CCE">
            <w:pPr>
              <w:jc w:val="left"/>
              <w:rPr>
                <w:rFonts w:cs="Arial"/>
                <w:sz w:val="22"/>
                <w:szCs w:val="22"/>
                <w:lang w:val="en-GB" w:eastAsia="en-US"/>
              </w:rPr>
            </w:pPr>
            <w:r w:rsidRPr="009D6CCE">
              <w:rPr>
                <w:rFonts w:cs="Arial"/>
                <w:sz w:val="22"/>
                <w:szCs w:val="22"/>
                <w:lang w:val="en-GB" w:eastAsia="en-US"/>
              </w:rPr>
              <w:t>Incident</w:t>
            </w:r>
          </w:p>
        </w:tc>
        <w:tc>
          <w:tcPr>
            <w:tcW w:w="1608" w:type="dxa"/>
            <w:shd w:val="clear" w:color="auto" w:fill="000000"/>
          </w:tcPr>
          <w:p w:rsidR="008B1A34" w:rsidRPr="009D6CCE" w:rsidRDefault="008B1A34" w:rsidP="009D6CCE">
            <w:pPr>
              <w:jc w:val="left"/>
              <w:rPr>
                <w:rFonts w:cs="Arial"/>
                <w:sz w:val="22"/>
                <w:szCs w:val="22"/>
                <w:lang w:val="en-GB" w:eastAsia="en-US"/>
              </w:rPr>
            </w:pPr>
            <w:r w:rsidRPr="009D6CCE">
              <w:rPr>
                <w:rFonts w:cs="Arial"/>
                <w:sz w:val="22"/>
                <w:szCs w:val="22"/>
                <w:lang w:val="en-GB" w:eastAsia="en-US"/>
              </w:rPr>
              <w:t>Cause</w:t>
            </w:r>
          </w:p>
        </w:tc>
        <w:tc>
          <w:tcPr>
            <w:tcW w:w="1843" w:type="dxa"/>
            <w:shd w:val="clear" w:color="auto" w:fill="000000"/>
          </w:tcPr>
          <w:p w:rsidR="008B1A34" w:rsidRPr="009D6CCE" w:rsidRDefault="008B1A34" w:rsidP="009D6CCE">
            <w:pPr>
              <w:jc w:val="left"/>
              <w:rPr>
                <w:rFonts w:cs="Arial"/>
                <w:sz w:val="22"/>
                <w:szCs w:val="22"/>
                <w:lang w:val="en-GB" w:eastAsia="en-US"/>
              </w:rPr>
            </w:pPr>
            <w:r w:rsidRPr="009D6CCE">
              <w:rPr>
                <w:rFonts w:cs="Arial"/>
                <w:sz w:val="22"/>
                <w:szCs w:val="22"/>
                <w:lang w:val="en-GB" w:eastAsia="en-US"/>
              </w:rPr>
              <w:t>Root Causes</w:t>
            </w:r>
          </w:p>
        </w:tc>
        <w:tc>
          <w:tcPr>
            <w:tcW w:w="1778" w:type="dxa"/>
            <w:shd w:val="clear" w:color="auto" w:fill="000000"/>
          </w:tcPr>
          <w:p w:rsidR="008B1A34" w:rsidRPr="009D6CCE" w:rsidRDefault="008B1A34" w:rsidP="009D6CCE">
            <w:pPr>
              <w:jc w:val="left"/>
              <w:rPr>
                <w:rFonts w:cs="Arial"/>
                <w:sz w:val="22"/>
                <w:szCs w:val="22"/>
                <w:lang w:val="en-GB" w:eastAsia="en-US"/>
              </w:rPr>
            </w:pPr>
            <w:r w:rsidRPr="009D6CCE">
              <w:rPr>
                <w:rFonts w:cs="Arial"/>
                <w:sz w:val="22"/>
                <w:szCs w:val="22"/>
                <w:lang w:val="en-GB" w:eastAsia="en-US"/>
              </w:rPr>
              <w:t>Learning</w:t>
            </w:r>
          </w:p>
        </w:tc>
        <w:tc>
          <w:tcPr>
            <w:tcW w:w="2111" w:type="dxa"/>
            <w:shd w:val="clear" w:color="auto" w:fill="000000"/>
          </w:tcPr>
          <w:p w:rsidR="008B1A34" w:rsidRPr="009D6CCE" w:rsidRDefault="008B1A34" w:rsidP="009D6CCE">
            <w:pPr>
              <w:jc w:val="left"/>
              <w:rPr>
                <w:rFonts w:cs="Arial"/>
                <w:sz w:val="22"/>
                <w:szCs w:val="22"/>
                <w:lang w:val="en-GB" w:eastAsia="en-US"/>
              </w:rPr>
            </w:pPr>
            <w:r w:rsidRPr="009D6CCE">
              <w:rPr>
                <w:rFonts w:cs="Arial"/>
                <w:sz w:val="22"/>
                <w:szCs w:val="22"/>
                <w:lang w:val="en-GB" w:eastAsia="en-US"/>
              </w:rPr>
              <w:t>SMART Improvement Action</w:t>
            </w:r>
          </w:p>
        </w:tc>
      </w:tr>
      <w:tr w:rsidR="008B1A34" w:rsidRPr="009D6CCE" w:rsidTr="009D6CCE">
        <w:tc>
          <w:tcPr>
            <w:tcW w:w="1902" w:type="dxa"/>
            <w:shd w:val="clear" w:color="auto" w:fill="auto"/>
          </w:tcPr>
          <w:p w:rsidR="008B1A34" w:rsidRPr="009D6CCE" w:rsidRDefault="008B1A34" w:rsidP="009D6CCE">
            <w:pPr>
              <w:jc w:val="left"/>
              <w:rPr>
                <w:rFonts w:cs="Arial"/>
                <w:sz w:val="22"/>
                <w:szCs w:val="22"/>
                <w:lang w:val="en-GB" w:eastAsia="en-US"/>
              </w:rPr>
            </w:pPr>
            <w:r w:rsidRPr="009D6CCE">
              <w:rPr>
                <w:rFonts w:cs="Arial"/>
                <w:sz w:val="22"/>
                <w:szCs w:val="22"/>
                <w:lang w:val="en-GB" w:eastAsia="en-US"/>
              </w:rPr>
              <w:t>Service user collapsed after medication administered and admitted to hospital</w:t>
            </w:r>
          </w:p>
        </w:tc>
        <w:tc>
          <w:tcPr>
            <w:tcW w:w="1608" w:type="dxa"/>
            <w:shd w:val="clear" w:color="auto" w:fill="auto"/>
          </w:tcPr>
          <w:p w:rsidR="008B1A34" w:rsidRPr="009D6CCE" w:rsidRDefault="008B1A34" w:rsidP="009D6CCE">
            <w:pPr>
              <w:jc w:val="left"/>
              <w:rPr>
                <w:rFonts w:cs="Arial"/>
                <w:sz w:val="22"/>
                <w:szCs w:val="22"/>
                <w:lang w:val="en-GB" w:eastAsia="en-US"/>
              </w:rPr>
            </w:pPr>
            <w:r w:rsidRPr="009D6CCE">
              <w:rPr>
                <w:rFonts w:cs="Arial"/>
                <w:sz w:val="22"/>
                <w:szCs w:val="22"/>
                <w:lang w:val="en-GB" w:eastAsia="en-US"/>
              </w:rPr>
              <w:t>Medication wrongly administered by untrained staff</w:t>
            </w:r>
          </w:p>
        </w:tc>
        <w:tc>
          <w:tcPr>
            <w:tcW w:w="1843" w:type="dxa"/>
            <w:shd w:val="clear" w:color="auto" w:fill="auto"/>
          </w:tcPr>
          <w:p w:rsidR="008B1A34" w:rsidRPr="009D6CCE" w:rsidRDefault="008B1A34" w:rsidP="009D6CCE">
            <w:pPr>
              <w:jc w:val="left"/>
              <w:rPr>
                <w:rFonts w:cs="Arial"/>
                <w:sz w:val="22"/>
                <w:szCs w:val="22"/>
                <w:lang w:val="en-GB" w:eastAsia="en-US"/>
              </w:rPr>
            </w:pPr>
            <w:r w:rsidRPr="009D6CCE">
              <w:rPr>
                <w:rFonts w:cs="Arial"/>
                <w:sz w:val="22"/>
                <w:szCs w:val="22"/>
                <w:lang w:val="en-GB" w:eastAsia="en-US"/>
              </w:rPr>
              <w:t>Staff do not have the right skills to administer medication</w:t>
            </w:r>
          </w:p>
          <w:p w:rsidR="008B1A34" w:rsidRPr="009D6CCE" w:rsidRDefault="002630FA" w:rsidP="009D6CCE">
            <w:pPr>
              <w:jc w:val="left"/>
              <w:rPr>
                <w:rFonts w:cs="Arial"/>
                <w:sz w:val="22"/>
                <w:szCs w:val="22"/>
                <w:lang w:val="en-GB" w:eastAsia="en-US"/>
              </w:rPr>
            </w:pPr>
            <w:r>
              <w:rPr>
                <w:noProof/>
                <w:lang w:val="en-GB"/>
              </w:rPr>
              <mc:AlternateContent>
                <mc:Choice Requires="wps">
                  <w:drawing>
                    <wp:anchor distT="0" distB="0" distL="114299" distR="114299" simplePos="0" relativeHeight="251658240" behindDoc="0" locked="0" layoutInCell="1" allowOverlap="1" wp14:anchorId="08890199" wp14:editId="0889019A">
                      <wp:simplePos x="0" y="0"/>
                      <wp:positionH relativeFrom="column">
                        <wp:posOffset>371474</wp:posOffset>
                      </wp:positionH>
                      <wp:positionV relativeFrom="paragraph">
                        <wp:posOffset>0</wp:posOffset>
                      </wp:positionV>
                      <wp:extent cx="0" cy="276225"/>
                      <wp:effectExtent l="95250" t="0" r="57150" b="66675"/>
                      <wp:wrapNone/>
                      <wp:docPr id="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9.25pt;margin-top:0;width:0;height:21.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" strokecolor="#4a7ebb">
                      <v:stroke endarrow="open"/>
                      <o:lock v:ext="edit" shapetype="f"/>
                    </v:shape>
                  </w:pict>
                </mc:Fallback>
              </mc:AlternateContent>
            </w:r>
          </w:p>
          <w:p w:rsidR="008B1A34" w:rsidRPr="009D6CCE" w:rsidRDefault="008B1A34" w:rsidP="009D6CCE">
            <w:pPr>
              <w:jc w:val="left"/>
              <w:rPr>
                <w:rFonts w:cs="Arial"/>
                <w:sz w:val="22"/>
                <w:szCs w:val="22"/>
                <w:lang w:val="en-GB" w:eastAsia="en-US"/>
              </w:rPr>
            </w:pPr>
          </w:p>
          <w:p w:rsidR="008B1A34" w:rsidRPr="009D6CCE" w:rsidRDefault="002630FA" w:rsidP="009D6CCE">
            <w:pPr>
              <w:jc w:val="left"/>
              <w:rPr>
                <w:rFonts w:cs="Arial"/>
                <w:sz w:val="22"/>
                <w:szCs w:val="22"/>
                <w:lang w:val="en-GB" w:eastAsia="en-US"/>
              </w:rPr>
            </w:pPr>
            <w:r>
              <w:rPr>
                <w:noProof/>
                <w:lang w:val="en-GB"/>
              </w:rPr>
              <mc:AlternateContent>
                <mc:Choice Requires="wps">
                  <w:drawing>
                    <wp:anchor distT="0" distB="0" distL="114299" distR="114299" simplePos="0" relativeHeight="251659264" behindDoc="0" locked="0" layoutInCell="1" allowOverlap="1" wp14:anchorId="0889019B" wp14:editId="0889019C">
                      <wp:simplePos x="0" y="0"/>
                      <wp:positionH relativeFrom="column">
                        <wp:posOffset>371474</wp:posOffset>
                      </wp:positionH>
                      <wp:positionV relativeFrom="paragraph">
                        <wp:posOffset>1459865</wp:posOffset>
                      </wp:positionV>
                      <wp:extent cx="0" cy="257175"/>
                      <wp:effectExtent l="95250" t="0" r="57150" b="66675"/>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9.25pt;margin-top:114.95pt;width:0;height:20.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" strokecolor="#4a7ebb">
                      <v:stroke endarrow="open"/>
                      <o:lock v:ext="edit" shapetype="f"/>
                    </v:shape>
                  </w:pict>
                </mc:Fallback>
              </mc:AlternateContent>
            </w:r>
            <w:r w:rsidR="008B1A34" w:rsidRPr="009D6CCE">
              <w:rPr>
                <w:rFonts w:cs="Arial"/>
                <w:sz w:val="22"/>
                <w:szCs w:val="22"/>
                <w:lang w:val="en-GB" w:eastAsia="en-US"/>
              </w:rPr>
              <w:t xml:space="preserve">Our medication training records are not kept up to date which means we don’t know who can administer medication and who can’t. </w:t>
            </w:r>
          </w:p>
          <w:p w:rsidR="008B1A34" w:rsidRPr="009D6CCE" w:rsidRDefault="008B1A34" w:rsidP="009D6CCE">
            <w:pPr>
              <w:jc w:val="left"/>
              <w:rPr>
                <w:rFonts w:cs="Arial"/>
                <w:sz w:val="22"/>
                <w:szCs w:val="22"/>
                <w:lang w:val="en-GB" w:eastAsia="en-US"/>
              </w:rPr>
            </w:pPr>
          </w:p>
          <w:p w:rsidR="008B1A34" w:rsidRPr="009D6CCE" w:rsidRDefault="008B1A34" w:rsidP="009D6CCE">
            <w:pPr>
              <w:jc w:val="left"/>
              <w:rPr>
                <w:rFonts w:cs="Arial"/>
                <w:sz w:val="22"/>
                <w:szCs w:val="22"/>
                <w:lang w:val="en-GB" w:eastAsia="en-US"/>
              </w:rPr>
            </w:pPr>
          </w:p>
          <w:p w:rsidR="008B1A34" w:rsidRPr="009D6CCE" w:rsidRDefault="008B1A34" w:rsidP="009D6CCE">
            <w:pPr>
              <w:jc w:val="left"/>
              <w:rPr>
                <w:rFonts w:cs="Arial"/>
                <w:sz w:val="22"/>
                <w:szCs w:val="22"/>
                <w:lang w:val="en-GB" w:eastAsia="en-US"/>
              </w:rPr>
            </w:pPr>
            <w:r w:rsidRPr="009D6CCE">
              <w:rPr>
                <w:rFonts w:cs="Arial"/>
                <w:sz w:val="22"/>
                <w:szCs w:val="22"/>
                <w:lang w:val="en-GB" w:eastAsia="en-US"/>
              </w:rPr>
              <w:t>We have no process or designation for updating records</w:t>
            </w:r>
          </w:p>
          <w:p w:rsidR="008B1A34" w:rsidRPr="009D6CCE" w:rsidRDefault="008B1A34" w:rsidP="009D6CCE">
            <w:pPr>
              <w:jc w:val="left"/>
              <w:rPr>
                <w:rFonts w:cs="Arial"/>
                <w:sz w:val="22"/>
                <w:szCs w:val="22"/>
                <w:lang w:val="en-GB" w:eastAsia="en-US"/>
              </w:rPr>
            </w:pPr>
          </w:p>
        </w:tc>
        <w:tc>
          <w:tcPr>
            <w:tcW w:w="1778" w:type="dxa"/>
            <w:shd w:val="clear" w:color="auto" w:fill="auto"/>
          </w:tcPr>
          <w:p w:rsidR="008B1A34" w:rsidRPr="009D6CCE" w:rsidRDefault="008B1A34" w:rsidP="009D6CCE">
            <w:pPr>
              <w:jc w:val="left"/>
              <w:rPr>
                <w:rFonts w:cs="Arial"/>
                <w:sz w:val="22"/>
                <w:szCs w:val="22"/>
                <w:lang w:val="en-GB" w:eastAsia="en-US"/>
              </w:rPr>
            </w:pPr>
            <w:r w:rsidRPr="009D6CCE">
              <w:rPr>
                <w:rFonts w:cs="Arial"/>
                <w:sz w:val="22"/>
                <w:szCs w:val="22"/>
                <w:lang w:val="en-GB" w:eastAsia="en-US"/>
              </w:rPr>
              <w:t xml:space="preserve">We do not have a robust process to ensure our </w:t>
            </w:r>
            <w:proofErr w:type="gramStart"/>
            <w:r w:rsidRPr="009D6CCE">
              <w:rPr>
                <w:rFonts w:cs="Arial"/>
                <w:sz w:val="22"/>
                <w:szCs w:val="22"/>
                <w:lang w:val="en-GB" w:eastAsia="en-US"/>
              </w:rPr>
              <w:t>staff are</w:t>
            </w:r>
            <w:proofErr w:type="gramEnd"/>
            <w:r w:rsidRPr="009D6CCE">
              <w:rPr>
                <w:rFonts w:cs="Arial"/>
                <w:sz w:val="22"/>
                <w:szCs w:val="22"/>
                <w:lang w:val="en-GB" w:eastAsia="en-US"/>
              </w:rPr>
              <w:t xml:space="preserve"> trained appropriately and that training is kept up to date. </w:t>
            </w:r>
          </w:p>
        </w:tc>
        <w:tc>
          <w:tcPr>
            <w:tcW w:w="2111" w:type="dxa"/>
            <w:shd w:val="clear" w:color="auto" w:fill="auto"/>
          </w:tcPr>
          <w:p w:rsidR="008B1A34" w:rsidRPr="009D6CCE" w:rsidRDefault="008B1A34" w:rsidP="009D6CCE">
            <w:pPr>
              <w:jc w:val="left"/>
              <w:rPr>
                <w:rFonts w:cs="Arial"/>
                <w:sz w:val="22"/>
                <w:szCs w:val="22"/>
                <w:lang w:val="en-GB" w:eastAsia="en-US"/>
              </w:rPr>
            </w:pPr>
            <w:r w:rsidRPr="009D6CCE">
              <w:rPr>
                <w:rFonts w:cs="Arial"/>
                <w:sz w:val="22"/>
                <w:szCs w:val="22"/>
                <w:lang w:val="en-GB" w:eastAsia="en-US"/>
              </w:rPr>
              <w:t xml:space="preserve">All staff responsible for administering medication in the service to receive medication training by the end of January 2015. </w:t>
            </w:r>
          </w:p>
          <w:p w:rsidR="008B1A34" w:rsidRPr="009D6CCE" w:rsidRDefault="008B1A34" w:rsidP="009D6CCE">
            <w:pPr>
              <w:jc w:val="left"/>
              <w:rPr>
                <w:rFonts w:cs="Arial"/>
                <w:sz w:val="22"/>
                <w:szCs w:val="22"/>
                <w:lang w:val="en-GB" w:eastAsia="en-US"/>
              </w:rPr>
            </w:pPr>
          </w:p>
          <w:p w:rsidR="008B1A34" w:rsidRPr="009D6CCE" w:rsidRDefault="008B1A34" w:rsidP="009D6CCE">
            <w:pPr>
              <w:jc w:val="left"/>
              <w:rPr>
                <w:rFonts w:cs="Arial"/>
                <w:sz w:val="22"/>
                <w:szCs w:val="22"/>
                <w:lang w:val="en-GB" w:eastAsia="en-US"/>
              </w:rPr>
            </w:pPr>
            <w:r w:rsidRPr="009D6CCE">
              <w:rPr>
                <w:rFonts w:cs="Arial"/>
                <w:sz w:val="22"/>
                <w:szCs w:val="22"/>
                <w:lang w:val="en-GB" w:eastAsia="en-US"/>
              </w:rPr>
              <w:t xml:space="preserve">Service dashboard to be updated with staff training data by end of January 2014. Training compliance to be reviewed monthly at management meetings and supervisions from February 2015 onwards. </w:t>
            </w:r>
          </w:p>
          <w:p w:rsidR="008B1A34" w:rsidRPr="009D6CCE" w:rsidRDefault="008B1A34" w:rsidP="009D6CCE">
            <w:pPr>
              <w:jc w:val="left"/>
              <w:rPr>
                <w:rFonts w:cs="Arial"/>
                <w:sz w:val="22"/>
                <w:szCs w:val="22"/>
                <w:lang w:val="en-GB" w:eastAsia="en-US"/>
              </w:rPr>
            </w:pPr>
          </w:p>
          <w:p w:rsidR="008B1A34" w:rsidRPr="009D6CCE" w:rsidRDefault="008B1A34" w:rsidP="009D6CCE">
            <w:pPr>
              <w:jc w:val="left"/>
              <w:rPr>
                <w:rFonts w:cs="Arial"/>
                <w:sz w:val="22"/>
                <w:szCs w:val="22"/>
                <w:lang w:val="en-GB" w:eastAsia="en-US"/>
              </w:rPr>
            </w:pPr>
            <w:r w:rsidRPr="009D6CCE">
              <w:rPr>
                <w:rFonts w:cs="Arial"/>
                <w:sz w:val="22"/>
                <w:szCs w:val="22"/>
                <w:lang w:val="en-GB" w:eastAsia="en-US"/>
              </w:rPr>
              <w:t xml:space="preserve">Admin to update dashboard. </w:t>
            </w:r>
          </w:p>
          <w:p w:rsidR="008B1A34" w:rsidRPr="009D6CCE" w:rsidRDefault="008B1A34" w:rsidP="009D6CCE">
            <w:pPr>
              <w:jc w:val="left"/>
              <w:rPr>
                <w:rFonts w:cs="Arial"/>
                <w:sz w:val="22"/>
                <w:szCs w:val="22"/>
                <w:lang w:val="en-GB" w:eastAsia="en-US"/>
              </w:rPr>
            </w:pPr>
          </w:p>
        </w:tc>
      </w:tr>
    </w:tbl>
    <w:p w:rsidR="008B1A34" w:rsidRPr="008B1A34" w:rsidRDefault="008B1A34" w:rsidP="008B1A34">
      <w:pPr>
        <w:jc w:val="left"/>
        <w:rPr>
          <w:rFonts w:ascii="Times New Roman" w:hAnsi="Times New Roman"/>
          <w:sz w:val="20"/>
          <w:lang w:val="en-GB" w:eastAsia="en-US"/>
        </w:rPr>
      </w:pPr>
    </w:p>
    <w:p w:rsidR="008B1A34" w:rsidRPr="008B1A34" w:rsidRDefault="008B1A34" w:rsidP="008B1A34">
      <w:pPr>
        <w:ind w:left="720" w:hanging="720"/>
        <w:jc w:val="left"/>
        <w:rPr>
          <w:rFonts w:cs="Arial"/>
          <w:b/>
          <w:sz w:val="22"/>
          <w:szCs w:val="22"/>
          <w:lang w:val="en-GB" w:eastAsia="en-US"/>
        </w:rPr>
      </w:pPr>
    </w:p>
    <w:p w:rsidR="008B1A34" w:rsidRPr="008B1A34" w:rsidRDefault="008B1A34" w:rsidP="008B1A34">
      <w:pPr>
        <w:ind w:left="720" w:hanging="720"/>
        <w:jc w:val="left"/>
        <w:rPr>
          <w:rFonts w:cs="Arial"/>
          <w:b/>
          <w:szCs w:val="24"/>
          <w:lang w:val="en-GB" w:eastAsia="en-US"/>
        </w:rPr>
      </w:pPr>
      <w:r w:rsidRPr="008B1A34">
        <w:rPr>
          <w:rFonts w:cs="Arial"/>
          <w:b/>
          <w:szCs w:val="24"/>
          <w:lang w:val="en-GB" w:eastAsia="en-US"/>
        </w:rPr>
        <w:t>What is sharing?</w:t>
      </w:r>
    </w:p>
    <w:p w:rsidR="008B1A34" w:rsidRPr="008B1A34" w:rsidRDefault="008B1A34" w:rsidP="008B1A34">
      <w:pPr>
        <w:ind w:left="720" w:hanging="720"/>
        <w:jc w:val="left"/>
        <w:rPr>
          <w:rFonts w:cs="Arial"/>
          <w:szCs w:val="24"/>
          <w:lang w:val="en-GB" w:eastAsia="en-US"/>
        </w:rPr>
      </w:pPr>
    </w:p>
    <w:p w:rsidR="008B1A34" w:rsidRPr="008B1A34" w:rsidRDefault="008B1A34" w:rsidP="008B1A34">
      <w:pPr>
        <w:ind w:left="720" w:hanging="720"/>
        <w:jc w:val="left"/>
        <w:rPr>
          <w:rFonts w:cs="Arial"/>
          <w:szCs w:val="24"/>
          <w:lang w:val="en-GB" w:eastAsia="en-US"/>
        </w:rPr>
      </w:pPr>
      <w:r w:rsidRPr="008B1A34">
        <w:rPr>
          <w:rFonts w:cs="Arial"/>
          <w:szCs w:val="24"/>
          <w:lang w:val="en-GB" w:eastAsia="en-US"/>
        </w:rPr>
        <w:t>9.9</w:t>
      </w:r>
      <w:r w:rsidRPr="008B1A34">
        <w:rPr>
          <w:rFonts w:cs="Arial"/>
          <w:szCs w:val="24"/>
          <w:lang w:val="en-GB" w:eastAsia="en-US"/>
        </w:rPr>
        <w:tab/>
        <w:t xml:space="preserve">Sharing learning is an important aspect of continuous improvement. By sharing learning with others, we are maximising the opportunities to improve and reduce harm overall. </w:t>
      </w:r>
    </w:p>
    <w:p w:rsidR="008B1A34" w:rsidRPr="008B1A34" w:rsidRDefault="008B1A34" w:rsidP="008B1A34">
      <w:pPr>
        <w:ind w:left="720" w:hanging="720"/>
        <w:jc w:val="left"/>
        <w:rPr>
          <w:rFonts w:cs="Arial"/>
          <w:szCs w:val="24"/>
          <w:lang w:val="en-GB" w:eastAsia="en-US"/>
        </w:rPr>
      </w:pPr>
    </w:p>
    <w:p w:rsidR="008B1A34" w:rsidRPr="008B1A34" w:rsidRDefault="008B1A34" w:rsidP="008B1A34">
      <w:pPr>
        <w:ind w:left="720" w:hanging="720"/>
        <w:jc w:val="left"/>
        <w:rPr>
          <w:rFonts w:cs="Arial"/>
          <w:szCs w:val="24"/>
          <w:lang w:val="en-GB" w:eastAsia="en-US"/>
        </w:rPr>
      </w:pPr>
      <w:r w:rsidRPr="008B1A34">
        <w:rPr>
          <w:rFonts w:cs="Arial"/>
          <w:szCs w:val="24"/>
          <w:lang w:val="en-GB" w:eastAsia="en-US"/>
        </w:rPr>
        <w:t>9.10</w:t>
      </w:r>
      <w:r w:rsidRPr="008B1A34">
        <w:rPr>
          <w:rFonts w:cs="Arial"/>
          <w:szCs w:val="24"/>
          <w:lang w:val="en-GB" w:eastAsia="en-US"/>
        </w:rPr>
        <w:tab/>
        <w:t xml:space="preserve">It is common to assume incidents are unique or only relevant to your own service or organisation. In reality, patterns recur and are consistent across multiple services. </w:t>
      </w:r>
    </w:p>
    <w:p w:rsidR="008B1A34" w:rsidRPr="008B1A34" w:rsidRDefault="008B1A34" w:rsidP="008B1A34">
      <w:pPr>
        <w:ind w:left="720" w:hanging="720"/>
        <w:jc w:val="left"/>
        <w:rPr>
          <w:rFonts w:cs="Arial"/>
          <w:sz w:val="22"/>
          <w:szCs w:val="22"/>
          <w:lang w:val="en-GB" w:eastAsia="en-US"/>
        </w:rPr>
      </w:pPr>
    </w:p>
    <w:p w:rsidR="008B1A34" w:rsidRPr="008B1A34" w:rsidRDefault="008B1A34" w:rsidP="008B1A34">
      <w:pPr>
        <w:ind w:left="720" w:hanging="720"/>
        <w:jc w:val="left"/>
        <w:rPr>
          <w:rFonts w:cs="Arial"/>
          <w:szCs w:val="24"/>
          <w:lang w:val="en-GB" w:eastAsia="en-US"/>
        </w:rPr>
      </w:pPr>
      <w:r w:rsidRPr="008B1A34">
        <w:rPr>
          <w:rFonts w:cs="Arial"/>
          <w:szCs w:val="24"/>
          <w:lang w:val="en-GB" w:eastAsia="en-US"/>
        </w:rPr>
        <w:t>9.11</w:t>
      </w:r>
      <w:r w:rsidRPr="008B1A34">
        <w:rPr>
          <w:rFonts w:cs="Arial"/>
          <w:szCs w:val="24"/>
          <w:lang w:val="en-GB" w:eastAsia="en-US"/>
        </w:rPr>
        <w:tab/>
        <w:t xml:space="preserve">It is important to detail the mechanisms by which lessons have been or will be shared. </w:t>
      </w:r>
    </w:p>
    <w:p w:rsidR="008B1A34" w:rsidRPr="008B1A34" w:rsidRDefault="008B1A34" w:rsidP="008B1A34">
      <w:pPr>
        <w:ind w:left="720" w:hanging="720"/>
        <w:jc w:val="left"/>
        <w:rPr>
          <w:rFonts w:cs="Arial"/>
          <w:szCs w:val="24"/>
          <w:lang w:val="en-GB" w:eastAsia="en-US"/>
        </w:rPr>
      </w:pPr>
    </w:p>
    <w:p w:rsidR="008B1A34" w:rsidRPr="008B1A34" w:rsidRDefault="008B1A34" w:rsidP="008B1A34">
      <w:pPr>
        <w:ind w:left="720" w:hanging="720"/>
        <w:jc w:val="left"/>
        <w:rPr>
          <w:rFonts w:cs="Arial"/>
          <w:szCs w:val="24"/>
          <w:lang w:val="en-GB" w:eastAsia="en-US"/>
        </w:rPr>
      </w:pPr>
      <w:r w:rsidRPr="008B1A34">
        <w:rPr>
          <w:rFonts w:cs="Arial"/>
          <w:szCs w:val="24"/>
          <w:lang w:val="en-GB" w:eastAsia="en-US"/>
        </w:rPr>
        <w:t>9.12</w:t>
      </w:r>
      <w:r w:rsidRPr="008B1A34">
        <w:rPr>
          <w:rFonts w:cs="Arial"/>
          <w:szCs w:val="24"/>
          <w:lang w:val="en-GB" w:eastAsia="en-US"/>
        </w:rPr>
        <w:tab/>
        <w:t xml:space="preserve">How learning is shared and who with will depend on what has been learnt. The below table should be used as a guide. </w:t>
      </w:r>
    </w:p>
    <w:p w:rsidR="008B1A34" w:rsidRPr="008B1A34" w:rsidRDefault="008B1A34" w:rsidP="008B1A34">
      <w:pPr>
        <w:jc w:val="left"/>
        <w:rPr>
          <w:rFonts w:cs="Arial"/>
          <w:sz w:val="22"/>
          <w:szCs w:val="22"/>
          <w:lang w:val="en-GB" w:eastAsia="en-US"/>
        </w:rPr>
      </w:pPr>
    </w:p>
    <w:p w:rsidR="008B1A34" w:rsidRPr="008B1A34" w:rsidRDefault="008B1A34" w:rsidP="008B1A34">
      <w:pPr>
        <w:ind w:left="720" w:hanging="720"/>
        <w:jc w:val="left"/>
        <w:rPr>
          <w:rFonts w:cs="Arial"/>
          <w:sz w:val="22"/>
          <w:szCs w:val="22"/>
          <w:lang w:val="en-GB" w:eastAsia="en-US"/>
        </w:rPr>
      </w:pPr>
    </w:p>
    <w:p w:rsidR="008B1A34" w:rsidRPr="008B1A34" w:rsidRDefault="008B1A34" w:rsidP="008B1A34">
      <w:pPr>
        <w:jc w:val="left"/>
        <w:rPr>
          <w:rFonts w:cs="Arial"/>
          <w:sz w:val="22"/>
          <w:szCs w:val="22"/>
          <w:lang w:val="en-GB"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295"/>
        <w:gridCol w:w="2211"/>
        <w:gridCol w:w="3300"/>
      </w:tblGrid>
      <w:tr w:rsidR="008B1A34" w:rsidRPr="009D6CCE" w:rsidTr="009D6CCE">
        <w:tc>
          <w:tcPr>
            <w:tcW w:w="2083" w:type="dxa"/>
            <w:shd w:val="clear" w:color="auto" w:fill="000000"/>
          </w:tcPr>
          <w:p w:rsidR="008B1A34" w:rsidRPr="009D6CCE" w:rsidRDefault="008B1A34" w:rsidP="009D6CCE">
            <w:pPr>
              <w:jc w:val="left"/>
              <w:rPr>
                <w:rFonts w:cs="Arial"/>
                <w:b/>
                <w:sz w:val="22"/>
                <w:szCs w:val="22"/>
                <w:lang w:val="en-GB"/>
              </w:rPr>
            </w:pPr>
            <w:r w:rsidRPr="009D6CCE">
              <w:rPr>
                <w:rFonts w:cs="Arial"/>
                <w:b/>
                <w:sz w:val="22"/>
                <w:szCs w:val="22"/>
                <w:lang w:val="en-GB"/>
              </w:rPr>
              <w:t>Learning potential</w:t>
            </w:r>
          </w:p>
        </w:tc>
        <w:tc>
          <w:tcPr>
            <w:tcW w:w="2295" w:type="dxa"/>
            <w:shd w:val="clear" w:color="auto" w:fill="000000"/>
          </w:tcPr>
          <w:p w:rsidR="008B1A34" w:rsidRPr="009D6CCE" w:rsidRDefault="008B1A34" w:rsidP="009D6CCE">
            <w:pPr>
              <w:jc w:val="left"/>
              <w:rPr>
                <w:rFonts w:cs="Arial"/>
                <w:b/>
                <w:sz w:val="22"/>
                <w:szCs w:val="22"/>
                <w:lang w:val="en-GB"/>
              </w:rPr>
            </w:pPr>
            <w:r w:rsidRPr="009D6CCE">
              <w:rPr>
                <w:rFonts w:cs="Arial"/>
                <w:b/>
                <w:sz w:val="22"/>
                <w:szCs w:val="22"/>
                <w:lang w:val="en-GB"/>
              </w:rPr>
              <w:t>Significance</w:t>
            </w:r>
          </w:p>
        </w:tc>
        <w:tc>
          <w:tcPr>
            <w:tcW w:w="2211" w:type="dxa"/>
            <w:shd w:val="clear" w:color="auto" w:fill="000000"/>
          </w:tcPr>
          <w:p w:rsidR="008B1A34" w:rsidRPr="009D6CCE" w:rsidRDefault="008B1A34" w:rsidP="009D6CCE">
            <w:pPr>
              <w:jc w:val="left"/>
              <w:rPr>
                <w:rFonts w:cs="Arial"/>
                <w:b/>
                <w:sz w:val="22"/>
                <w:szCs w:val="22"/>
                <w:lang w:val="en-GB"/>
              </w:rPr>
            </w:pPr>
            <w:r w:rsidRPr="009D6CCE">
              <w:rPr>
                <w:rFonts w:cs="Arial"/>
                <w:b/>
                <w:sz w:val="22"/>
                <w:szCs w:val="22"/>
                <w:lang w:val="en-GB"/>
              </w:rPr>
              <w:t>Sharing</w:t>
            </w:r>
          </w:p>
        </w:tc>
        <w:tc>
          <w:tcPr>
            <w:tcW w:w="3300" w:type="dxa"/>
            <w:shd w:val="clear" w:color="auto" w:fill="000000"/>
          </w:tcPr>
          <w:p w:rsidR="008B1A34" w:rsidRPr="009D6CCE" w:rsidRDefault="008B1A34" w:rsidP="009D6CCE">
            <w:pPr>
              <w:jc w:val="left"/>
              <w:rPr>
                <w:rFonts w:cs="Arial"/>
                <w:b/>
                <w:sz w:val="22"/>
                <w:szCs w:val="22"/>
                <w:lang w:val="en-GB"/>
              </w:rPr>
            </w:pPr>
            <w:r w:rsidRPr="009D6CCE">
              <w:rPr>
                <w:rFonts w:cs="Arial"/>
                <w:b/>
                <w:sz w:val="22"/>
                <w:szCs w:val="22"/>
                <w:lang w:val="en-GB"/>
              </w:rPr>
              <w:t>Method</w:t>
            </w:r>
          </w:p>
        </w:tc>
      </w:tr>
      <w:tr w:rsidR="008B1A34" w:rsidRPr="009D6CCE" w:rsidTr="009D6CCE">
        <w:tc>
          <w:tcPr>
            <w:tcW w:w="2083"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Specific</w:t>
            </w:r>
          </w:p>
        </w:tc>
        <w:tc>
          <w:tcPr>
            <w:tcW w:w="2295"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Local</w:t>
            </w:r>
          </w:p>
        </w:tc>
        <w:tc>
          <w:tcPr>
            <w:tcW w:w="2211"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Shared within the area where the incident happened</w:t>
            </w:r>
          </w:p>
        </w:tc>
        <w:tc>
          <w:tcPr>
            <w:tcW w:w="3300"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Service Management meeting</w:t>
            </w:r>
          </w:p>
          <w:p w:rsidR="008B1A34" w:rsidRPr="009D6CCE" w:rsidRDefault="008B1A34" w:rsidP="009D6CCE">
            <w:pPr>
              <w:jc w:val="left"/>
              <w:rPr>
                <w:rFonts w:cs="Arial"/>
                <w:sz w:val="22"/>
                <w:szCs w:val="22"/>
                <w:lang w:val="en-GB"/>
              </w:rPr>
            </w:pPr>
            <w:r w:rsidRPr="009D6CCE">
              <w:rPr>
                <w:rFonts w:cs="Arial"/>
                <w:sz w:val="22"/>
                <w:szCs w:val="22"/>
                <w:lang w:val="en-GB"/>
              </w:rPr>
              <w:t>Supervisions</w:t>
            </w:r>
          </w:p>
          <w:p w:rsidR="008B1A34" w:rsidRPr="009D6CCE" w:rsidRDefault="008B1A34" w:rsidP="009D6CCE">
            <w:pPr>
              <w:jc w:val="left"/>
              <w:rPr>
                <w:rFonts w:cs="Arial"/>
                <w:sz w:val="22"/>
                <w:szCs w:val="22"/>
                <w:lang w:val="en-GB"/>
              </w:rPr>
            </w:pPr>
            <w:r w:rsidRPr="009D6CCE">
              <w:rPr>
                <w:rFonts w:cs="Arial"/>
                <w:sz w:val="22"/>
                <w:szCs w:val="22"/>
                <w:lang w:val="en-GB"/>
              </w:rPr>
              <w:t>Team Meetings</w:t>
            </w:r>
          </w:p>
          <w:p w:rsidR="008B1A34" w:rsidRPr="009D6CCE" w:rsidRDefault="008B1A34" w:rsidP="009D6CCE">
            <w:pPr>
              <w:jc w:val="left"/>
              <w:rPr>
                <w:rFonts w:cs="Arial"/>
                <w:sz w:val="22"/>
                <w:szCs w:val="22"/>
                <w:lang w:val="en-GB"/>
              </w:rPr>
            </w:pPr>
            <w:r w:rsidRPr="009D6CCE">
              <w:rPr>
                <w:rFonts w:cs="Arial"/>
                <w:sz w:val="22"/>
                <w:szCs w:val="22"/>
                <w:lang w:val="en-GB"/>
              </w:rPr>
              <w:t>Email to staff</w:t>
            </w:r>
          </w:p>
          <w:p w:rsidR="008B1A34" w:rsidRPr="009D6CCE" w:rsidRDefault="008B1A34" w:rsidP="009D6CCE">
            <w:pPr>
              <w:jc w:val="left"/>
              <w:rPr>
                <w:rFonts w:cs="Arial"/>
                <w:sz w:val="22"/>
                <w:szCs w:val="22"/>
                <w:lang w:val="en-GB"/>
              </w:rPr>
            </w:pPr>
            <w:r w:rsidRPr="009D6CCE">
              <w:rPr>
                <w:rFonts w:cs="Arial"/>
                <w:sz w:val="22"/>
                <w:szCs w:val="22"/>
                <w:lang w:val="en-GB"/>
              </w:rPr>
              <w:t>Team newsletters</w:t>
            </w:r>
          </w:p>
          <w:p w:rsidR="008B1A34" w:rsidRPr="009D6CCE" w:rsidRDefault="008B1A34" w:rsidP="009D6CCE">
            <w:pPr>
              <w:jc w:val="left"/>
              <w:rPr>
                <w:rFonts w:cs="Arial"/>
                <w:sz w:val="22"/>
                <w:szCs w:val="22"/>
                <w:lang w:val="en-GB"/>
              </w:rPr>
            </w:pPr>
            <w:r w:rsidRPr="009D6CCE">
              <w:rPr>
                <w:rFonts w:cs="Arial"/>
                <w:sz w:val="22"/>
                <w:szCs w:val="22"/>
                <w:lang w:val="en-GB"/>
              </w:rPr>
              <w:t>Quality Assurance and Improvement Team</w:t>
            </w:r>
          </w:p>
          <w:p w:rsidR="008B1A34" w:rsidRPr="009D6CCE" w:rsidRDefault="008B1A34" w:rsidP="009D6CCE">
            <w:pPr>
              <w:jc w:val="left"/>
              <w:rPr>
                <w:rFonts w:cs="Arial"/>
                <w:sz w:val="22"/>
                <w:szCs w:val="22"/>
                <w:lang w:val="en-GB"/>
              </w:rPr>
            </w:pPr>
          </w:p>
        </w:tc>
      </w:tr>
      <w:tr w:rsidR="008B1A34" w:rsidRPr="009D6CCE" w:rsidTr="009D6CCE">
        <w:tc>
          <w:tcPr>
            <w:tcW w:w="2083"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Common</w:t>
            </w:r>
          </w:p>
        </w:tc>
        <w:tc>
          <w:tcPr>
            <w:tcW w:w="2295"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Organisational</w:t>
            </w:r>
          </w:p>
        </w:tc>
        <w:tc>
          <w:tcPr>
            <w:tcW w:w="2211"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Shared across the organisation involved</w:t>
            </w:r>
          </w:p>
          <w:p w:rsidR="008B1A34" w:rsidRPr="009D6CCE" w:rsidRDefault="008B1A34" w:rsidP="009D6CCE">
            <w:pPr>
              <w:jc w:val="left"/>
              <w:rPr>
                <w:rFonts w:cs="Arial"/>
                <w:sz w:val="22"/>
                <w:szCs w:val="22"/>
                <w:lang w:val="en-GB"/>
              </w:rPr>
            </w:pPr>
          </w:p>
        </w:tc>
        <w:tc>
          <w:tcPr>
            <w:tcW w:w="3300"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Quality Governance Board</w:t>
            </w:r>
          </w:p>
          <w:p w:rsidR="008B1A34" w:rsidRPr="009D6CCE" w:rsidRDefault="008B1A34" w:rsidP="009D6CCE">
            <w:pPr>
              <w:jc w:val="left"/>
              <w:rPr>
                <w:rFonts w:cs="Arial"/>
                <w:sz w:val="22"/>
                <w:szCs w:val="22"/>
                <w:lang w:val="en-GB"/>
              </w:rPr>
            </w:pPr>
            <w:r w:rsidRPr="009D6CCE">
              <w:rPr>
                <w:rFonts w:cs="Arial"/>
                <w:sz w:val="22"/>
                <w:szCs w:val="22"/>
                <w:lang w:val="en-GB"/>
              </w:rPr>
              <w:t>Quality Assurance Intranet site</w:t>
            </w:r>
          </w:p>
          <w:p w:rsidR="008B1A34" w:rsidRPr="009D6CCE" w:rsidRDefault="008B1A34" w:rsidP="009D6CCE">
            <w:pPr>
              <w:jc w:val="left"/>
              <w:rPr>
                <w:rFonts w:cs="Arial"/>
                <w:sz w:val="22"/>
                <w:szCs w:val="22"/>
                <w:lang w:val="en-GB"/>
              </w:rPr>
            </w:pPr>
            <w:r w:rsidRPr="009D6CCE">
              <w:rPr>
                <w:rFonts w:cs="Arial"/>
                <w:sz w:val="22"/>
                <w:szCs w:val="22"/>
                <w:lang w:val="en-GB"/>
              </w:rPr>
              <w:t>Newsletters – such as Customer Voice, Learn and Improve or service specific</w:t>
            </w:r>
          </w:p>
          <w:p w:rsidR="008B1A34" w:rsidRPr="009D6CCE" w:rsidRDefault="008B1A34" w:rsidP="009D6CCE">
            <w:pPr>
              <w:jc w:val="left"/>
              <w:rPr>
                <w:rFonts w:cs="Arial"/>
                <w:sz w:val="22"/>
                <w:szCs w:val="22"/>
                <w:lang w:val="en-GB"/>
              </w:rPr>
            </w:pPr>
            <w:r w:rsidRPr="009D6CCE">
              <w:rPr>
                <w:rFonts w:cs="Arial"/>
                <w:sz w:val="22"/>
                <w:szCs w:val="22"/>
                <w:lang w:val="en-GB"/>
              </w:rPr>
              <w:t>Management Teams</w:t>
            </w:r>
          </w:p>
          <w:p w:rsidR="008B1A34" w:rsidRPr="009D6CCE" w:rsidRDefault="008B1A34" w:rsidP="009D6CCE">
            <w:pPr>
              <w:jc w:val="left"/>
              <w:rPr>
                <w:rFonts w:cs="Arial"/>
                <w:sz w:val="22"/>
                <w:szCs w:val="22"/>
                <w:lang w:val="en-GB"/>
              </w:rPr>
            </w:pPr>
          </w:p>
        </w:tc>
      </w:tr>
      <w:tr w:rsidR="008B1A34" w:rsidRPr="009D6CCE" w:rsidTr="009D6CCE">
        <w:tc>
          <w:tcPr>
            <w:tcW w:w="2083"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Broad</w:t>
            </w:r>
          </w:p>
        </w:tc>
        <w:tc>
          <w:tcPr>
            <w:tcW w:w="2295"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Multi-agency</w:t>
            </w:r>
          </w:p>
        </w:tc>
        <w:tc>
          <w:tcPr>
            <w:tcW w:w="2211"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 xml:space="preserve">Shared across organisation and with partners </w:t>
            </w:r>
            <w:r w:rsidR="002339B7" w:rsidRPr="009D6CCE">
              <w:rPr>
                <w:rFonts w:cs="Arial"/>
                <w:sz w:val="22"/>
                <w:szCs w:val="22"/>
                <w:lang w:val="en-GB"/>
              </w:rPr>
              <w:t>e.g.</w:t>
            </w:r>
            <w:r w:rsidRPr="009D6CCE">
              <w:rPr>
                <w:rFonts w:cs="Arial"/>
                <w:sz w:val="22"/>
                <w:szCs w:val="22"/>
                <w:lang w:val="en-GB"/>
              </w:rPr>
              <w:t xml:space="preserve"> NHS, CCG, Police </w:t>
            </w:r>
            <w:r w:rsidR="002339B7" w:rsidRPr="009D6CCE">
              <w:rPr>
                <w:rFonts w:cs="Arial"/>
                <w:sz w:val="22"/>
                <w:szCs w:val="22"/>
                <w:lang w:val="en-GB"/>
              </w:rPr>
              <w:t>etc.</w:t>
            </w:r>
          </w:p>
        </w:tc>
        <w:tc>
          <w:tcPr>
            <w:tcW w:w="3300"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Board meetings</w:t>
            </w:r>
          </w:p>
          <w:p w:rsidR="008B1A34" w:rsidRPr="009D6CCE" w:rsidRDefault="008B1A34" w:rsidP="009D6CCE">
            <w:pPr>
              <w:jc w:val="left"/>
              <w:rPr>
                <w:rFonts w:cs="Arial"/>
                <w:sz w:val="22"/>
                <w:szCs w:val="22"/>
                <w:lang w:val="en-GB"/>
              </w:rPr>
            </w:pPr>
            <w:r w:rsidRPr="009D6CCE">
              <w:rPr>
                <w:rFonts w:cs="Arial"/>
                <w:sz w:val="22"/>
                <w:szCs w:val="22"/>
                <w:lang w:val="en-GB"/>
              </w:rPr>
              <w:t>Multi-agency meetings – such as safeguarding boards, partnership groups</w:t>
            </w:r>
          </w:p>
          <w:p w:rsidR="008B1A34" w:rsidRPr="009D6CCE" w:rsidRDefault="008B1A34" w:rsidP="009D6CCE">
            <w:pPr>
              <w:jc w:val="left"/>
              <w:rPr>
                <w:rFonts w:cs="Arial"/>
                <w:sz w:val="22"/>
                <w:szCs w:val="22"/>
                <w:lang w:val="en-GB"/>
              </w:rPr>
            </w:pPr>
          </w:p>
        </w:tc>
      </w:tr>
    </w:tbl>
    <w:p w:rsidR="008B1A34" w:rsidRPr="008B1A34" w:rsidRDefault="008B1A34" w:rsidP="008B1A34">
      <w:pPr>
        <w:ind w:left="720" w:hanging="720"/>
        <w:jc w:val="left"/>
        <w:rPr>
          <w:rFonts w:cs="Arial"/>
          <w:i/>
          <w:sz w:val="22"/>
          <w:szCs w:val="22"/>
          <w:lang w:val="en-GB" w:eastAsia="en-US"/>
        </w:rPr>
      </w:pPr>
    </w:p>
    <w:p w:rsidR="008B1A34" w:rsidRPr="008B1A34" w:rsidRDefault="008B1A34" w:rsidP="008B1A34">
      <w:pPr>
        <w:ind w:left="720" w:hanging="720"/>
        <w:jc w:val="left"/>
        <w:rPr>
          <w:rFonts w:cs="Arial"/>
          <w:i/>
          <w:szCs w:val="24"/>
          <w:lang w:val="en-GB" w:eastAsia="en-US"/>
        </w:rPr>
      </w:pPr>
      <w:r w:rsidRPr="008B1A34">
        <w:rPr>
          <w:rFonts w:cs="Arial"/>
          <w:szCs w:val="24"/>
          <w:lang w:val="en-GB" w:eastAsia="en-US"/>
        </w:rPr>
        <w:t>9.13</w:t>
      </w:r>
      <w:r w:rsidRPr="008B1A34">
        <w:rPr>
          <w:rFonts w:cs="Arial"/>
          <w:i/>
          <w:szCs w:val="24"/>
          <w:lang w:val="en-GB" w:eastAsia="en-US"/>
        </w:rPr>
        <w:tab/>
      </w:r>
      <w:r w:rsidRPr="008B1A34">
        <w:rPr>
          <w:rFonts w:cs="Arial"/>
          <w:szCs w:val="24"/>
          <w:lang w:val="en-GB" w:eastAsia="en-US"/>
        </w:rPr>
        <w:t>To share something via</w:t>
      </w:r>
      <w:r w:rsidRPr="008B1A34">
        <w:rPr>
          <w:rFonts w:cs="Arial"/>
          <w:i/>
          <w:szCs w:val="24"/>
          <w:lang w:val="en-GB" w:eastAsia="en-US"/>
        </w:rPr>
        <w:t xml:space="preserve"> Customer Voice </w:t>
      </w:r>
      <w:r w:rsidRPr="008B1A34">
        <w:rPr>
          <w:rFonts w:cs="Arial"/>
          <w:szCs w:val="24"/>
          <w:lang w:val="en-GB" w:eastAsia="en-US"/>
        </w:rPr>
        <w:t xml:space="preserve">or the QA intranet page email </w:t>
      </w:r>
      <w:hyperlink r:id="rId25" w:history="1">
        <w:r w:rsidRPr="008B1A34">
          <w:rPr>
            <w:rFonts w:cs="Arial"/>
            <w:color w:val="0000FF"/>
            <w:szCs w:val="24"/>
            <w:u w:val="single"/>
            <w:lang w:val="en-GB" w:eastAsia="en-US"/>
          </w:rPr>
          <w:t>quality@bolton.gov.uk</w:t>
        </w:r>
      </w:hyperlink>
      <w:r w:rsidRPr="008B1A34">
        <w:rPr>
          <w:rFonts w:cs="Arial"/>
          <w:szCs w:val="24"/>
          <w:lang w:val="en-GB" w:eastAsia="en-US"/>
        </w:rPr>
        <w:t xml:space="preserve"> or add it to the forum. </w:t>
      </w:r>
    </w:p>
    <w:p w:rsidR="008B1A34" w:rsidRPr="008B1A34" w:rsidRDefault="008B1A34" w:rsidP="008B1A34">
      <w:pPr>
        <w:ind w:left="720" w:hanging="720"/>
        <w:jc w:val="left"/>
        <w:rPr>
          <w:rFonts w:cs="Arial"/>
          <w:sz w:val="22"/>
          <w:szCs w:val="22"/>
          <w:lang w:val="en-GB" w:eastAsia="en-US"/>
        </w:rPr>
      </w:pPr>
    </w:p>
    <w:p w:rsidR="008B1A34" w:rsidRPr="008B1A34" w:rsidRDefault="008B1A34" w:rsidP="008B1A34">
      <w:pPr>
        <w:jc w:val="left"/>
        <w:rPr>
          <w:rFonts w:ascii="Times New Roman" w:hAnsi="Times New Roman"/>
          <w:sz w:val="20"/>
          <w:lang w:val="en-GB" w:eastAsia="en-US"/>
        </w:rPr>
      </w:pPr>
    </w:p>
    <w:p w:rsidR="008B1A34" w:rsidRPr="008B1A34" w:rsidRDefault="008B1A34" w:rsidP="008B1A34">
      <w:pPr>
        <w:jc w:val="left"/>
        <w:rPr>
          <w:rFonts w:cs="Arial"/>
          <w:b/>
          <w:sz w:val="28"/>
          <w:szCs w:val="28"/>
          <w:lang w:val="en-GB" w:eastAsia="en-US"/>
        </w:rPr>
      </w:pPr>
      <w:r w:rsidRPr="008B1A34">
        <w:rPr>
          <w:rFonts w:cs="Arial"/>
          <w:b/>
          <w:sz w:val="22"/>
          <w:szCs w:val="22"/>
          <w:lang w:val="en-GB" w:eastAsia="en-US"/>
        </w:rPr>
        <w:t>10.</w:t>
      </w:r>
      <w:r w:rsidRPr="008B1A34">
        <w:rPr>
          <w:rFonts w:cs="Arial"/>
          <w:b/>
          <w:sz w:val="22"/>
          <w:szCs w:val="22"/>
          <w:lang w:val="en-GB" w:eastAsia="en-US"/>
        </w:rPr>
        <w:tab/>
      </w:r>
      <w:r w:rsidRPr="008B1A34">
        <w:rPr>
          <w:rFonts w:cs="Arial"/>
          <w:b/>
          <w:sz w:val="28"/>
          <w:szCs w:val="28"/>
          <w:lang w:val="en-GB" w:eastAsia="en-US"/>
        </w:rPr>
        <w:t xml:space="preserve">Expected Workforce Competencies </w:t>
      </w:r>
    </w:p>
    <w:p w:rsidR="008B1A34" w:rsidRPr="008B1A34" w:rsidRDefault="008B1A34" w:rsidP="008B1A34">
      <w:pPr>
        <w:jc w:val="left"/>
        <w:rPr>
          <w:rFonts w:cs="Arial"/>
          <w:b/>
          <w:sz w:val="22"/>
          <w:szCs w:val="22"/>
          <w:lang w:val="en-GB" w:eastAsia="en-US"/>
        </w:rPr>
      </w:pPr>
    </w:p>
    <w:p w:rsidR="008B1A34" w:rsidRPr="008B1A34" w:rsidRDefault="008B1A34" w:rsidP="008B1A34">
      <w:pPr>
        <w:jc w:val="left"/>
        <w:rPr>
          <w:rFonts w:cs="Arial"/>
          <w:b/>
          <w:szCs w:val="24"/>
          <w:lang w:val="en-GB" w:eastAsia="en-US"/>
        </w:rPr>
      </w:pPr>
      <w:r w:rsidRPr="008B1A34">
        <w:rPr>
          <w:rFonts w:cs="Arial"/>
          <w:szCs w:val="24"/>
          <w:lang w:val="en-GB" w:eastAsia="en-US"/>
        </w:rPr>
        <w:t>10.1</w:t>
      </w:r>
      <w:r w:rsidRPr="008B1A34">
        <w:rPr>
          <w:rFonts w:cs="Arial"/>
          <w:b/>
          <w:szCs w:val="24"/>
          <w:lang w:val="en-GB" w:eastAsia="en-US"/>
        </w:rPr>
        <w:tab/>
        <w:t xml:space="preserve">All staff </w:t>
      </w:r>
    </w:p>
    <w:p w:rsidR="008B1A34" w:rsidRPr="008B1A34" w:rsidRDefault="008B1A34" w:rsidP="008B1A34">
      <w:pPr>
        <w:jc w:val="left"/>
        <w:rPr>
          <w:rFonts w:cs="Arial"/>
          <w:szCs w:val="24"/>
          <w:lang w:val="en-GB" w:eastAsia="en-US"/>
        </w:rPr>
      </w:pPr>
    </w:p>
    <w:p w:rsidR="008B1A34" w:rsidRPr="008B1A34" w:rsidRDefault="008B1A34" w:rsidP="008B1A34">
      <w:pPr>
        <w:numPr>
          <w:ilvl w:val="0"/>
          <w:numId w:val="30"/>
        </w:numPr>
        <w:contextualSpacing/>
        <w:jc w:val="left"/>
        <w:rPr>
          <w:rFonts w:cs="Arial"/>
          <w:szCs w:val="24"/>
          <w:lang w:val="en-GB"/>
        </w:rPr>
      </w:pPr>
      <w:r w:rsidRPr="008B1A34">
        <w:rPr>
          <w:rFonts w:cs="Arial"/>
          <w:szCs w:val="24"/>
          <w:lang w:val="en-GB"/>
        </w:rPr>
        <w:t>All staff should know how to report an incident</w:t>
      </w:r>
    </w:p>
    <w:p w:rsidR="008B1A34" w:rsidRPr="008B1A34" w:rsidRDefault="008B1A34" w:rsidP="008B1A34">
      <w:pPr>
        <w:numPr>
          <w:ilvl w:val="0"/>
          <w:numId w:val="30"/>
        </w:numPr>
        <w:contextualSpacing/>
        <w:jc w:val="left"/>
        <w:rPr>
          <w:rFonts w:cs="Arial"/>
          <w:szCs w:val="24"/>
          <w:lang w:val="en-GB"/>
        </w:rPr>
      </w:pPr>
      <w:r w:rsidRPr="008B1A34">
        <w:rPr>
          <w:rFonts w:cs="Arial"/>
          <w:szCs w:val="24"/>
          <w:lang w:val="en-GB"/>
        </w:rPr>
        <w:t xml:space="preserve">All staff should know about this incident management policy </w:t>
      </w:r>
    </w:p>
    <w:p w:rsidR="008B1A34" w:rsidRPr="008B1A34" w:rsidRDefault="008B1A34" w:rsidP="008B1A34">
      <w:pPr>
        <w:jc w:val="left"/>
        <w:rPr>
          <w:rFonts w:cs="Arial"/>
          <w:szCs w:val="24"/>
          <w:lang w:val="en-GB" w:eastAsia="en-US"/>
        </w:rPr>
      </w:pPr>
    </w:p>
    <w:p w:rsidR="008B1A34" w:rsidRPr="008B1A34" w:rsidRDefault="008B1A34" w:rsidP="008B1A34">
      <w:pPr>
        <w:jc w:val="left"/>
        <w:rPr>
          <w:rFonts w:cs="Arial"/>
          <w:b/>
          <w:szCs w:val="24"/>
          <w:lang w:val="en-GB" w:eastAsia="en-US"/>
        </w:rPr>
      </w:pPr>
      <w:r w:rsidRPr="008B1A34">
        <w:rPr>
          <w:rFonts w:cs="Arial"/>
          <w:szCs w:val="24"/>
          <w:lang w:val="en-GB" w:eastAsia="en-US"/>
        </w:rPr>
        <w:t>10.2</w:t>
      </w:r>
      <w:r w:rsidRPr="008B1A34">
        <w:rPr>
          <w:rFonts w:cs="Arial"/>
          <w:b/>
          <w:szCs w:val="24"/>
          <w:lang w:val="en-GB" w:eastAsia="en-US"/>
        </w:rPr>
        <w:tab/>
        <w:t xml:space="preserve">All Managers </w:t>
      </w:r>
    </w:p>
    <w:p w:rsidR="008B1A34" w:rsidRPr="008B1A34" w:rsidRDefault="008B1A34" w:rsidP="008B1A34">
      <w:pPr>
        <w:jc w:val="left"/>
        <w:rPr>
          <w:rFonts w:cs="Arial"/>
          <w:szCs w:val="24"/>
          <w:lang w:val="en-GB" w:eastAsia="en-US"/>
        </w:rPr>
      </w:pPr>
    </w:p>
    <w:p w:rsidR="008B1A34" w:rsidRPr="008B1A34" w:rsidRDefault="008B1A34" w:rsidP="008B1A34">
      <w:pPr>
        <w:numPr>
          <w:ilvl w:val="0"/>
          <w:numId w:val="31"/>
        </w:numPr>
        <w:contextualSpacing/>
        <w:jc w:val="left"/>
        <w:rPr>
          <w:rFonts w:cs="Arial"/>
          <w:szCs w:val="24"/>
          <w:lang w:val="en-GB"/>
        </w:rPr>
      </w:pPr>
      <w:r w:rsidRPr="008B1A34">
        <w:rPr>
          <w:rFonts w:cs="Arial"/>
          <w:szCs w:val="24"/>
          <w:lang w:val="en-GB"/>
        </w:rPr>
        <w:t>All managers should know how to validate an incident</w:t>
      </w:r>
    </w:p>
    <w:p w:rsidR="008B1A34" w:rsidRPr="008B1A34" w:rsidRDefault="008B1A34" w:rsidP="008B1A34">
      <w:pPr>
        <w:numPr>
          <w:ilvl w:val="0"/>
          <w:numId w:val="31"/>
        </w:numPr>
        <w:contextualSpacing/>
        <w:jc w:val="left"/>
        <w:rPr>
          <w:rFonts w:cs="Arial"/>
          <w:szCs w:val="24"/>
          <w:lang w:val="en-GB"/>
        </w:rPr>
      </w:pPr>
      <w:r w:rsidRPr="008B1A34">
        <w:rPr>
          <w:rFonts w:cs="Arial"/>
          <w:szCs w:val="24"/>
          <w:lang w:val="en-GB"/>
        </w:rPr>
        <w:t xml:space="preserve">All managers should know how to conduct a Standard Investigation </w:t>
      </w:r>
    </w:p>
    <w:p w:rsidR="008B1A34" w:rsidRPr="008B1A34" w:rsidRDefault="008B1A34" w:rsidP="008B1A34">
      <w:pPr>
        <w:numPr>
          <w:ilvl w:val="0"/>
          <w:numId w:val="31"/>
        </w:numPr>
        <w:contextualSpacing/>
        <w:jc w:val="left"/>
        <w:rPr>
          <w:rFonts w:cs="Arial"/>
          <w:szCs w:val="24"/>
          <w:lang w:val="en-GB"/>
        </w:rPr>
      </w:pPr>
      <w:r w:rsidRPr="008B1A34">
        <w:rPr>
          <w:rFonts w:cs="Arial"/>
          <w:szCs w:val="24"/>
          <w:lang w:val="en-GB"/>
        </w:rPr>
        <w:t>All managers should have a basic knowledge of root cause analysis techniques and their application</w:t>
      </w:r>
    </w:p>
    <w:p w:rsidR="008B1A34" w:rsidRPr="008B1A34" w:rsidRDefault="008B1A34" w:rsidP="008B1A34">
      <w:pPr>
        <w:numPr>
          <w:ilvl w:val="0"/>
          <w:numId w:val="31"/>
        </w:numPr>
        <w:contextualSpacing/>
        <w:jc w:val="left"/>
        <w:rPr>
          <w:rFonts w:cs="Arial"/>
          <w:szCs w:val="24"/>
          <w:lang w:val="en-GB"/>
        </w:rPr>
      </w:pPr>
      <w:r w:rsidRPr="008B1A34">
        <w:rPr>
          <w:rFonts w:cs="Arial"/>
          <w:szCs w:val="24"/>
          <w:lang w:val="en-GB"/>
        </w:rPr>
        <w:t>All managers should know how learning and improvement activity can be shared</w:t>
      </w:r>
    </w:p>
    <w:p w:rsidR="008B1A34" w:rsidRPr="008B1A34" w:rsidRDefault="008B1A34" w:rsidP="008B1A34">
      <w:pPr>
        <w:jc w:val="left"/>
        <w:rPr>
          <w:rFonts w:ascii="Times New Roman" w:hAnsi="Times New Roman"/>
          <w:szCs w:val="24"/>
          <w:lang w:val="en-GB" w:eastAsia="en-US"/>
        </w:rPr>
      </w:pPr>
    </w:p>
    <w:p w:rsidR="008B1A34" w:rsidRPr="008B1A34" w:rsidRDefault="008B1A34" w:rsidP="008B1A34">
      <w:pPr>
        <w:jc w:val="left"/>
        <w:rPr>
          <w:rFonts w:cs="Arial"/>
          <w:b/>
          <w:szCs w:val="24"/>
          <w:lang w:val="en-GB" w:eastAsia="en-US"/>
        </w:rPr>
      </w:pPr>
      <w:r w:rsidRPr="008B1A34">
        <w:rPr>
          <w:rFonts w:cs="Arial"/>
          <w:szCs w:val="24"/>
          <w:lang w:val="en-GB" w:eastAsia="en-US"/>
        </w:rPr>
        <w:t>10.3</w:t>
      </w:r>
      <w:r w:rsidRPr="008B1A34">
        <w:rPr>
          <w:rFonts w:cs="Arial"/>
          <w:b/>
          <w:szCs w:val="24"/>
          <w:lang w:val="en-GB" w:eastAsia="en-US"/>
        </w:rPr>
        <w:tab/>
        <w:t>Senior managers</w:t>
      </w:r>
    </w:p>
    <w:p w:rsidR="008B1A34" w:rsidRPr="008B1A34" w:rsidRDefault="008B1A34" w:rsidP="008B1A34">
      <w:pPr>
        <w:jc w:val="left"/>
        <w:rPr>
          <w:rFonts w:cs="Arial"/>
          <w:szCs w:val="24"/>
          <w:lang w:val="en-GB" w:eastAsia="en-US"/>
        </w:rPr>
      </w:pPr>
    </w:p>
    <w:p w:rsidR="008B1A34" w:rsidRPr="008B1A34" w:rsidRDefault="008B1A34" w:rsidP="008B1A34">
      <w:pPr>
        <w:numPr>
          <w:ilvl w:val="0"/>
          <w:numId w:val="32"/>
        </w:numPr>
        <w:contextualSpacing/>
        <w:jc w:val="left"/>
        <w:rPr>
          <w:rFonts w:cs="Arial"/>
          <w:szCs w:val="24"/>
          <w:lang w:val="en-GB"/>
        </w:rPr>
      </w:pPr>
      <w:r w:rsidRPr="008B1A34">
        <w:rPr>
          <w:rFonts w:cs="Arial"/>
          <w:szCs w:val="24"/>
          <w:lang w:val="en-GB"/>
        </w:rPr>
        <w:t>All senior managers should know how to conduct a High-level Investigation</w:t>
      </w:r>
    </w:p>
    <w:p w:rsidR="008B1A34" w:rsidRPr="008B1A34" w:rsidRDefault="008B1A34" w:rsidP="008B1A34">
      <w:pPr>
        <w:jc w:val="left"/>
        <w:rPr>
          <w:rFonts w:ascii="Times New Roman" w:hAnsi="Times New Roman"/>
          <w:sz w:val="20"/>
          <w:lang w:val="en-GB" w:eastAsia="en-US"/>
        </w:rPr>
      </w:pPr>
    </w:p>
    <w:p w:rsidR="008B1A34" w:rsidRPr="008B1A34" w:rsidRDefault="008B1A34" w:rsidP="008B1A34">
      <w:pPr>
        <w:jc w:val="left"/>
        <w:rPr>
          <w:rFonts w:ascii="Times New Roman" w:hAnsi="Times New Roman"/>
          <w:sz w:val="20"/>
          <w:lang w:val="en-GB" w:eastAsia="en-US"/>
        </w:rPr>
      </w:pPr>
    </w:p>
    <w:p w:rsidR="008B1A34" w:rsidRPr="008B1A34" w:rsidRDefault="008B1A34" w:rsidP="008B1A34">
      <w:pPr>
        <w:keepNext/>
        <w:spacing w:before="120" w:after="360"/>
        <w:jc w:val="left"/>
        <w:outlineLvl w:val="0"/>
        <w:rPr>
          <w:b/>
          <w:sz w:val="28"/>
          <w:szCs w:val="28"/>
          <w:lang w:val="en-GB"/>
        </w:rPr>
      </w:pPr>
      <w:r>
        <w:rPr>
          <w:b/>
          <w:sz w:val="36"/>
          <w:szCs w:val="36"/>
          <w:lang w:val="en-GB"/>
        </w:rPr>
        <w:br w:type="page"/>
      </w:r>
      <w:r w:rsidRPr="008B1A34">
        <w:rPr>
          <w:b/>
          <w:sz w:val="28"/>
          <w:szCs w:val="28"/>
          <w:lang w:val="en-GB"/>
        </w:rPr>
        <w:t>Appendix 2: Standard Investigation Record</w:t>
      </w:r>
    </w:p>
    <w:p w:rsidR="008B1A34" w:rsidRPr="008B1A34" w:rsidRDefault="008B1A34" w:rsidP="008B1A34">
      <w:pPr>
        <w:jc w:val="left"/>
        <w:rPr>
          <w:rFonts w:cs="Arial"/>
          <w:b/>
          <w:color w:val="0070C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551"/>
        <w:gridCol w:w="3169"/>
      </w:tblGrid>
      <w:tr w:rsidR="008B1A34" w:rsidRPr="008B1A34" w:rsidTr="008B1A34">
        <w:tc>
          <w:tcPr>
            <w:tcW w:w="8522" w:type="dxa"/>
            <w:gridSpan w:val="3"/>
            <w:shd w:val="clear" w:color="auto" w:fill="BFBFBF"/>
          </w:tcPr>
          <w:p w:rsidR="008B1A34" w:rsidRPr="008B1A34" w:rsidRDefault="008B1A34" w:rsidP="008B1A34">
            <w:pPr>
              <w:numPr>
                <w:ilvl w:val="0"/>
                <w:numId w:val="33"/>
              </w:numPr>
              <w:contextualSpacing/>
              <w:jc w:val="left"/>
              <w:rPr>
                <w:rFonts w:cs="Arial"/>
                <w:szCs w:val="24"/>
                <w:lang w:val="en-GB"/>
              </w:rPr>
            </w:pPr>
            <w:r w:rsidRPr="008B1A34">
              <w:rPr>
                <w:rFonts w:cs="Arial"/>
                <w:szCs w:val="24"/>
                <w:lang w:val="en-GB"/>
              </w:rPr>
              <w:t>Division</w:t>
            </w:r>
          </w:p>
        </w:tc>
      </w:tr>
      <w:tr w:rsidR="008B1A34" w:rsidRPr="008B1A34" w:rsidTr="008B1A34">
        <w:tc>
          <w:tcPr>
            <w:tcW w:w="8522" w:type="dxa"/>
            <w:gridSpan w:val="3"/>
            <w:tcBorders>
              <w:bottom w:val="single" w:sz="4" w:space="0" w:color="auto"/>
            </w:tcBorders>
            <w:shd w:val="clear" w:color="auto" w:fill="auto"/>
          </w:tcPr>
          <w:p w:rsidR="008B1A34" w:rsidRPr="008B1A34" w:rsidRDefault="008B1A34" w:rsidP="008B1A34">
            <w:pPr>
              <w:jc w:val="left"/>
              <w:rPr>
                <w:rFonts w:cs="Arial"/>
                <w:szCs w:val="24"/>
                <w:lang w:val="en-GB"/>
              </w:rPr>
            </w:pPr>
          </w:p>
        </w:tc>
      </w:tr>
      <w:tr w:rsidR="008B1A34" w:rsidRPr="008B1A34" w:rsidTr="008B1A34">
        <w:tc>
          <w:tcPr>
            <w:tcW w:w="8522" w:type="dxa"/>
            <w:gridSpan w:val="3"/>
            <w:shd w:val="clear" w:color="auto" w:fill="BFBFBF"/>
          </w:tcPr>
          <w:p w:rsidR="008B1A34" w:rsidRPr="008B1A34" w:rsidRDefault="008B1A34" w:rsidP="008B1A34">
            <w:pPr>
              <w:numPr>
                <w:ilvl w:val="0"/>
                <w:numId w:val="33"/>
              </w:numPr>
              <w:contextualSpacing/>
              <w:jc w:val="left"/>
              <w:rPr>
                <w:rFonts w:cs="Arial"/>
                <w:szCs w:val="24"/>
                <w:lang w:val="en-GB"/>
              </w:rPr>
            </w:pPr>
            <w:r w:rsidRPr="008B1A34">
              <w:rPr>
                <w:rFonts w:cs="Arial"/>
                <w:szCs w:val="24"/>
                <w:lang w:val="en-GB"/>
              </w:rPr>
              <w:t>Service and Unit</w:t>
            </w:r>
          </w:p>
        </w:tc>
      </w:tr>
      <w:tr w:rsidR="008B1A34" w:rsidRPr="008B1A34" w:rsidTr="008B1A34">
        <w:tc>
          <w:tcPr>
            <w:tcW w:w="8522" w:type="dxa"/>
            <w:gridSpan w:val="3"/>
            <w:shd w:val="clear" w:color="auto" w:fill="auto"/>
          </w:tcPr>
          <w:p w:rsidR="008B1A34" w:rsidRPr="008B1A34" w:rsidRDefault="008B1A34" w:rsidP="008B1A34">
            <w:pPr>
              <w:jc w:val="left"/>
              <w:rPr>
                <w:rFonts w:cs="Arial"/>
                <w:szCs w:val="24"/>
                <w:lang w:val="en-GB"/>
              </w:rPr>
            </w:pPr>
          </w:p>
        </w:tc>
      </w:tr>
      <w:tr w:rsidR="008B1A34" w:rsidRPr="008B1A34" w:rsidTr="008B1A34">
        <w:tc>
          <w:tcPr>
            <w:tcW w:w="8522" w:type="dxa"/>
            <w:gridSpan w:val="3"/>
            <w:shd w:val="clear" w:color="auto" w:fill="BFBFBF"/>
          </w:tcPr>
          <w:p w:rsidR="008B1A34" w:rsidRPr="008B1A34" w:rsidRDefault="008B1A34" w:rsidP="008B1A34">
            <w:pPr>
              <w:numPr>
                <w:ilvl w:val="0"/>
                <w:numId w:val="33"/>
              </w:numPr>
              <w:contextualSpacing/>
              <w:jc w:val="left"/>
              <w:rPr>
                <w:rFonts w:cs="Arial"/>
                <w:szCs w:val="24"/>
                <w:lang w:val="en-GB"/>
              </w:rPr>
            </w:pPr>
            <w:r w:rsidRPr="008B1A34">
              <w:rPr>
                <w:rFonts w:cs="Arial"/>
                <w:szCs w:val="24"/>
                <w:lang w:val="en-GB"/>
              </w:rPr>
              <w:t xml:space="preserve">Incident severity </w:t>
            </w:r>
            <w:r w:rsidRPr="008B1A34">
              <w:rPr>
                <w:rFonts w:cs="Arial"/>
                <w:sz w:val="20"/>
                <w:lang w:val="en-GB"/>
              </w:rPr>
              <w:t>– Level 1-5</w:t>
            </w:r>
          </w:p>
        </w:tc>
      </w:tr>
      <w:tr w:rsidR="008B1A34" w:rsidRPr="008B1A34" w:rsidTr="008B1A34">
        <w:tc>
          <w:tcPr>
            <w:tcW w:w="8522" w:type="dxa"/>
            <w:gridSpan w:val="3"/>
            <w:tcBorders>
              <w:bottom w:val="single" w:sz="4" w:space="0" w:color="auto"/>
            </w:tcBorders>
            <w:shd w:val="clear" w:color="auto" w:fill="auto"/>
          </w:tcPr>
          <w:p w:rsidR="008B1A34" w:rsidRPr="008B1A34" w:rsidRDefault="008B1A34" w:rsidP="008B1A34">
            <w:pPr>
              <w:jc w:val="left"/>
              <w:rPr>
                <w:rFonts w:cs="Arial"/>
                <w:szCs w:val="24"/>
                <w:lang w:val="en-GB"/>
              </w:rPr>
            </w:pPr>
          </w:p>
        </w:tc>
      </w:tr>
      <w:tr w:rsidR="008B1A34" w:rsidRPr="008B1A34" w:rsidTr="008B1A34">
        <w:tc>
          <w:tcPr>
            <w:tcW w:w="8522" w:type="dxa"/>
            <w:gridSpan w:val="3"/>
            <w:shd w:val="clear" w:color="auto" w:fill="BFBFBF"/>
          </w:tcPr>
          <w:p w:rsidR="008B1A34" w:rsidRPr="008B1A34" w:rsidRDefault="008B1A34" w:rsidP="008B1A34">
            <w:pPr>
              <w:numPr>
                <w:ilvl w:val="0"/>
                <w:numId w:val="33"/>
              </w:numPr>
              <w:contextualSpacing/>
              <w:jc w:val="left"/>
              <w:rPr>
                <w:rFonts w:cs="Arial"/>
                <w:szCs w:val="24"/>
                <w:lang w:val="en-GB"/>
              </w:rPr>
            </w:pPr>
            <w:r w:rsidRPr="008B1A34">
              <w:rPr>
                <w:rFonts w:cs="Arial"/>
                <w:szCs w:val="24"/>
                <w:lang w:val="en-GB"/>
              </w:rPr>
              <w:t>Incident number (Ulysses number if known)</w:t>
            </w:r>
          </w:p>
        </w:tc>
      </w:tr>
      <w:tr w:rsidR="008B1A34" w:rsidRPr="008B1A34" w:rsidTr="008B1A34">
        <w:tc>
          <w:tcPr>
            <w:tcW w:w="8522" w:type="dxa"/>
            <w:gridSpan w:val="3"/>
            <w:tcBorders>
              <w:bottom w:val="single" w:sz="4" w:space="0" w:color="auto"/>
            </w:tcBorders>
            <w:shd w:val="clear" w:color="auto" w:fill="auto"/>
          </w:tcPr>
          <w:p w:rsidR="008B1A34" w:rsidRPr="008B1A34" w:rsidRDefault="008B1A34" w:rsidP="008B1A34">
            <w:pPr>
              <w:jc w:val="left"/>
              <w:rPr>
                <w:rFonts w:cs="Arial"/>
                <w:szCs w:val="24"/>
                <w:lang w:val="en-GB"/>
              </w:rPr>
            </w:pPr>
          </w:p>
        </w:tc>
      </w:tr>
      <w:tr w:rsidR="008B1A34" w:rsidRPr="008B1A34" w:rsidTr="008B1A34">
        <w:tc>
          <w:tcPr>
            <w:tcW w:w="8522" w:type="dxa"/>
            <w:gridSpan w:val="3"/>
            <w:shd w:val="clear" w:color="auto" w:fill="BFBFBF"/>
          </w:tcPr>
          <w:p w:rsidR="008B1A34" w:rsidRPr="008B1A34" w:rsidRDefault="008B1A34" w:rsidP="008B1A34">
            <w:pPr>
              <w:numPr>
                <w:ilvl w:val="0"/>
                <w:numId w:val="33"/>
              </w:numPr>
              <w:contextualSpacing/>
              <w:jc w:val="left"/>
              <w:rPr>
                <w:rFonts w:cs="Arial"/>
                <w:szCs w:val="24"/>
                <w:lang w:val="en-GB"/>
              </w:rPr>
            </w:pPr>
            <w:r w:rsidRPr="008B1A34">
              <w:rPr>
                <w:rFonts w:cs="Arial"/>
                <w:szCs w:val="24"/>
                <w:lang w:val="en-GB"/>
              </w:rPr>
              <w:t>Investigating Officer</w:t>
            </w:r>
          </w:p>
        </w:tc>
      </w:tr>
      <w:tr w:rsidR="008B1A34" w:rsidRPr="008B1A34" w:rsidTr="008B1A34">
        <w:tc>
          <w:tcPr>
            <w:tcW w:w="8522" w:type="dxa"/>
            <w:gridSpan w:val="3"/>
            <w:tcBorders>
              <w:bottom w:val="single" w:sz="4" w:space="0" w:color="auto"/>
            </w:tcBorders>
            <w:shd w:val="clear" w:color="auto" w:fill="auto"/>
          </w:tcPr>
          <w:p w:rsidR="008B1A34" w:rsidRPr="008B1A34" w:rsidRDefault="008B1A34" w:rsidP="008B1A34">
            <w:pPr>
              <w:jc w:val="left"/>
              <w:rPr>
                <w:rFonts w:cs="Arial"/>
                <w:szCs w:val="24"/>
                <w:lang w:val="en-GB"/>
              </w:rPr>
            </w:pPr>
          </w:p>
        </w:tc>
      </w:tr>
      <w:tr w:rsidR="008B1A34" w:rsidRPr="008B1A34" w:rsidTr="008B1A34">
        <w:tc>
          <w:tcPr>
            <w:tcW w:w="8522" w:type="dxa"/>
            <w:gridSpan w:val="3"/>
            <w:shd w:val="clear" w:color="auto" w:fill="BFBFBF"/>
          </w:tcPr>
          <w:p w:rsidR="008B1A34" w:rsidRPr="008B1A34" w:rsidRDefault="008B1A34" w:rsidP="008B1A34">
            <w:pPr>
              <w:numPr>
                <w:ilvl w:val="0"/>
                <w:numId w:val="33"/>
              </w:numPr>
              <w:contextualSpacing/>
              <w:jc w:val="left"/>
              <w:rPr>
                <w:rFonts w:cs="Arial"/>
                <w:szCs w:val="24"/>
                <w:lang w:val="en-GB"/>
              </w:rPr>
            </w:pPr>
            <w:r w:rsidRPr="008B1A34">
              <w:rPr>
                <w:rFonts w:cs="Arial"/>
                <w:szCs w:val="24"/>
                <w:lang w:val="en-GB"/>
              </w:rPr>
              <w:t>Incident type</w:t>
            </w:r>
          </w:p>
        </w:tc>
      </w:tr>
      <w:tr w:rsidR="008B1A34" w:rsidRPr="008B1A34" w:rsidTr="008B1A34">
        <w:tc>
          <w:tcPr>
            <w:tcW w:w="8522" w:type="dxa"/>
            <w:gridSpan w:val="3"/>
            <w:tcBorders>
              <w:bottom w:val="single" w:sz="4" w:space="0" w:color="auto"/>
            </w:tcBorders>
            <w:shd w:val="clear" w:color="auto" w:fill="auto"/>
          </w:tcPr>
          <w:p w:rsidR="008B1A34" w:rsidRPr="008B1A34" w:rsidRDefault="008B1A34" w:rsidP="008B1A34">
            <w:pPr>
              <w:jc w:val="left"/>
              <w:rPr>
                <w:rFonts w:cs="Arial"/>
                <w:szCs w:val="24"/>
                <w:lang w:val="en-GB"/>
              </w:rPr>
            </w:pPr>
          </w:p>
        </w:tc>
      </w:tr>
      <w:tr w:rsidR="008B1A34" w:rsidRPr="008B1A34" w:rsidTr="008B1A34">
        <w:tc>
          <w:tcPr>
            <w:tcW w:w="8522" w:type="dxa"/>
            <w:gridSpan w:val="3"/>
            <w:shd w:val="clear" w:color="auto" w:fill="BFBFBF"/>
          </w:tcPr>
          <w:p w:rsidR="008B1A34" w:rsidRPr="008B1A34" w:rsidRDefault="008B1A34" w:rsidP="008B1A34">
            <w:pPr>
              <w:numPr>
                <w:ilvl w:val="0"/>
                <w:numId w:val="33"/>
              </w:numPr>
              <w:autoSpaceDE w:val="0"/>
              <w:autoSpaceDN w:val="0"/>
              <w:adjustRightInd w:val="0"/>
              <w:contextualSpacing/>
              <w:jc w:val="left"/>
              <w:rPr>
                <w:rFonts w:cs="Arial"/>
                <w:color w:val="0070C0"/>
                <w:sz w:val="20"/>
                <w:lang w:val="en-GB"/>
              </w:rPr>
            </w:pPr>
            <w:r w:rsidRPr="008B1A34">
              <w:rPr>
                <w:rFonts w:cs="Arial"/>
                <w:szCs w:val="24"/>
                <w:lang w:val="en-GB"/>
              </w:rPr>
              <w:t xml:space="preserve">Description of incident </w:t>
            </w:r>
            <w:r w:rsidRPr="008B1A34">
              <w:rPr>
                <w:rFonts w:cs="Arial"/>
                <w:sz w:val="22"/>
                <w:szCs w:val="22"/>
                <w:lang w:val="en-GB"/>
              </w:rPr>
              <w:t xml:space="preserve">– </w:t>
            </w:r>
            <w:r w:rsidRPr="008B1A34">
              <w:rPr>
                <w:rFonts w:cs="Arial"/>
                <w:sz w:val="20"/>
                <w:lang w:val="en-GB"/>
              </w:rPr>
              <w:t>Provide a clear, concise description of the incident and its effect on (or outcome for) the service user, the staff, the service and any other stakeholders. You should answer the following questions: What? Who? Where? When? How?</w:t>
            </w:r>
          </w:p>
          <w:p w:rsidR="008B1A34" w:rsidRPr="008B1A34" w:rsidRDefault="008B1A34" w:rsidP="008B1A34">
            <w:pPr>
              <w:ind w:left="720"/>
              <w:contextualSpacing/>
              <w:jc w:val="left"/>
              <w:rPr>
                <w:rFonts w:cs="Arial"/>
                <w:szCs w:val="24"/>
                <w:lang w:val="en-GB"/>
              </w:rPr>
            </w:pPr>
          </w:p>
        </w:tc>
      </w:tr>
      <w:tr w:rsidR="008B1A34" w:rsidRPr="008B1A34" w:rsidTr="008B1A34">
        <w:tc>
          <w:tcPr>
            <w:tcW w:w="8522" w:type="dxa"/>
            <w:gridSpan w:val="3"/>
            <w:tcBorders>
              <w:bottom w:val="single" w:sz="4" w:space="0" w:color="auto"/>
            </w:tcBorders>
            <w:shd w:val="clear" w:color="auto" w:fill="auto"/>
          </w:tcPr>
          <w:p w:rsidR="008B1A34" w:rsidRPr="008B1A34" w:rsidRDefault="008B1A34" w:rsidP="008B1A34">
            <w:pPr>
              <w:autoSpaceDE w:val="0"/>
              <w:autoSpaceDN w:val="0"/>
              <w:adjustRightInd w:val="0"/>
              <w:jc w:val="left"/>
              <w:rPr>
                <w:rFonts w:cs="Arial"/>
                <w:sz w:val="20"/>
                <w:lang w:val="en-GB"/>
              </w:rPr>
            </w:pPr>
          </w:p>
          <w:p w:rsidR="008B1A34" w:rsidRPr="008B1A34" w:rsidRDefault="008B1A34" w:rsidP="008B1A34">
            <w:pPr>
              <w:autoSpaceDE w:val="0"/>
              <w:autoSpaceDN w:val="0"/>
              <w:adjustRightInd w:val="0"/>
              <w:jc w:val="left"/>
              <w:rPr>
                <w:rFonts w:cs="Arial"/>
                <w:sz w:val="20"/>
                <w:lang w:val="en-GB"/>
              </w:rPr>
            </w:pPr>
          </w:p>
        </w:tc>
      </w:tr>
      <w:tr w:rsidR="008B1A34" w:rsidRPr="008B1A34" w:rsidTr="008B1A34">
        <w:tc>
          <w:tcPr>
            <w:tcW w:w="8522" w:type="dxa"/>
            <w:gridSpan w:val="3"/>
            <w:shd w:val="clear" w:color="auto" w:fill="BFBFBF"/>
          </w:tcPr>
          <w:p w:rsidR="008B1A34" w:rsidRPr="008B1A34" w:rsidRDefault="008B1A34" w:rsidP="008B1A34">
            <w:pPr>
              <w:numPr>
                <w:ilvl w:val="0"/>
                <w:numId w:val="33"/>
              </w:numPr>
              <w:contextualSpacing/>
              <w:jc w:val="left"/>
              <w:rPr>
                <w:rFonts w:cs="Arial"/>
                <w:szCs w:val="24"/>
                <w:lang w:val="en-GB"/>
              </w:rPr>
            </w:pPr>
            <w:r w:rsidRPr="008B1A34">
              <w:rPr>
                <w:rFonts w:cs="Arial"/>
                <w:szCs w:val="24"/>
                <w:lang w:val="en-GB"/>
              </w:rPr>
              <w:t xml:space="preserve">Details of investigation - </w:t>
            </w:r>
            <w:r w:rsidRPr="008B1A34">
              <w:rPr>
                <w:rFonts w:cs="Arial"/>
                <w:sz w:val="20"/>
                <w:lang w:val="en-GB"/>
              </w:rPr>
              <w:t>outline what information you have looked at, who you have spoken to and what your findings are. Here you should try and answer the following question: Why did it happen?</w:t>
            </w:r>
            <w:r w:rsidRPr="008B1A34">
              <w:rPr>
                <w:rFonts w:cs="Arial"/>
                <w:sz w:val="22"/>
                <w:szCs w:val="22"/>
                <w:lang w:val="en-GB"/>
              </w:rPr>
              <w:t xml:space="preserve"> </w:t>
            </w:r>
          </w:p>
          <w:p w:rsidR="008B1A34" w:rsidRPr="008B1A34" w:rsidRDefault="008B1A34" w:rsidP="008B1A34">
            <w:pPr>
              <w:ind w:left="720"/>
              <w:contextualSpacing/>
              <w:jc w:val="left"/>
              <w:rPr>
                <w:rFonts w:cs="Arial"/>
                <w:szCs w:val="24"/>
                <w:lang w:val="en-GB"/>
              </w:rPr>
            </w:pPr>
          </w:p>
        </w:tc>
      </w:tr>
      <w:tr w:rsidR="008B1A34" w:rsidRPr="008B1A34" w:rsidTr="008B1A34">
        <w:tc>
          <w:tcPr>
            <w:tcW w:w="8522" w:type="dxa"/>
            <w:gridSpan w:val="3"/>
            <w:tcBorders>
              <w:bottom w:val="single" w:sz="4" w:space="0" w:color="auto"/>
            </w:tcBorders>
            <w:shd w:val="clear" w:color="auto" w:fill="auto"/>
          </w:tcPr>
          <w:p w:rsidR="008B1A34" w:rsidRPr="008B1A34" w:rsidRDefault="008B1A34" w:rsidP="008B1A34">
            <w:pPr>
              <w:jc w:val="left"/>
              <w:rPr>
                <w:rFonts w:cs="Arial"/>
                <w:szCs w:val="24"/>
                <w:lang w:val="en-GB"/>
              </w:rPr>
            </w:pPr>
          </w:p>
          <w:p w:rsidR="008B1A34" w:rsidRPr="008B1A34" w:rsidRDefault="008B1A34" w:rsidP="008B1A34">
            <w:pPr>
              <w:jc w:val="left"/>
              <w:rPr>
                <w:rFonts w:cs="Arial"/>
                <w:szCs w:val="24"/>
                <w:lang w:val="en-GB"/>
              </w:rPr>
            </w:pPr>
          </w:p>
          <w:p w:rsidR="008B1A34" w:rsidRPr="008B1A34" w:rsidRDefault="008B1A34" w:rsidP="008B1A34">
            <w:pPr>
              <w:jc w:val="left"/>
              <w:rPr>
                <w:rFonts w:cs="Arial"/>
                <w:szCs w:val="24"/>
                <w:lang w:val="en-GB"/>
              </w:rPr>
            </w:pPr>
          </w:p>
        </w:tc>
      </w:tr>
      <w:tr w:rsidR="008B1A34" w:rsidRPr="008B1A34" w:rsidTr="008B1A34">
        <w:tc>
          <w:tcPr>
            <w:tcW w:w="8522" w:type="dxa"/>
            <w:gridSpan w:val="3"/>
            <w:tcBorders>
              <w:bottom w:val="single" w:sz="4" w:space="0" w:color="auto"/>
            </w:tcBorders>
            <w:shd w:val="clear" w:color="auto" w:fill="BFBFBF"/>
          </w:tcPr>
          <w:p w:rsidR="008B1A34" w:rsidRPr="008B1A34" w:rsidRDefault="008B1A34" w:rsidP="008B1A34">
            <w:pPr>
              <w:numPr>
                <w:ilvl w:val="0"/>
                <w:numId w:val="33"/>
              </w:numPr>
              <w:contextualSpacing/>
              <w:jc w:val="left"/>
              <w:rPr>
                <w:rFonts w:cs="Arial"/>
                <w:sz w:val="20"/>
                <w:lang w:val="en-GB"/>
              </w:rPr>
            </w:pPr>
            <w:r w:rsidRPr="008B1A34">
              <w:rPr>
                <w:rFonts w:cs="Arial"/>
                <w:szCs w:val="24"/>
                <w:lang w:val="en-GB"/>
              </w:rPr>
              <w:t>Details of Risk Assessments Reviewed -</w:t>
            </w:r>
            <w:r w:rsidRPr="008B1A34">
              <w:rPr>
                <w:rFonts w:cs="Arial"/>
                <w:color w:val="0070C0"/>
                <w:szCs w:val="24"/>
                <w:lang w:val="en-GB"/>
              </w:rPr>
              <w:t xml:space="preserve"> </w:t>
            </w:r>
            <w:r w:rsidRPr="008B1A34">
              <w:rPr>
                <w:rFonts w:cs="Arial"/>
                <w:sz w:val="20"/>
                <w:lang w:val="en-GB"/>
              </w:rPr>
              <w:t>List the risk assessments reviewed and what has changed</w:t>
            </w:r>
          </w:p>
          <w:p w:rsidR="008B1A34" w:rsidRPr="008B1A34" w:rsidRDefault="008B1A34" w:rsidP="008B1A34">
            <w:pPr>
              <w:ind w:left="720"/>
              <w:contextualSpacing/>
              <w:jc w:val="left"/>
              <w:rPr>
                <w:rFonts w:cs="Arial"/>
                <w:szCs w:val="24"/>
                <w:lang w:val="en-GB"/>
              </w:rPr>
            </w:pPr>
          </w:p>
        </w:tc>
      </w:tr>
      <w:tr w:rsidR="008B1A34" w:rsidRPr="008B1A34" w:rsidTr="008B1A34">
        <w:tc>
          <w:tcPr>
            <w:tcW w:w="8522" w:type="dxa"/>
            <w:gridSpan w:val="3"/>
            <w:shd w:val="clear" w:color="auto" w:fill="auto"/>
          </w:tcPr>
          <w:p w:rsidR="008B1A34" w:rsidRPr="008B1A34" w:rsidRDefault="008B1A34" w:rsidP="008B1A34">
            <w:pPr>
              <w:contextualSpacing/>
              <w:jc w:val="left"/>
              <w:rPr>
                <w:rFonts w:cs="Arial"/>
                <w:szCs w:val="24"/>
                <w:lang w:val="en-GB"/>
              </w:rPr>
            </w:pPr>
          </w:p>
          <w:p w:rsidR="008B1A34" w:rsidRPr="008B1A34" w:rsidRDefault="008B1A34" w:rsidP="008B1A34">
            <w:pPr>
              <w:contextualSpacing/>
              <w:jc w:val="left"/>
              <w:rPr>
                <w:rFonts w:cs="Arial"/>
                <w:szCs w:val="24"/>
                <w:lang w:val="en-GB"/>
              </w:rPr>
            </w:pPr>
          </w:p>
          <w:p w:rsidR="008B1A34" w:rsidRPr="008B1A34" w:rsidRDefault="008B1A34" w:rsidP="008B1A34">
            <w:pPr>
              <w:contextualSpacing/>
              <w:jc w:val="left"/>
              <w:rPr>
                <w:rFonts w:cs="Arial"/>
                <w:szCs w:val="24"/>
                <w:lang w:val="en-GB"/>
              </w:rPr>
            </w:pPr>
          </w:p>
        </w:tc>
      </w:tr>
      <w:tr w:rsidR="008B1A34" w:rsidRPr="008B1A34" w:rsidTr="008B1A34">
        <w:tc>
          <w:tcPr>
            <w:tcW w:w="8522" w:type="dxa"/>
            <w:gridSpan w:val="3"/>
            <w:shd w:val="clear" w:color="auto" w:fill="BFBFBF"/>
          </w:tcPr>
          <w:p w:rsidR="008B1A34" w:rsidRPr="008B1A34" w:rsidRDefault="008B1A34" w:rsidP="008B1A34">
            <w:pPr>
              <w:numPr>
                <w:ilvl w:val="0"/>
                <w:numId w:val="33"/>
              </w:numPr>
              <w:contextualSpacing/>
              <w:jc w:val="left"/>
              <w:rPr>
                <w:rFonts w:cs="Arial"/>
                <w:szCs w:val="24"/>
                <w:lang w:val="en-GB"/>
              </w:rPr>
            </w:pPr>
            <w:r w:rsidRPr="008B1A34">
              <w:rPr>
                <w:rFonts w:cs="Arial"/>
                <w:szCs w:val="24"/>
                <w:lang w:val="en-GB"/>
              </w:rPr>
              <w:t>Learning identified</w:t>
            </w:r>
          </w:p>
        </w:tc>
      </w:tr>
      <w:tr w:rsidR="008B1A34" w:rsidRPr="008B1A34" w:rsidTr="008B1A34">
        <w:tc>
          <w:tcPr>
            <w:tcW w:w="8522" w:type="dxa"/>
            <w:gridSpan w:val="3"/>
            <w:shd w:val="clear" w:color="auto" w:fill="auto"/>
          </w:tcPr>
          <w:p w:rsidR="008B1A34" w:rsidRPr="008B1A34" w:rsidRDefault="008B1A34" w:rsidP="008B1A34">
            <w:pPr>
              <w:jc w:val="left"/>
              <w:rPr>
                <w:rFonts w:cs="Arial"/>
                <w:szCs w:val="24"/>
                <w:lang w:val="en-GB"/>
              </w:rPr>
            </w:pPr>
          </w:p>
          <w:p w:rsidR="008B1A34" w:rsidRPr="008B1A34" w:rsidRDefault="008B1A34" w:rsidP="008B1A34">
            <w:pPr>
              <w:jc w:val="left"/>
              <w:rPr>
                <w:rFonts w:cs="Arial"/>
                <w:szCs w:val="24"/>
                <w:lang w:val="en-GB"/>
              </w:rPr>
            </w:pPr>
          </w:p>
          <w:p w:rsidR="008B1A34" w:rsidRPr="008B1A34" w:rsidRDefault="008B1A34" w:rsidP="008B1A34">
            <w:pPr>
              <w:jc w:val="left"/>
              <w:rPr>
                <w:rFonts w:cs="Arial"/>
                <w:szCs w:val="24"/>
                <w:lang w:val="en-GB"/>
              </w:rPr>
            </w:pPr>
          </w:p>
          <w:p w:rsidR="008B1A34" w:rsidRPr="008B1A34" w:rsidRDefault="008B1A34" w:rsidP="008B1A34">
            <w:pPr>
              <w:jc w:val="left"/>
              <w:rPr>
                <w:rFonts w:cs="Arial"/>
                <w:szCs w:val="24"/>
                <w:lang w:val="en-GB"/>
              </w:rPr>
            </w:pPr>
          </w:p>
          <w:p w:rsidR="008B1A34" w:rsidRPr="008B1A34" w:rsidRDefault="008B1A34" w:rsidP="008B1A34">
            <w:pPr>
              <w:jc w:val="left"/>
              <w:rPr>
                <w:rFonts w:cs="Arial"/>
                <w:szCs w:val="24"/>
                <w:lang w:val="en-GB"/>
              </w:rPr>
            </w:pPr>
          </w:p>
          <w:p w:rsidR="008B1A34" w:rsidRPr="008B1A34" w:rsidRDefault="008B1A34" w:rsidP="008B1A34">
            <w:pPr>
              <w:jc w:val="left"/>
              <w:rPr>
                <w:rFonts w:cs="Arial"/>
                <w:szCs w:val="24"/>
                <w:lang w:val="en-GB"/>
              </w:rPr>
            </w:pPr>
          </w:p>
          <w:p w:rsidR="008B1A34" w:rsidRPr="008B1A34" w:rsidRDefault="008B1A34" w:rsidP="008B1A34">
            <w:pPr>
              <w:jc w:val="left"/>
              <w:rPr>
                <w:rFonts w:cs="Arial"/>
                <w:szCs w:val="24"/>
                <w:lang w:val="en-GB"/>
              </w:rPr>
            </w:pPr>
          </w:p>
          <w:p w:rsidR="008B1A34" w:rsidRPr="008B1A34" w:rsidRDefault="008B1A34" w:rsidP="008B1A34">
            <w:pPr>
              <w:jc w:val="left"/>
              <w:rPr>
                <w:rFonts w:cs="Arial"/>
                <w:szCs w:val="24"/>
                <w:lang w:val="en-GB"/>
              </w:rPr>
            </w:pPr>
          </w:p>
          <w:p w:rsidR="008B1A34" w:rsidRPr="008B1A34" w:rsidRDefault="008B1A34" w:rsidP="008B1A34">
            <w:pPr>
              <w:jc w:val="left"/>
              <w:rPr>
                <w:rFonts w:cs="Arial"/>
                <w:szCs w:val="24"/>
                <w:lang w:val="en-GB"/>
              </w:rPr>
            </w:pPr>
          </w:p>
          <w:p w:rsidR="008B1A34" w:rsidRPr="008B1A34" w:rsidRDefault="008B1A34" w:rsidP="008B1A34">
            <w:pPr>
              <w:jc w:val="left"/>
              <w:rPr>
                <w:rFonts w:cs="Arial"/>
                <w:szCs w:val="24"/>
                <w:lang w:val="en-GB"/>
              </w:rPr>
            </w:pPr>
          </w:p>
          <w:p w:rsidR="008B1A34" w:rsidRPr="008B1A34" w:rsidRDefault="008B1A34" w:rsidP="008B1A34">
            <w:pPr>
              <w:jc w:val="left"/>
              <w:rPr>
                <w:rFonts w:cs="Arial"/>
                <w:szCs w:val="24"/>
                <w:lang w:val="en-GB"/>
              </w:rPr>
            </w:pPr>
          </w:p>
          <w:p w:rsidR="008B1A34" w:rsidRPr="008B1A34" w:rsidRDefault="008B1A34" w:rsidP="008B1A34">
            <w:pPr>
              <w:jc w:val="left"/>
              <w:rPr>
                <w:rFonts w:cs="Arial"/>
                <w:szCs w:val="24"/>
                <w:lang w:val="en-GB"/>
              </w:rPr>
            </w:pPr>
          </w:p>
          <w:p w:rsidR="008B1A34" w:rsidRPr="008B1A34" w:rsidRDefault="008B1A34" w:rsidP="008B1A34">
            <w:pPr>
              <w:jc w:val="left"/>
              <w:rPr>
                <w:rFonts w:cs="Arial"/>
                <w:szCs w:val="24"/>
                <w:lang w:val="en-GB"/>
              </w:rPr>
            </w:pPr>
          </w:p>
          <w:p w:rsidR="008B1A34" w:rsidRPr="008B1A34" w:rsidRDefault="008B1A34" w:rsidP="008B1A34">
            <w:pPr>
              <w:jc w:val="left"/>
              <w:rPr>
                <w:rFonts w:cs="Arial"/>
                <w:szCs w:val="24"/>
                <w:lang w:val="en-GB"/>
              </w:rPr>
            </w:pPr>
          </w:p>
        </w:tc>
      </w:tr>
      <w:tr w:rsidR="008B1A34" w:rsidRPr="008B1A34" w:rsidTr="008B1A34">
        <w:tc>
          <w:tcPr>
            <w:tcW w:w="8522" w:type="dxa"/>
            <w:gridSpan w:val="3"/>
            <w:shd w:val="clear" w:color="auto" w:fill="BFBFBF"/>
          </w:tcPr>
          <w:p w:rsidR="008B1A34" w:rsidRPr="002339B7" w:rsidRDefault="008B1A34" w:rsidP="008B1A34">
            <w:pPr>
              <w:numPr>
                <w:ilvl w:val="0"/>
                <w:numId w:val="33"/>
              </w:numPr>
              <w:contextualSpacing/>
              <w:jc w:val="left"/>
              <w:rPr>
                <w:rFonts w:cs="Arial"/>
                <w:szCs w:val="24"/>
                <w:lang w:val="en-GB"/>
              </w:rPr>
            </w:pPr>
            <w:r w:rsidRPr="002339B7">
              <w:rPr>
                <w:rFonts w:cs="Arial"/>
                <w:szCs w:val="24"/>
                <w:lang w:val="en-GB"/>
              </w:rPr>
              <w:t xml:space="preserve">Improvement Action plan </w:t>
            </w:r>
            <w:r w:rsidRPr="002339B7">
              <w:rPr>
                <w:rFonts w:cs="Arial"/>
                <w:sz w:val="20"/>
                <w:lang w:val="en-GB"/>
              </w:rPr>
              <w:t xml:space="preserve">– </w:t>
            </w:r>
            <w:r w:rsidR="002339B7" w:rsidRPr="002339B7">
              <w:rPr>
                <w:rFonts w:cs="Arial"/>
                <w:sz w:val="20"/>
                <w:lang w:val="en-GB"/>
              </w:rPr>
              <w:t>i.e.</w:t>
            </w:r>
            <w:r w:rsidRPr="002339B7">
              <w:rPr>
                <w:rFonts w:cs="Arial"/>
                <w:sz w:val="20"/>
                <w:lang w:val="en-GB"/>
              </w:rPr>
              <w:t xml:space="preserve"> what will you change to avoid this happening again?</w:t>
            </w:r>
          </w:p>
        </w:tc>
      </w:tr>
      <w:tr w:rsidR="008B1A34" w:rsidRPr="008B1A34" w:rsidTr="008B1A34">
        <w:tc>
          <w:tcPr>
            <w:tcW w:w="2802" w:type="dxa"/>
            <w:shd w:val="clear" w:color="auto" w:fill="auto"/>
          </w:tcPr>
          <w:p w:rsidR="008B1A34" w:rsidRPr="002339B7" w:rsidRDefault="008B1A34" w:rsidP="008B1A34">
            <w:pPr>
              <w:jc w:val="left"/>
              <w:rPr>
                <w:rFonts w:cs="Arial"/>
                <w:szCs w:val="24"/>
                <w:lang w:val="en-GB"/>
              </w:rPr>
            </w:pPr>
            <w:r w:rsidRPr="002339B7">
              <w:rPr>
                <w:rFonts w:cs="Arial"/>
                <w:szCs w:val="24"/>
                <w:lang w:val="en-GB"/>
              </w:rPr>
              <w:t>What</w:t>
            </w:r>
          </w:p>
          <w:p w:rsidR="008B1A34" w:rsidRPr="002339B7" w:rsidRDefault="008B1A34" w:rsidP="008B1A34">
            <w:pPr>
              <w:jc w:val="left"/>
              <w:rPr>
                <w:rFonts w:cs="Arial"/>
                <w:szCs w:val="24"/>
                <w:lang w:val="en-GB"/>
              </w:rPr>
            </w:pPr>
          </w:p>
          <w:p w:rsidR="008B1A34" w:rsidRPr="002339B7" w:rsidRDefault="008B1A34" w:rsidP="008B1A34">
            <w:pPr>
              <w:jc w:val="left"/>
              <w:rPr>
                <w:rFonts w:cs="Arial"/>
                <w:szCs w:val="24"/>
                <w:lang w:val="en-GB"/>
              </w:rPr>
            </w:pPr>
          </w:p>
          <w:p w:rsidR="008B1A34" w:rsidRPr="002339B7" w:rsidRDefault="008B1A34" w:rsidP="008B1A34">
            <w:pPr>
              <w:jc w:val="left"/>
              <w:rPr>
                <w:rFonts w:cs="Arial"/>
                <w:szCs w:val="24"/>
                <w:lang w:val="en-GB"/>
              </w:rPr>
            </w:pPr>
          </w:p>
        </w:tc>
        <w:tc>
          <w:tcPr>
            <w:tcW w:w="2551" w:type="dxa"/>
            <w:shd w:val="clear" w:color="auto" w:fill="auto"/>
          </w:tcPr>
          <w:p w:rsidR="008B1A34" w:rsidRPr="002339B7" w:rsidRDefault="008B1A34" w:rsidP="008B1A34">
            <w:pPr>
              <w:jc w:val="left"/>
              <w:rPr>
                <w:rFonts w:cs="Arial"/>
                <w:szCs w:val="24"/>
                <w:lang w:val="en-GB"/>
              </w:rPr>
            </w:pPr>
            <w:r w:rsidRPr="002339B7">
              <w:rPr>
                <w:rFonts w:cs="Arial"/>
                <w:szCs w:val="24"/>
                <w:lang w:val="en-GB"/>
              </w:rPr>
              <w:t>Who</w:t>
            </w:r>
          </w:p>
          <w:p w:rsidR="008B1A34" w:rsidRPr="002339B7" w:rsidRDefault="008B1A34" w:rsidP="008B1A34">
            <w:pPr>
              <w:jc w:val="left"/>
              <w:rPr>
                <w:rFonts w:cs="Arial"/>
                <w:szCs w:val="24"/>
                <w:lang w:val="en-GB"/>
              </w:rPr>
            </w:pPr>
          </w:p>
        </w:tc>
        <w:tc>
          <w:tcPr>
            <w:tcW w:w="3169" w:type="dxa"/>
            <w:shd w:val="clear" w:color="auto" w:fill="auto"/>
          </w:tcPr>
          <w:p w:rsidR="008B1A34" w:rsidRPr="002339B7" w:rsidRDefault="008B1A34" w:rsidP="008B1A34">
            <w:pPr>
              <w:jc w:val="left"/>
              <w:rPr>
                <w:rFonts w:cs="Arial"/>
                <w:szCs w:val="24"/>
                <w:lang w:val="en-GB"/>
              </w:rPr>
            </w:pPr>
            <w:r w:rsidRPr="002339B7">
              <w:rPr>
                <w:rFonts w:cs="Arial"/>
                <w:szCs w:val="24"/>
                <w:lang w:val="en-GB"/>
              </w:rPr>
              <w:t>When</w:t>
            </w:r>
          </w:p>
        </w:tc>
      </w:tr>
      <w:tr w:rsidR="008B1A34" w:rsidRPr="008B1A34" w:rsidTr="008B1A34">
        <w:tc>
          <w:tcPr>
            <w:tcW w:w="8522" w:type="dxa"/>
            <w:gridSpan w:val="3"/>
            <w:shd w:val="clear" w:color="auto" w:fill="BFBFBF"/>
          </w:tcPr>
          <w:p w:rsidR="008B1A34" w:rsidRPr="002339B7" w:rsidRDefault="008B1A34" w:rsidP="008B1A34">
            <w:pPr>
              <w:numPr>
                <w:ilvl w:val="0"/>
                <w:numId w:val="33"/>
              </w:numPr>
              <w:contextualSpacing/>
              <w:jc w:val="left"/>
              <w:rPr>
                <w:rFonts w:cs="Arial"/>
                <w:szCs w:val="24"/>
                <w:lang w:val="en-GB"/>
              </w:rPr>
            </w:pPr>
            <w:r w:rsidRPr="002339B7">
              <w:rPr>
                <w:rFonts w:cs="Arial"/>
                <w:szCs w:val="24"/>
                <w:lang w:val="en-GB"/>
              </w:rPr>
              <w:t xml:space="preserve">Arrangements for sharing learning– </w:t>
            </w:r>
            <w:r w:rsidRPr="002339B7">
              <w:rPr>
                <w:rFonts w:cs="Arial"/>
                <w:sz w:val="20"/>
                <w:lang w:val="en-GB"/>
              </w:rPr>
              <w:t>tell us how you will share this learning. Use the below guide to help</w:t>
            </w:r>
          </w:p>
        </w:tc>
      </w:tr>
      <w:tr w:rsidR="008B1A34" w:rsidRPr="008B1A34" w:rsidTr="008B1A34">
        <w:tc>
          <w:tcPr>
            <w:tcW w:w="8522" w:type="dxa"/>
            <w:gridSpan w:val="3"/>
            <w:shd w:val="clear" w:color="auto" w:fill="auto"/>
          </w:tcPr>
          <w:p w:rsidR="008B1A34" w:rsidRPr="002339B7" w:rsidRDefault="008B1A34" w:rsidP="008B1A34">
            <w:pPr>
              <w:jc w:val="left"/>
              <w:rPr>
                <w:rFonts w:cs="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295"/>
              <w:gridCol w:w="2211"/>
              <w:gridCol w:w="1707"/>
            </w:tblGrid>
            <w:tr w:rsidR="008B1A34" w:rsidRPr="009D6CCE" w:rsidTr="009D6CCE">
              <w:tc>
                <w:tcPr>
                  <w:tcW w:w="2083" w:type="dxa"/>
                  <w:shd w:val="clear" w:color="auto" w:fill="000000"/>
                </w:tcPr>
                <w:p w:rsidR="008B1A34" w:rsidRPr="009D6CCE" w:rsidRDefault="008B1A34" w:rsidP="009D6CCE">
                  <w:pPr>
                    <w:jc w:val="left"/>
                    <w:rPr>
                      <w:rFonts w:cs="Arial"/>
                      <w:b/>
                      <w:sz w:val="22"/>
                      <w:szCs w:val="22"/>
                      <w:lang w:val="en-GB"/>
                    </w:rPr>
                  </w:pPr>
                  <w:r w:rsidRPr="009D6CCE">
                    <w:rPr>
                      <w:rFonts w:cs="Arial"/>
                      <w:b/>
                      <w:sz w:val="22"/>
                      <w:szCs w:val="22"/>
                      <w:lang w:val="en-GB"/>
                    </w:rPr>
                    <w:t>Learning potential</w:t>
                  </w:r>
                </w:p>
              </w:tc>
              <w:tc>
                <w:tcPr>
                  <w:tcW w:w="2295" w:type="dxa"/>
                  <w:shd w:val="clear" w:color="auto" w:fill="000000"/>
                </w:tcPr>
                <w:p w:rsidR="008B1A34" w:rsidRPr="009D6CCE" w:rsidRDefault="008B1A34" w:rsidP="009D6CCE">
                  <w:pPr>
                    <w:jc w:val="left"/>
                    <w:rPr>
                      <w:rFonts w:cs="Arial"/>
                      <w:b/>
                      <w:sz w:val="22"/>
                      <w:szCs w:val="22"/>
                      <w:lang w:val="en-GB"/>
                    </w:rPr>
                  </w:pPr>
                  <w:r w:rsidRPr="009D6CCE">
                    <w:rPr>
                      <w:rFonts w:cs="Arial"/>
                      <w:b/>
                      <w:sz w:val="22"/>
                      <w:szCs w:val="22"/>
                      <w:lang w:val="en-GB"/>
                    </w:rPr>
                    <w:t>Significance</w:t>
                  </w:r>
                </w:p>
              </w:tc>
              <w:tc>
                <w:tcPr>
                  <w:tcW w:w="2211" w:type="dxa"/>
                  <w:shd w:val="clear" w:color="auto" w:fill="000000"/>
                </w:tcPr>
                <w:p w:rsidR="008B1A34" w:rsidRPr="009D6CCE" w:rsidRDefault="008B1A34" w:rsidP="009D6CCE">
                  <w:pPr>
                    <w:jc w:val="left"/>
                    <w:rPr>
                      <w:rFonts w:cs="Arial"/>
                      <w:b/>
                      <w:sz w:val="22"/>
                      <w:szCs w:val="22"/>
                      <w:lang w:val="en-GB"/>
                    </w:rPr>
                  </w:pPr>
                  <w:r w:rsidRPr="009D6CCE">
                    <w:rPr>
                      <w:rFonts w:cs="Arial"/>
                      <w:b/>
                      <w:sz w:val="22"/>
                      <w:szCs w:val="22"/>
                      <w:lang w:val="en-GB"/>
                    </w:rPr>
                    <w:t>Sharing</w:t>
                  </w:r>
                </w:p>
              </w:tc>
              <w:tc>
                <w:tcPr>
                  <w:tcW w:w="1707" w:type="dxa"/>
                  <w:shd w:val="clear" w:color="auto" w:fill="000000"/>
                </w:tcPr>
                <w:p w:rsidR="008B1A34" w:rsidRPr="009D6CCE" w:rsidRDefault="008B1A34" w:rsidP="009D6CCE">
                  <w:pPr>
                    <w:jc w:val="left"/>
                    <w:rPr>
                      <w:rFonts w:cs="Arial"/>
                      <w:b/>
                      <w:sz w:val="22"/>
                      <w:szCs w:val="22"/>
                      <w:lang w:val="en-GB"/>
                    </w:rPr>
                  </w:pPr>
                  <w:r w:rsidRPr="009D6CCE">
                    <w:rPr>
                      <w:rFonts w:cs="Arial"/>
                      <w:b/>
                      <w:sz w:val="22"/>
                      <w:szCs w:val="22"/>
                      <w:lang w:val="en-GB"/>
                    </w:rPr>
                    <w:t>Method</w:t>
                  </w:r>
                </w:p>
              </w:tc>
            </w:tr>
            <w:tr w:rsidR="008B1A34" w:rsidRPr="009D6CCE" w:rsidTr="009D6CCE">
              <w:tc>
                <w:tcPr>
                  <w:tcW w:w="2083"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Specific</w:t>
                  </w:r>
                </w:p>
              </w:tc>
              <w:tc>
                <w:tcPr>
                  <w:tcW w:w="2295"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Local</w:t>
                  </w:r>
                </w:p>
              </w:tc>
              <w:tc>
                <w:tcPr>
                  <w:tcW w:w="2211"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Shared within the area where the incident happened</w:t>
                  </w:r>
                </w:p>
              </w:tc>
              <w:tc>
                <w:tcPr>
                  <w:tcW w:w="1707"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Supervisions</w:t>
                  </w:r>
                </w:p>
                <w:p w:rsidR="008B1A34" w:rsidRPr="009D6CCE" w:rsidRDefault="008B1A34" w:rsidP="009D6CCE">
                  <w:pPr>
                    <w:jc w:val="left"/>
                    <w:rPr>
                      <w:rFonts w:cs="Arial"/>
                      <w:sz w:val="22"/>
                      <w:szCs w:val="22"/>
                      <w:lang w:val="en-GB"/>
                    </w:rPr>
                  </w:pPr>
                  <w:r w:rsidRPr="009D6CCE">
                    <w:rPr>
                      <w:rFonts w:cs="Arial"/>
                      <w:sz w:val="22"/>
                      <w:szCs w:val="22"/>
                      <w:lang w:val="en-GB"/>
                    </w:rPr>
                    <w:t>Team Meetings</w:t>
                  </w:r>
                </w:p>
                <w:p w:rsidR="008B1A34" w:rsidRPr="009D6CCE" w:rsidRDefault="008B1A34" w:rsidP="009D6CCE">
                  <w:pPr>
                    <w:jc w:val="left"/>
                    <w:rPr>
                      <w:rFonts w:cs="Arial"/>
                      <w:sz w:val="22"/>
                      <w:szCs w:val="22"/>
                      <w:lang w:val="en-GB"/>
                    </w:rPr>
                  </w:pPr>
                  <w:r w:rsidRPr="009D6CCE">
                    <w:rPr>
                      <w:rFonts w:cs="Arial"/>
                      <w:sz w:val="22"/>
                      <w:szCs w:val="22"/>
                      <w:lang w:val="en-GB"/>
                    </w:rPr>
                    <w:t>Team newsletters</w:t>
                  </w:r>
                </w:p>
              </w:tc>
            </w:tr>
            <w:tr w:rsidR="008B1A34" w:rsidRPr="009D6CCE" w:rsidTr="009D6CCE">
              <w:tc>
                <w:tcPr>
                  <w:tcW w:w="2083"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Common</w:t>
                  </w:r>
                </w:p>
              </w:tc>
              <w:tc>
                <w:tcPr>
                  <w:tcW w:w="2295"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Organisational</w:t>
                  </w:r>
                </w:p>
              </w:tc>
              <w:tc>
                <w:tcPr>
                  <w:tcW w:w="2211"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Shared across the organisation involved</w:t>
                  </w:r>
                </w:p>
                <w:p w:rsidR="008B1A34" w:rsidRPr="009D6CCE" w:rsidRDefault="008B1A34" w:rsidP="009D6CCE">
                  <w:pPr>
                    <w:jc w:val="left"/>
                    <w:rPr>
                      <w:rFonts w:cs="Arial"/>
                      <w:sz w:val="22"/>
                      <w:szCs w:val="22"/>
                      <w:lang w:val="en-GB"/>
                    </w:rPr>
                  </w:pPr>
                </w:p>
              </w:tc>
              <w:tc>
                <w:tcPr>
                  <w:tcW w:w="1707"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Quality Governance Board</w:t>
                  </w:r>
                </w:p>
                <w:p w:rsidR="008B1A34" w:rsidRPr="009D6CCE" w:rsidRDefault="008B1A34" w:rsidP="009D6CCE">
                  <w:pPr>
                    <w:jc w:val="left"/>
                    <w:rPr>
                      <w:rFonts w:cs="Arial"/>
                      <w:sz w:val="22"/>
                      <w:szCs w:val="22"/>
                      <w:lang w:val="en-GB"/>
                    </w:rPr>
                  </w:pPr>
                  <w:r w:rsidRPr="009D6CCE">
                    <w:rPr>
                      <w:rFonts w:cs="Arial"/>
                      <w:sz w:val="22"/>
                      <w:szCs w:val="22"/>
                      <w:lang w:val="en-GB"/>
                    </w:rPr>
                    <w:t>Intranet</w:t>
                  </w:r>
                </w:p>
                <w:p w:rsidR="008B1A34" w:rsidRPr="009D6CCE" w:rsidRDefault="008B1A34" w:rsidP="009D6CCE">
                  <w:pPr>
                    <w:jc w:val="left"/>
                    <w:rPr>
                      <w:rFonts w:cs="Arial"/>
                      <w:sz w:val="22"/>
                      <w:szCs w:val="22"/>
                      <w:lang w:val="en-GB"/>
                    </w:rPr>
                  </w:pPr>
                  <w:r w:rsidRPr="009D6CCE">
                    <w:rPr>
                      <w:rFonts w:cs="Arial"/>
                      <w:sz w:val="22"/>
                      <w:szCs w:val="22"/>
                      <w:lang w:val="en-GB"/>
                    </w:rPr>
                    <w:t>Q-mail</w:t>
                  </w:r>
                </w:p>
                <w:p w:rsidR="008B1A34" w:rsidRPr="009D6CCE" w:rsidRDefault="008B1A34" w:rsidP="009D6CCE">
                  <w:pPr>
                    <w:jc w:val="left"/>
                    <w:rPr>
                      <w:rFonts w:cs="Arial"/>
                      <w:sz w:val="22"/>
                      <w:szCs w:val="22"/>
                      <w:lang w:val="en-GB"/>
                    </w:rPr>
                  </w:pPr>
                  <w:r w:rsidRPr="009D6CCE">
                    <w:rPr>
                      <w:rFonts w:cs="Arial"/>
                      <w:sz w:val="22"/>
                      <w:szCs w:val="22"/>
                      <w:lang w:val="en-GB"/>
                    </w:rPr>
                    <w:t>Management Teams</w:t>
                  </w:r>
                </w:p>
              </w:tc>
            </w:tr>
            <w:tr w:rsidR="008B1A34" w:rsidRPr="009D6CCE" w:rsidTr="009D6CCE">
              <w:tc>
                <w:tcPr>
                  <w:tcW w:w="2083"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Broad</w:t>
                  </w:r>
                </w:p>
              </w:tc>
              <w:tc>
                <w:tcPr>
                  <w:tcW w:w="2295"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Multi-agency</w:t>
                  </w:r>
                </w:p>
              </w:tc>
              <w:tc>
                <w:tcPr>
                  <w:tcW w:w="2211"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 xml:space="preserve">Shared across organisation and with partners </w:t>
                  </w:r>
                  <w:r w:rsidR="002339B7" w:rsidRPr="009D6CCE">
                    <w:rPr>
                      <w:rFonts w:cs="Arial"/>
                      <w:sz w:val="22"/>
                      <w:szCs w:val="22"/>
                      <w:lang w:val="en-GB"/>
                    </w:rPr>
                    <w:t>e.g.</w:t>
                  </w:r>
                  <w:r w:rsidRPr="009D6CCE">
                    <w:rPr>
                      <w:rFonts w:cs="Arial"/>
                      <w:sz w:val="22"/>
                      <w:szCs w:val="22"/>
                      <w:lang w:val="en-GB"/>
                    </w:rPr>
                    <w:t xml:space="preserve"> NHS, CCG, Police </w:t>
                  </w:r>
                  <w:r w:rsidR="002339B7" w:rsidRPr="009D6CCE">
                    <w:rPr>
                      <w:rFonts w:cs="Arial"/>
                      <w:sz w:val="22"/>
                      <w:szCs w:val="22"/>
                      <w:lang w:val="en-GB"/>
                    </w:rPr>
                    <w:t>etc.</w:t>
                  </w:r>
                </w:p>
              </w:tc>
              <w:tc>
                <w:tcPr>
                  <w:tcW w:w="1707"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Board meetings</w:t>
                  </w:r>
                </w:p>
                <w:p w:rsidR="008B1A34" w:rsidRPr="009D6CCE" w:rsidRDefault="008B1A34" w:rsidP="009D6CCE">
                  <w:pPr>
                    <w:jc w:val="left"/>
                    <w:rPr>
                      <w:rFonts w:cs="Arial"/>
                      <w:sz w:val="22"/>
                      <w:szCs w:val="22"/>
                      <w:lang w:val="en-GB"/>
                    </w:rPr>
                  </w:pPr>
                  <w:r w:rsidRPr="009D6CCE">
                    <w:rPr>
                      <w:rFonts w:cs="Arial"/>
                      <w:sz w:val="22"/>
                      <w:szCs w:val="22"/>
                      <w:lang w:val="en-GB"/>
                    </w:rPr>
                    <w:t xml:space="preserve">Multi-agency meetings </w:t>
                  </w:r>
                  <w:r w:rsidR="002339B7" w:rsidRPr="009D6CCE">
                    <w:rPr>
                      <w:rFonts w:cs="Arial"/>
                      <w:sz w:val="22"/>
                      <w:szCs w:val="22"/>
                      <w:lang w:val="en-GB"/>
                    </w:rPr>
                    <w:t>e.g.</w:t>
                  </w:r>
                  <w:r w:rsidRPr="009D6CCE">
                    <w:rPr>
                      <w:rFonts w:cs="Arial"/>
                      <w:sz w:val="22"/>
                      <w:szCs w:val="22"/>
                      <w:lang w:val="en-GB"/>
                    </w:rPr>
                    <w:t xml:space="preserve"> Safeguarding Board</w:t>
                  </w:r>
                </w:p>
                <w:p w:rsidR="008B1A34" w:rsidRPr="009D6CCE" w:rsidRDefault="008B1A34" w:rsidP="009D6CCE">
                  <w:pPr>
                    <w:jc w:val="left"/>
                    <w:rPr>
                      <w:rFonts w:cs="Arial"/>
                      <w:sz w:val="22"/>
                      <w:szCs w:val="22"/>
                      <w:lang w:val="en-GB"/>
                    </w:rPr>
                  </w:pPr>
                </w:p>
              </w:tc>
            </w:tr>
          </w:tbl>
          <w:p w:rsidR="008B1A34" w:rsidRPr="002339B7" w:rsidRDefault="008B1A34" w:rsidP="008B1A34">
            <w:pPr>
              <w:jc w:val="left"/>
              <w:rPr>
                <w:rFonts w:cs="Arial"/>
                <w:szCs w:val="24"/>
                <w:lang w:val="en-GB"/>
              </w:rPr>
            </w:pPr>
          </w:p>
          <w:p w:rsidR="008B1A34" w:rsidRPr="002339B7" w:rsidRDefault="008B1A34" w:rsidP="008B1A34">
            <w:pPr>
              <w:jc w:val="left"/>
              <w:rPr>
                <w:rFonts w:cs="Arial"/>
                <w:szCs w:val="24"/>
                <w:lang w:val="en-GB"/>
              </w:rPr>
            </w:pPr>
          </w:p>
          <w:p w:rsidR="008B1A34" w:rsidRPr="002339B7" w:rsidRDefault="008B1A34" w:rsidP="008B1A34">
            <w:pPr>
              <w:jc w:val="left"/>
              <w:rPr>
                <w:rFonts w:cs="Arial"/>
                <w:szCs w:val="24"/>
                <w:lang w:val="en-GB"/>
              </w:rPr>
            </w:pPr>
          </w:p>
          <w:p w:rsidR="008B1A34" w:rsidRPr="002339B7" w:rsidRDefault="008B1A34" w:rsidP="008B1A34">
            <w:pPr>
              <w:jc w:val="left"/>
              <w:rPr>
                <w:rFonts w:cs="Arial"/>
                <w:szCs w:val="24"/>
                <w:lang w:val="en-GB"/>
              </w:rPr>
            </w:pPr>
          </w:p>
          <w:p w:rsidR="008B1A34" w:rsidRPr="002339B7" w:rsidRDefault="008B1A34" w:rsidP="008B1A34">
            <w:pPr>
              <w:jc w:val="left"/>
              <w:rPr>
                <w:rFonts w:cs="Arial"/>
                <w:szCs w:val="24"/>
                <w:lang w:val="en-GB"/>
              </w:rPr>
            </w:pPr>
          </w:p>
          <w:p w:rsidR="008B1A34" w:rsidRPr="002339B7" w:rsidRDefault="008B1A34" w:rsidP="008B1A34">
            <w:pPr>
              <w:jc w:val="left"/>
              <w:rPr>
                <w:rFonts w:cs="Arial"/>
                <w:szCs w:val="24"/>
                <w:lang w:val="en-GB"/>
              </w:rPr>
            </w:pPr>
          </w:p>
        </w:tc>
      </w:tr>
    </w:tbl>
    <w:p w:rsidR="008B1A34" w:rsidRPr="008B1A34" w:rsidRDefault="008B1A34" w:rsidP="008B1A34">
      <w:pPr>
        <w:jc w:val="left"/>
        <w:rPr>
          <w:rFonts w:cs="Arial"/>
          <w:b/>
          <w:color w:val="0070C0"/>
          <w:szCs w:val="24"/>
          <w:lang w:val="en-GB"/>
        </w:rPr>
      </w:pPr>
    </w:p>
    <w:p w:rsidR="008B1A34" w:rsidRPr="002339B7" w:rsidRDefault="002339B7" w:rsidP="008B1A34">
      <w:pPr>
        <w:jc w:val="left"/>
        <w:rPr>
          <w:rFonts w:cs="Arial"/>
          <w:b/>
          <w:sz w:val="28"/>
          <w:szCs w:val="28"/>
          <w:lang w:val="en-GB"/>
        </w:rPr>
      </w:pPr>
      <w:r>
        <w:rPr>
          <w:rFonts w:cs="Arial"/>
          <w:b/>
          <w:sz w:val="36"/>
          <w:szCs w:val="36"/>
          <w:lang w:val="en-GB"/>
        </w:rPr>
        <w:br w:type="page"/>
      </w:r>
      <w:r w:rsidR="008B1A34" w:rsidRPr="002339B7">
        <w:rPr>
          <w:rFonts w:cs="Arial"/>
          <w:b/>
          <w:sz w:val="28"/>
          <w:szCs w:val="28"/>
          <w:lang w:val="en-GB"/>
        </w:rPr>
        <w:t xml:space="preserve">Appendix </w:t>
      </w:r>
      <w:r w:rsidRPr="002339B7">
        <w:rPr>
          <w:rFonts w:cs="Arial"/>
          <w:b/>
          <w:sz w:val="28"/>
          <w:szCs w:val="28"/>
          <w:lang w:val="en-GB"/>
        </w:rPr>
        <w:t>3</w:t>
      </w:r>
      <w:r w:rsidR="008B1A34" w:rsidRPr="002339B7">
        <w:rPr>
          <w:rFonts w:cs="Arial"/>
          <w:b/>
          <w:sz w:val="28"/>
          <w:szCs w:val="28"/>
          <w:lang w:val="en-GB"/>
        </w:rPr>
        <w:t xml:space="preserve">: High-Level Investigation Record </w:t>
      </w:r>
    </w:p>
    <w:p w:rsidR="008B1A34" w:rsidRPr="008B1A34" w:rsidRDefault="008B1A34" w:rsidP="008B1A34">
      <w:pPr>
        <w:jc w:val="left"/>
        <w:rPr>
          <w:rFonts w:ascii="Times New Roman" w:hAnsi="Times New Roman"/>
          <w:szCs w:val="24"/>
          <w:lang w:val="en-GB"/>
        </w:rPr>
      </w:pPr>
    </w:p>
    <w:p w:rsidR="008B1A34" w:rsidRPr="002339B7" w:rsidRDefault="008B1A34" w:rsidP="008B1A34">
      <w:pPr>
        <w:jc w:val="left"/>
        <w:rPr>
          <w:rFonts w:cs="Arial"/>
          <w:szCs w:val="24"/>
          <w:lang w:val="en-GB"/>
        </w:rPr>
      </w:pPr>
      <w:r w:rsidRPr="002339B7">
        <w:rPr>
          <w:rFonts w:cs="Arial"/>
          <w:szCs w:val="24"/>
          <w:lang w:val="en-GB"/>
        </w:rPr>
        <w:t xml:space="preserve">For help with root cause analysis or completing this form, please contact the Quality Assurance and Improvement Team </w:t>
      </w:r>
      <w:hyperlink r:id="rId26" w:history="1">
        <w:r w:rsidRPr="002339B7">
          <w:rPr>
            <w:rFonts w:cs="Arial"/>
            <w:color w:val="0000FF"/>
            <w:szCs w:val="24"/>
            <w:u w:val="single"/>
            <w:lang w:val="en-GB"/>
          </w:rPr>
          <w:t>quality@bolton.gov.uk</w:t>
        </w:r>
      </w:hyperlink>
      <w:r w:rsidRPr="002339B7">
        <w:rPr>
          <w:rFonts w:cs="Arial"/>
          <w:szCs w:val="24"/>
          <w:lang w:val="en-GB"/>
        </w:rPr>
        <w:t xml:space="preserve"> </w:t>
      </w:r>
      <w:proofErr w:type="spellStart"/>
      <w:r w:rsidRPr="002339B7">
        <w:rPr>
          <w:rFonts w:cs="Arial"/>
          <w:szCs w:val="24"/>
          <w:lang w:val="en-GB"/>
        </w:rPr>
        <w:t>tel</w:t>
      </w:r>
      <w:proofErr w:type="spellEnd"/>
      <w:r w:rsidRPr="002339B7">
        <w:rPr>
          <w:rFonts w:cs="Arial"/>
          <w:szCs w:val="24"/>
          <w:lang w:val="en-GB"/>
        </w:rPr>
        <w:t xml:space="preserve"> </w:t>
      </w:r>
      <w:proofErr w:type="spellStart"/>
      <w:r w:rsidRPr="002339B7">
        <w:rPr>
          <w:rFonts w:cs="Arial"/>
          <w:szCs w:val="24"/>
          <w:lang w:val="en-GB"/>
        </w:rPr>
        <w:t>ext</w:t>
      </w:r>
      <w:proofErr w:type="spellEnd"/>
      <w:r w:rsidRPr="002339B7">
        <w:rPr>
          <w:rFonts w:cs="Arial"/>
          <w:szCs w:val="24"/>
          <w:lang w:val="en-GB"/>
        </w:rPr>
        <w:t xml:space="preserve"> 8845</w:t>
      </w:r>
    </w:p>
    <w:p w:rsidR="008B1A34" w:rsidRPr="002339B7" w:rsidRDefault="008B1A34" w:rsidP="008B1A34">
      <w:pPr>
        <w:jc w:val="left"/>
        <w:rPr>
          <w:rFonts w:cs="Arial"/>
          <w:szCs w:val="24"/>
          <w:lang w:val="en-GB"/>
        </w:rPr>
      </w:pPr>
    </w:p>
    <w:p w:rsidR="008B1A34" w:rsidRPr="002339B7" w:rsidRDefault="008B1A34" w:rsidP="008B1A34">
      <w:pPr>
        <w:pBdr>
          <w:bottom w:val="single" w:sz="8" w:space="4" w:color="4F81BD"/>
        </w:pBdr>
        <w:spacing w:after="300"/>
        <w:contextualSpacing/>
        <w:jc w:val="left"/>
        <w:rPr>
          <w:rFonts w:cs="Arial"/>
          <w:color w:val="17365D"/>
          <w:spacing w:val="5"/>
          <w:kern w:val="28"/>
          <w:sz w:val="52"/>
          <w:szCs w:val="52"/>
          <w:lang w:val="en-GB"/>
        </w:rPr>
      </w:pPr>
      <w:bookmarkStart w:id="3" w:name="_Toc265478621"/>
      <w:r w:rsidRPr="002339B7">
        <w:rPr>
          <w:rFonts w:cs="Arial"/>
          <w:color w:val="17365D"/>
          <w:spacing w:val="5"/>
          <w:kern w:val="28"/>
          <w:sz w:val="52"/>
          <w:szCs w:val="52"/>
          <w:lang w:val="en-GB"/>
        </w:rPr>
        <w:t>Incident Investigation Record for Root Cause Analysis investigation</w:t>
      </w:r>
    </w:p>
    <w:p w:rsidR="008B1A34" w:rsidRPr="002339B7" w:rsidRDefault="008B1A34" w:rsidP="008B1A34">
      <w:pPr>
        <w:jc w:val="left"/>
        <w:rPr>
          <w:rFonts w:cs="Arial"/>
          <w:szCs w:val="24"/>
          <w:lang w:val="en-GB"/>
        </w:rPr>
      </w:pPr>
      <w:r w:rsidRPr="002339B7">
        <w:rPr>
          <w:rFonts w:cs="Arial"/>
          <w:szCs w:val="24"/>
          <w:lang w:val="en-GB"/>
        </w:rPr>
        <w:t xml:space="preserve">Please send a copy of the completed form to </w:t>
      </w:r>
      <w:hyperlink r:id="rId27" w:history="1">
        <w:r w:rsidRPr="002339B7">
          <w:rPr>
            <w:rFonts w:cs="Arial"/>
            <w:color w:val="0000FF"/>
            <w:szCs w:val="24"/>
            <w:u w:val="single"/>
            <w:lang w:val="en-GB"/>
          </w:rPr>
          <w:t>quality@bolton.gov.uk</w:t>
        </w:r>
      </w:hyperlink>
      <w:r w:rsidRPr="002339B7">
        <w:rPr>
          <w:rFonts w:cs="Arial"/>
          <w:szCs w:val="24"/>
          <w:lang w:val="en-GB"/>
        </w:rPr>
        <w:t xml:space="preserve">.  </w:t>
      </w:r>
    </w:p>
    <w:p w:rsidR="008B1A34" w:rsidRPr="008B1A34" w:rsidRDefault="008B1A34" w:rsidP="008B1A34">
      <w:pPr>
        <w:jc w:val="left"/>
        <w:rPr>
          <w:rFonts w:cs="Arial"/>
          <w:szCs w:val="24"/>
          <w:lang w:val="en-GB"/>
        </w:rPr>
      </w:pPr>
    </w:p>
    <w:p w:rsidR="008B1A34" w:rsidRPr="008B1A34" w:rsidRDefault="008B1A34" w:rsidP="008B1A34">
      <w:pPr>
        <w:jc w:val="left"/>
        <w:rPr>
          <w:rFonts w:cs="Arial"/>
          <w:b/>
          <w:color w:val="0070C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5535"/>
      </w:tblGrid>
      <w:tr w:rsidR="008B1A34" w:rsidRPr="009D6CCE" w:rsidTr="009D6CCE">
        <w:tc>
          <w:tcPr>
            <w:tcW w:w="7760" w:type="dxa"/>
            <w:shd w:val="clear" w:color="auto" w:fill="BFBFBF"/>
          </w:tcPr>
          <w:p w:rsidR="008B1A34" w:rsidRPr="009D6CCE" w:rsidRDefault="008B1A34" w:rsidP="009D6CCE">
            <w:pPr>
              <w:numPr>
                <w:ilvl w:val="0"/>
                <w:numId w:val="33"/>
              </w:numPr>
              <w:contextualSpacing/>
              <w:jc w:val="left"/>
              <w:rPr>
                <w:rFonts w:ascii="Calibri" w:hAnsi="Calibri" w:cs="Calibri"/>
                <w:szCs w:val="24"/>
                <w:lang w:val="en-GB"/>
              </w:rPr>
            </w:pPr>
            <w:r w:rsidRPr="009D6CCE">
              <w:rPr>
                <w:rFonts w:ascii="Calibri" w:hAnsi="Calibri" w:cs="Calibri"/>
                <w:szCs w:val="24"/>
                <w:lang w:val="en-GB"/>
              </w:rPr>
              <w:t>Service Type</w:t>
            </w:r>
          </w:p>
        </w:tc>
        <w:tc>
          <w:tcPr>
            <w:tcW w:w="6600" w:type="dxa"/>
            <w:shd w:val="clear" w:color="auto" w:fill="BFBFBF"/>
          </w:tcPr>
          <w:p w:rsidR="008B1A34" w:rsidRPr="009D6CCE" w:rsidRDefault="008B1A34" w:rsidP="009D6CCE">
            <w:pPr>
              <w:numPr>
                <w:ilvl w:val="0"/>
                <w:numId w:val="33"/>
              </w:numPr>
              <w:contextualSpacing/>
              <w:jc w:val="left"/>
              <w:rPr>
                <w:rFonts w:ascii="Calibri" w:hAnsi="Calibri" w:cs="Calibri"/>
                <w:szCs w:val="24"/>
                <w:lang w:val="en-GB"/>
              </w:rPr>
            </w:pPr>
            <w:r w:rsidRPr="009D6CCE">
              <w:rPr>
                <w:rFonts w:ascii="Calibri" w:hAnsi="Calibri" w:cs="Calibri"/>
                <w:szCs w:val="24"/>
                <w:lang w:val="en-GB"/>
              </w:rPr>
              <w:t>Scheme/Centre/Property/Establishment</w:t>
            </w:r>
          </w:p>
        </w:tc>
      </w:tr>
      <w:tr w:rsidR="008B1A34" w:rsidRPr="009D6CCE" w:rsidTr="009D6CCE">
        <w:tc>
          <w:tcPr>
            <w:tcW w:w="7760" w:type="dxa"/>
            <w:tcBorders>
              <w:bottom w:val="single" w:sz="4" w:space="0" w:color="auto"/>
            </w:tcBorders>
            <w:shd w:val="clear" w:color="auto" w:fill="auto"/>
          </w:tcPr>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tc>
        <w:tc>
          <w:tcPr>
            <w:tcW w:w="6600" w:type="dxa"/>
            <w:tcBorders>
              <w:bottom w:val="single" w:sz="4" w:space="0" w:color="auto"/>
            </w:tcBorders>
            <w:shd w:val="clear" w:color="auto" w:fill="auto"/>
          </w:tcPr>
          <w:p w:rsidR="008B1A34" w:rsidRPr="009D6CCE" w:rsidRDefault="008B1A34" w:rsidP="009D6CCE">
            <w:pPr>
              <w:jc w:val="left"/>
              <w:rPr>
                <w:rFonts w:ascii="Calibri" w:hAnsi="Calibri" w:cs="Calibri"/>
                <w:szCs w:val="24"/>
                <w:lang w:val="en-GB"/>
              </w:rPr>
            </w:pPr>
          </w:p>
        </w:tc>
      </w:tr>
      <w:tr w:rsidR="008B1A34" w:rsidRPr="009D6CCE" w:rsidTr="009D6CCE">
        <w:tc>
          <w:tcPr>
            <w:tcW w:w="7760" w:type="dxa"/>
            <w:shd w:val="clear" w:color="auto" w:fill="BFBFBF"/>
          </w:tcPr>
          <w:p w:rsidR="008B1A34" w:rsidRPr="009D6CCE" w:rsidRDefault="008B1A34" w:rsidP="009D6CCE">
            <w:pPr>
              <w:numPr>
                <w:ilvl w:val="0"/>
                <w:numId w:val="33"/>
              </w:numPr>
              <w:contextualSpacing/>
              <w:jc w:val="left"/>
              <w:rPr>
                <w:rFonts w:ascii="Calibri" w:hAnsi="Calibri" w:cs="Calibri"/>
                <w:szCs w:val="24"/>
                <w:lang w:val="en-GB"/>
              </w:rPr>
            </w:pPr>
            <w:r w:rsidRPr="009D6CCE">
              <w:rPr>
                <w:rFonts w:ascii="Calibri" w:hAnsi="Calibri" w:cs="Calibri"/>
                <w:szCs w:val="24"/>
                <w:lang w:val="en-GB"/>
              </w:rPr>
              <w:t xml:space="preserve">Cause of Incident </w:t>
            </w:r>
            <w:r w:rsidRPr="009D6CCE">
              <w:rPr>
                <w:rFonts w:ascii="Calibri" w:hAnsi="Calibri" w:cs="Calibri"/>
                <w:color w:val="1F497D"/>
                <w:sz w:val="20"/>
                <w:lang w:val="en-GB"/>
              </w:rPr>
              <w:t>–( picklist option chosen in Ulysses)</w:t>
            </w:r>
          </w:p>
        </w:tc>
        <w:tc>
          <w:tcPr>
            <w:tcW w:w="6600" w:type="dxa"/>
            <w:shd w:val="clear" w:color="auto" w:fill="BFBFBF"/>
          </w:tcPr>
          <w:p w:rsidR="008B1A34" w:rsidRPr="009D6CCE" w:rsidRDefault="008B1A34" w:rsidP="009D6CCE">
            <w:pPr>
              <w:numPr>
                <w:ilvl w:val="0"/>
                <w:numId w:val="33"/>
              </w:numPr>
              <w:contextualSpacing/>
              <w:jc w:val="left"/>
              <w:rPr>
                <w:rFonts w:ascii="Calibri" w:hAnsi="Calibri" w:cs="Calibri"/>
                <w:szCs w:val="24"/>
                <w:lang w:val="en-GB"/>
              </w:rPr>
            </w:pPr>
            <w:r w:rsidRPr="009D6CCE">
              <w:rPr>
                <w:rFonts w:ascii="Calibri" w:hAnsi="Calibri" w:cs="Calibri"/>
                <w:szCs w:val="24"/>
                <w:lang w:val="en-GB"/>
              </w:rPr>
              <w:t>Date of Incident</w:t>
            </w:r>
          </w:p>
        </w:tc>
      </w:tr>
      <w:tr w:rsidR="008B1A34" w:rsidRPr="009D6CCE" w:rsidTr="009D6CCE">
        <w:tc>
          <w:tcPr>
            <w:tcW w:w="7760" w:type="dxa"/>
            <w:shd w:val="clear" w:color="auto" w:fill="auto"/>
          </w:tcPr>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tc>
        <w:tc>
          <w:tcPr>
            <w:tcW w:w="6600" w:type="dxa"/>
            <w:shd w:val="clear" w:color="auto" w:fill="auto"/>
          </w:tcPr>
          <w:p w:rsidR="008B1A34" w:rsidRPr="009D6CCE" w:rsidRDefault="008B1A34" w:rsidP="009D6CCE">
            <w:pPr>
              <w:jc w:val="left"/>
              <w:rPr>
                <w:rFonts w:ascii="Calibri" w:hAnsi="Calibri" w:cs="Calibri"/>
                <w:szCs w:val="24"/>
                <w:lang w:val="en-GB"/>
              </w:rPr>
            </w:pPr>
          </w:p>
        </w:tc>
      </w:tr>
      <w:tr w:rsidR="008B1A34" w:rsidRPr="009D6CCE" w:rsidTr="009D6CCE">
        <w:trPr>
          <w:trHeight w:val="64"/>
        </w:trPr>
        <w:tc>
          <w:tcPr>
            <w:tcW w:w="7760" w:type="dxa"/>
            <w:shd w:val="clear" w:color="auto" w:fill="BFBFBF"/>
          </w:tcPr>
          <w:p w:rsidR="008B1A34" w:rsidRPr="009D6CCE" w:rsidRDefault="008B1A34" w:rsidP="009D6CCE">
            <w:pPr>
              <w:numPr>
                <w:ilvl w:val="0"/>
                <w:numId w:val="33"/>
              </w:numPr>
              <w:contextualSpacing/>
              <w:jc w:val="left"/>
              <w:rPr>
                <w:rFonts w:ascii="Calibri" w:hAnsi="Calibri" w:cs="Calibri"/>
                <w:szCs w:val="24"/>
                <w:lang w:val="en-GB"/>
              </w:rPr>
            </w:pPr>
            <w:r w:rsidRPr="009D6CCE">
              <w:rPr>
                <w:rFonts w:ascii="Calibri" w:hAnsi="Calibri" w:cs="Calibri"/>
                <w:szCs w:val="24"/>
                <w:lang w:val="en-GB"/>
              </w:rPr>
              <w:t xml:space="preserve">Incident severity </w:t>
            </w:r>
            <w:r w:rsidRPr="009D6CCE">
              <w:rPr>
                <w:rFonts w:ascii="Calibri" w:hAnsi="Calibri" w:cs="Calibri"/>
                <w:sz w:val="20"/>
                <w:lang w:val="en-GB"/>
              </w:rPr>
              <w:t>–</w:t>
            </w:r>
            <w:r w:rsidRPr="009D6CCE">
              <w:rPr>
                <w:rFonts w:ascii="Calibri" w:hAnsi="Calibri" w:cs="Calibri"/>
                <w:color w:val="1F497D"/>
                <w:sz w:val="20"/>
                <w:lang w:val="en-GB"/>
              </w:rPr>
              <w:t xml:space="preserve"> (Level 4 or 5)</w:t>
            </w:r>
          </w:p>
        </w:tc>
        <w:tc>
          <w:tcPr>
            <w:tcW w:w="6600" w:type="dxa"/>
            <w:shd w:val="clear" w:color="auto" w:fill="BFBFBF"/>
          </w:tcPr>
          <w:p w:rsidR="008B1A34" w:rsidRPr="009D6CCE" w:rsidRDefault="008B1A34" w:rsidP="009D6CCE">
            <w:pPr>
              <w:numPr>
                <w:ilvl w:val="0"/>
                <w:numId w:val="33"/>
              </w:numPr>
              <w:contextualSpacing/>
              <w:jc w:val="left"/>
              <w:rPr>
                <w:rFonts w:ascii="Calibri" w:hAnsi="Calibri" w:cs="Calibri"/>
                <w:szCs w:val="24"/>
                <w:lang w:val="en-GB"/>
              </w:rPr>
            </w:pPr>
            <w:r w:rsidRPr="009D6CCE">
              <w:rPr>
                <w:rFonts w:ascii="Calibri" w:hAnsi="Calibri" w:cs="Calibri"/>
                <w:szCs w:val="24"/>
                <w:lang w:val="en-GB"/>
              </w:rPr>
              <w:t xml:space="preserve">Incident number </w:t>
            </w:r>
            <w:r w:rsidRPr="009D6CCE">
              <w:rPr>
                <w:rFonts w:ascii="Calibri" w:hAnsi="Calibri" w:cs="Calibri"/>
                <w:color w:val="1F497D"/>
                <w:sz w:val="20"/>
                <w:lang w:val="en-GB"/>
              </w:rPr>
              <w:t>(from Ulysses)</w:t>
            </w:r>
          </w:p>
        </w:tc>
      </w:tr>
      <w:tr w:rsidR="008B1A34" w:rsidRPr="009D6CCE" w:rsidTr="009D6CCE">
        <w:tc>
          <w:tcPr>
            <w:tcW w:w="7760" w:type="dxa"/>
            <w:shd w:val="clear" w:color="auto" w:fill="auto"/>
          </w:tcPr>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tc>
        <w:tc>
          <w:tcPr>
            <w:tcW w:w="6600" w:type="dxa"/>
            <w:shd w:val="clear" w:color="auto" w:fill="auto"/>
          </w:tcPr>
          <w:p w:rsidR="008B1A34" w:rsidRPr="009D6CCE" w:rsidRDefault="008B1A34" w:rsidP="009D6CCE">
            <w:pPr>
              <w:jc w:val="left"/>
              <w:rPr>
                <w:rFonts w:ascii="Calibri" w:hAnsi="Calibri" w:cs="Calibri"/>
                <w:szCs w:val="24"/>
                <w:lang w:val="en-GB"/>
              </w:rPr>
            </w:pPr>
          </w:p>
        </w:tc>
      </w:tr>
      <w:tr w:rsidR="008B1A34" w:rsidRPr="009D6CCE" w:rsidTr="009D6CCE">
        <w:tc>
          <w:tcPr>
            <w:tcW w:w="7760" w:type="dxa"/>
            <w:shd w:val="clear" w:color="auto" w:fill="BFBFBF"/>
          </w:tcPr>
          <w:p w:rsidR="008B1A34" w:rsidRPr="009D6CCE" w:rsidRDefault="008B1A34" w:rsidP="009D6CCE">
            <w:pPr>
              <w:numPr>
                <w:ilvl w:val="0"/>
                <w:numId w:val="33"/>
              </w:numPr>
              <w:contextualSpacing/>
              <w:jc w:val="left"/>
              <w:rPr>
                <w:rFonts w:ascii="Calibri" w:hAnsi="Calibri" w:cs="Calibri"/>
                <w:szCs w:val="24"/>
                <w:lang w:val="en-GB"/>
              </w:rPr>
            </w:pPr>
            <w:r w:rsidRPr="009D6CCE">
              <w:rPr>
                <w:rFonts w:ascii="Calibri" w:hAnsi="Calibri" w:cs="Calibri"/>
                <w:szCs w:val="24"/>
                <w:lang w:val="en-GB"/>
              </w:rPr>
              <w:t>Lead Investigating Officer</w:t>
            </w:r>
          </w:p>
        </w:tc>
        <w:tc>
          <w:tcPr>
            <w:tcW w:w="6600" w:type="dxa"/>
            <w:shd w:val="clear" w:color="auto" w:fill="BFBFBF"/>
          </w:tcPr>
          <w:p w:rsidR="008B1A34" w:rsidRPr="009D6CCE" w:rsidRDefault="008B1A34" w:rsidP="009D6CCE">
            <w:pPr>
              <w:numPr>
                <w:ilvl w:val="0"/>
                <w:numId w:val="33"/>
              </w:numPr>
              <w:contextualSpacing/>
              <w:jc w:val="left"/>
              <w:rPr>
                <w:rFonts w:ascii="Calibri" w:hAnsi="Calibri" w:cs="Calibri"/>
                <w:szCs w:val="24"/>
                <w:lang w:val="en-GB"/>
              </w:rPr>
            </w:pPr>
            <w:r w:rsidRPr="009D6CCE">
              <w:rPr>
                <w:rFonts w:ascii="Calibri" w:hAnsi="Calibri" w:cs="Calibri"/>
                <w:szCs w:val="24"/>
                <w:lang w:val="en-GB"/>
              </w:rPr>
              <w:t xml:space="preserve">QA Officer supporting </w:t>
            </w:r>
          </w:p>
        </w:tc>
      </w:tr>
      <w:tr w:rsidR="008B1A34" w:rsidRPr="009D6CCE" w:rsidTr="009D6CCE">
        <w:tc>
          <w:tcPr>
            <w:tcW w:w="7760" w:type="dxa"/>
            <w:tcBorders>
              <w:bottom w:val="single" w:sz="4" w:space="0" w:color="auto"/>
            </w:tcBorders>
            <w:shd w:val="clear" w:color="auto" w:fill="auto"/>
          </w:tcPr>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tc>
        <w:tc>
          <w:tcPr>
            <w:tcW w:w="6600" w:type="dxa"/>
            <w:tcBorders>
              <w:bottom w:val="single" w:sz="4" w:space="0" w:color="auto"/>
            </w:tcBorders>
            <w:shd w:val="clear" w:color="auto" w:fill="auto"/>
          </w:tcPr>
          <w:p w:rsidR="008B1A34" w:rsidRPr="009D6CCE" w:rsidRDefault="008B1A34" w:rsidP="009D6CCE">
            <w:pPr>
              <w:jc w:val="left"/>
              <w:rPr>
                <w:rFonts w:ascii="Calibri" w:hAnsi="Calibri" w:cs="Calibri"/>
                <w:szCs w:val="24"/>
                <w:lang w:val="en-GB"/>
              </w:rPr>
            </w:pPr>
          </w:p>
        </w:tc>
      </w:tr>
      <w:tr w:rsidR="008B1A34" w:rsidRPr="009D6CCE" w:rsidTr="009D6CCE">
        <w:tc>
          <w:tcPr>
            <w:tcW w:w="7760" w:type="dxa"/>
            <w:shd w:val="clear" w:color="auto" w:fill="BFBFBF"/>
          </w:tcPr>
          <w:p w:rsidR="008B1A34" w:rsidRPr="009D6CCE" w:rsidRDefault="008B1A34" w:rsidP="009D6CCE">
            <w:pPr>
              <w:numPr>
                <w:ilvl w:val="0"/>
                <w:numId w:val="33"/>
              </w:numPr>
              <w:contextualSpacing/>
              <w:jc w:val="left"/>
              <w:rPr>
                <w:rFonts w:ascii="Calibri" w:hAnsi="Calibri" w:cs="Calibri"/>
                <w:szCs w:val="24"/>
                <w:lang w:val="en-GB"/>
              </w:rPr>
            </w:pPr>
            <w:r w:rsidRPr="009D6CCE">
              <w:rPr>
                <w:rFonts w:ascii="Calibri" w:hAnsi="Calibri" w:cs="Calibri"/>
                <w:szCs w:val="24"/>
                <w:lang w:val="en-GB"/>
              </w:rPr>
              <w:t xml:space="preserve">Investigation Team </w:t>
            </w:r>
            <w:r w:rsidRPr="009D6CCE">
              <w:rPr>
                <w:rFonts w:ascii="Calibri" w:hAnsi="Calibri" w:cs="Calibri"/>
                <w:color w:val="002060"/>
                <w:sz w:val="20"/>
                <w:lang w:val="en-GB"/>
              </w:rPr>
              <w:t xml:space="preserve">– </w:t>
            </w:r>
            <w:r w:rsidRPr="009D6CCE">
              <w:rPr>
                <w:rFonts w:ascii="Calibri" w:hAnsi="Calibri" w:cs="Calibri"/>
                <w:color w:val="1F497D"/>
                <w:sz w:val="20"/>
                <w:lang w:val="en-GB"/>
              </w:rPr>
              <w:t>(list the staff involved in the investigation)</w:t>
            </w:r>
          </w:p>
        </w:tc>
        <w:tc>
          <w:tcPr>
            <w:tcW w:w="6600" w:type="dxa"/>
            <w:shd w:val="clear" w:color="auto" w:fill="BFBFBF"/>
          </w:tcPr>
          <w:p w:rsidR="008B1A34" w:rsidRPr="009D6CCE" w:rsidRDefault="008B1A34" w:rsidP="009D6CCE">
            <w:pPr>
              <w:numPr>
                <w:ilvl w:val="0"/>
                <w:numId w:val="33"/>
              </w:numPr>
              <w:contextualSpacing/>
              <w:jc w:val="left"/>
              <w:rPr>
                <w:rFonts w:ascii="Calibri" w:hAnsi="Calibri" w:cs="Calibri"/>
                <w:szCs w:val="24"/>
                <w:lang w:val="en-GB"/>
              </w:rPr>
            </w:pPr>
            <w:r w:rsidRPr="009D6CCE">
              <w:rPr>
                <w:rFonts w:ascii="Calibri" w:hAnsi="Calibri" w:cs="Calibri"/>
                <w:szCs w:val="24"/>
                <w:lang w:val="en-GB"/>
              </w:rPr>
              <w:t>Investigation meeting date</w:t>
            </w:r>
          </w:p>
        </w:tc>
      </w:tr>
      <w:tr w:rsidR="008B1A34" w:rsidRPr="009D6CCE" w:rsidTr="009D6CCE">
        <w:tc>
          <w:tcPr>
            <w:tcW w:w="7760" w:type="dxa"/>
            <w:tcBorders>
              <w:bottom w:val="single" w:sz="4" w:space="0" w:color="auto"/>
            </w:tcBorders>
            <w:shd w:val="clear" w:color="auto" w:fill="auto"/>
          </w:tcPr>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tc>
        <w:tc>
          <w:tcPr>
            <w:tcW w:w="6600" w:type="dxa"/>
            <w:tcBorders>
              <w:bottom w:val="single" w:sz="4" w:space="0" w:color="auto"/>
            </w:tcBorders>
            <w:shd w:val="clear" w:color="auto" w:fill="auto"/>
          </w:tcPr>
          <w:p w:rsidR="008B1A34" w:rsidRPr="009D6CCE" w:rsidRDefault="008B1A34" w:rsidP="009D6CCE">
            <w:pPr>
              <w:jc w:val="left"/>
              <w:rPr>
                <w:rFonts w:ascii="Calibri" w:hAnsi="Calibri" w:cs="Calibri"/>
                <w:szCs w:val="24"/>
                <w:lang w:val="en-GB"/>
              </w:rPr>
            </w:pPr>
          </w:p>
        </w:tc>
      </w:tr>
      <w:tr w:rsidR="008B1A34" w:rsidRPr="009D6CCE" w:rsidTr="009D6CCE">
        <w:tc>
          <w:tcPr>
            <w:tcW w:w="7760" w:type="dxa"/>
            <w:shd w:val="clear" w:color="auto" w:fill="BFBFBF"/>
          </w:tcPr>
          <w:p w:rsidR="008B1A34" w:rsidRPr="009D6CCE" w:rsidRDefault="008B1A34" w:rsidP="009D6CCE">
            <w:pPr>
              <w:numPr>
                <w:ilvl w:val="0"/>
                <w:numId w:val="33"/>
              </w:numPr>
              <w:contextualSpacing/>
              <w:jc w:val="left"/>
              <w:rPr>
                <w:rFonts w:ascii="Calibri" w:hAnsi="Calibri" w:cs="Calibri"/>
                <w:szCs w:val="24"/>
                <w:lang w:val="en-GB"/>
              </w:rPr>
            </w:pPr>
            <w:r w:rsidRPr="009D6CCE">
              <w:rPr>
                <w:rFonts w:ascii="Calibri" w:hAnsi="Calibri" w:cs="Calibri"/>
                <w:szCs w:val="24"/>
                <w:lang w:val="en-GB"/>
              </w:rPr>
              <w:t xml:space="preserve">Description of incident – </w:t>
            </w:r>
            <w:r w:rsidRPr="009D6CCE">
              <w:rPr>
                <w:rFonts w:ascii="Calibri" w:hAnsi="Calibri" w:cs="Calibri"/>
                <w:color w:val="1F497D"/>
                <w:sz w:val="20"/>
                <w:lang w:val="en-GB"/>
              </w:rPr>
              <w:t>(Please  include WHAT happened, WHO it happened to, WHEN and WHERE did it happen)</w:t>
            </w:r>
          </w:p>
        </w:tc>
        <w:tc>
          <w:tcPr>
            <w:tcW w:w="6600" w:type="dxa"/>
            <w:shd w:val="clear" w:color="auto" w:fill="BFBFBF"/>
          </w:tcPr>
          <w:p w:rsidR="008B1A34" w:rsidRPr="009D6CCE" w:rsidRDefault="008B1A34" w:rsidP="009D6CCE">
            <w:pPr>
              <w:numPr>
                <w:ilvl w:val="0"/>
                <w:numId w:val="33"/>
              </w:numPr>
              <w:contextualSpacing/>
              <w:jc w:val="left"/>
              <w:rPr>
                <w:rFonts w:ascii="Calibri" w:hAnsi="Calibri" w:cs="Calibri"/>
                <w:szCs w:val="24"/>
                <w:lang w:val="en-GB"/>
              </w:rPr>
            </w:pPr>
            <w:r w:rsidRPr="009D6CCE">
              <w:rPr>
                <w:rFonts w:ascii="Calibri" w:hAnsi="Calibri" w:cs="Calibri"/>
                <w:szCs w:val="24"/>
                <w:lang w:val="en-GB"/>
              </w:rPr>
              <w:t xml:space="preserve">Actions taken </w:t>
            </w:r>
            <w:r w:rsidRPr="009D6CCE">
              <w:rPr>
                <w:rFonts w:ascii="Calibri" w:hAnsi="Calibri" w:cs="Calibri"/>
                <w:color w:val="1F497D"/>
                <w:sz w:val="20"/>
                <w:lang w:val="en-GB"/>
              </w:rPr>
              <w:t>–( Please describe what happened immediately following the incident and any follow up actions completed prior to this investigation)</w:t>
            </w:r>
          </w:p>
        </w:tc>
      </w:tr>
      <w:tr w:rsidR="008B1A34" w:rsidRPr="009D6CCE" w:rsidTr="009D6CCE">
        <w:tc>
          <w:tcPr>
            <w:tcW w:w="7760" w:type="dxa"/>
            <w:shd w:val="clear" w:color="auto" w:fill="auto"/>
          </w:tcPr>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tc>
        <w:tc>
          <w:tcPr>
            <w:tcW w:w="6600" w:type="dxa"/>
            <w:shd w:val="clear" w:color="auto" w:fill="auto"/>
          </w:tcPr>
          <w:p w:rsidR="008B1A34" w:rsidRPr="009D6CCE" w:rsidRDefault="008B1A34" w:rsidP="009D6CCE">
            <w:pPr>
              <w:jc w:val="left"/>
              <w:rPr>
                <w:rFonts w:ascii="Calibri" w:hAnsi="Calibri" w:cs="Calibri"/>
                <w:szCs w:val="24"/>
                <w:lang w:val="en-GB"/>
              </w:rPr>
            </w:pPr>
          </w:p>
        </w:tc>
      </w:tr>
    </w:tbl>
    <w:p w:rsidR="008B1A34" w:rsidRPr="008B1A34" w:rsidRDefault="008B1A34" w:rsidP="008B1A34">
      <w:pPr>
        <w:jc w:val="left"/>
        <w:rPr>
          <w:rFonts w:ascii="Times New Roman" w:hAnsi="Times New Roman"/>
          <w:szCs w:val="24"/>
          <w:lang w:val="en-GB"/>
        </w:rPr>
      </w:pPr>
    </w:p>
    <w:tbl>
      <w:tblPr>
        <w:tblW w:w="511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669"/>
        <w:gridCol w:w="651"/>
        <w:gridCol w:w="4034"/>
        <w:gridCol w:w="1208"/>
        <w:gridCol w:w="1208"/>
        <w:gridCol w:w="1208"/>
      </w:tblGrid>
      <w:tr w:rsidR="008B1A34" w:rsidRPr="008B1A34" w:rsidTr="008B1A34">
        <w:trPr>
          <w:trHeight w:val="103"/>
        </w:trPr>
        <w:tc>
          <w:tcPr>
            <w:tcW w:w="5000" w:type="pct"/>
            <w:gridSpan w:val="7"/>
            <w:shd w:val="clear" w:color="auto" w:fill="BFBFBF"/>
          </w:tcPr>
          <w:p w:rsidR="008B1A34" w:rsidRPr="008B1A34" w:rsidRDefault="008B1A34" w:rsidP="008B1A34">
            <w:pPr>
              <w:jc w:val="left"/>
              <w:rPr>
                <w:rFonts w:ascii="Calibri" w:hAnsi="Calibri"/>
                <w:b/>
                <w:sz w:val="28"/>
                <w:szCs w:val="28"/>
                <w:lang w:eastAsia="en-US"/>
              </w:rPr>
            </w:pPr>
            <w:r w:rsidRPr="008B1A34">
              <w:rPr>
                <w:rFonts w:ascii="Calibri" w:hAnsi="Calibri"/>
                <w:b/>
                <w:sz w:val="28"/>
                <w:szCs w:val="28"/>
                <w:lang w:eastAsia="en-US"/>
              </w:rPr>
              <w:t>Chronology (timeline) of events</w:t>
            </w:r>
          </w:p>
        </w:tc>
      </w:tr>
      <w:tr w:rsidR="008B1A34" w:rsidRPr="008B1A34" w:rsidTr="008B1A34">
        <w:trPr>
          <w:trHeight w:val="156"/>
        </w:trPr>
        <w:tc>
          <w:tcPr>
            <w:tcW w:w="191" w:type="pct"/>
            <w:shd w:val="clear" w:color="auto" w:fill="BFBFBF"/>
          </w:tcPr>
          <w:p w:rsidR="008B1A34" w:rsidRPr="008B1A34" w:rsidRDefault="008B1A34" w:rsidP="008B1A34">
            <w:pPr>
              <w:jc w:val="left"/>
              <w:rPr>
                <w:rFonts w:ascii="Calibri" w:hAnsi="Calibri" w:cs="Arial"/>
                <w:b/>
                <w:bCs/>
                <w:sz w:val="22"/>
                <w:szCs w:val="22"/>
                <w:lang w:eastAsia="en-US"/>
              </w:rPr>
            </w:pPr>
            <w:r w:rsidRPr="008B1A34">
              <w:rPr>
                <w:rFonts w:ascii="Calibri" w:hAnsi="Calibri" w:cs="Arial"/>
                <w:b/>
                <w:bCs/>
                <w:sz w:val="22"/>
                <w:szCs w:val="22"/>
                <w:lang w:eastAsia="en-US"/>
              </w:rPr>
              <w:t>No</w:t>
            </w:r>
          </w:p>
        </w:tc>
        <w:tc>
          <w:tcPr>
            <w:tcW w:w="242" w:type="pct"/>
            <w:shd w:val="clear" w:color="auto" w:fill="BFBFBF"/>
          </w:tcPr>
          <w:p w:rsidR="008B1A34" w:rsidRPr="008B1A34" w:rsidRDefault="008B1A34" w:rsidP="008B1A34">
            <w:pPr>
              <w:jc w:val="left"/>
              <w:rPr>
                <w:rFonts w:ascii="Calibri" w:hAnsi="Calibri" w:cs="Arial"/>
                <w:b/>
                <w:bCs/>
                <w:sz w:val="22"/>
                <w:szCs w:val="22"/>
                <w:lang w:eastAsia="en-US"/>
              </w:rPr>
            </w:pPr>
            <w:r w:rsidRPr="008B1A34">
              <w:rPr>
                <w:rFonts w:ascii="Calibri" w:hAnsi="Calibri" w:cs="Arial"/>
                <w:b/>
                <w:bCs/>
                <w:sz w:val="22"/>
                <w:szCs w:val="22"/>
                <w:lang w:eastAsia="en-US"/>
              </w:rPr>
              <w:t>Time</w:t>
            </w:r>
          </w:p>
        </w:tc>
        <w:tc>
          <w:tcPr>
            <w:tcW w:w="490" w:type="pct"/>
            <w:shd w:val="clear" w:color="auto" w:fill="BFBFBF"/>
          </w:tcPr>
          <w:p w:rsidR="008B1A34" w:rsidRPr="008B1A34" w:rsidRDefault="008B1A34" w:rsidP="008B1A34">
            <w:pPr>
              <w:jc w:val="left"/>
              <w:rPr>
                <w:rFonts w:ascii="Calibri" w:hAnsi="Calibri" w:cs="Arial"/>
                <w:b/>
                <w:sz w:val="22"/>
                <w:szCs w:val="22"/>
                <w:lang w:eastAsia="en-US"/>
              </w:rPr>
            </w:pPr>
            <w:r w:rsidRPr="008B1A34">
              <w:rPr>
                <w:rFonts w:ascii="Calibri" w:hAnsi="Calibri" w:cs="Arial"/>
                <w:b/>
                <w:bCs/>
                <w:sz w:val="22"/>
                <w:szCs w:val="22"/>
                <w:lang w:eastAsia="en-US"/>
              </w:rPr>
              <w:t>Date</w:t>
            </w:r>
          </w:p>
        </w:tc>
        <w:tc>
          <w:tcPr>
            <w:tcW w:w="2685" w:type="pct"/>
            <w:shd w:val="clear" w:color="auto" w:fill="BFBFBF"/>
          </w:tcPr>
          <w:p w:rsidR="008B1A34" w:rsidRPr="008B1A34" w:rsidRDefault="008B1A34" w:rsidP="008B1A34">
            <w:pPr>
              <w:jc w:val="left"/>
              <w:rPr>
                <w:rFonts w:ascii="Calibri" w:hAnsi="Calibri" w:cs="Arial"/>
                <w:b/>
                <w:sz w:val="20"/>
                <w:lang w:eastAsia="en-US"/>
              </w:rPr>
            </w:pPr>
            <w:r w:rsidRPr="008B1A34">
              <w:rPr>
                <w:rFonts w:ascii="Calibri" w:hAnsi="Calibri" w:cs="Arial"/>
                <w:b/>
                <w:bCs/>
                <w:sz w:val="22"/>
                <w:szCs w:val="22"/>
                <w:lang w:eastAsia="en-US"/>
              </w:rPr>
              <w:t>Event</w:t>
            </w:r>
          </w:p>
        </w:tc>
        <w:tc>
          <w:tcPr>
            <w:tcW w:w="536" w:type="pct"/>
            <w:shd w:val="clear" w:color="auto" w:fill="BFBFBF"/>
          </w:tcPr>
          <w:p w:rsidR="008B1A34" w:rsidRPr="008B1A34" w:rsidRDefault="008B1A34" w:rsidP="008B1A34">
            <w:pPr>
              <w:jc w:val="left"/>
              <w:rPr>
                <w:rFonts w:ascii="Calibri" w:hAnsi="Calibri" w:cs="Arial"/>
                <w:b/>
                <w:bCs/>
                <w:sz w:val="22"/>
                <w:szCs w:val="22"/>
                <w:lang w:eastAsia="en-US"/>
              </w:rPr>
            </w:pPr>
            <w:r w:rsidRPr="008B1A34">
              <w:rPr>
                <w:rFonts w:ascii="Calibri" w:hAnsi="Calibri" w:cs="Arial"/>
                <w:b/>
                <w:bCs/>
                <w:sz w:val="22"/>
                <w:szCs w:val="22"/>
                <w:lang w:eastAsia="en-US"/>
              </w:rPr>
              <w:t>Is this following policy, procedure or guidance?</w:t>
            </w:r>
          </w:p>
          <w:p w:rsidR="008B1A34" w:rsidRPr="008B1A34" w:rsidRDefault="008B1A34" w:rsidP="008B1A34">
            <w:pPr>
              <w:jc w:val="left"/>
              <w:rPr>
                <w:rFonts w:ascii="Calibri" w:hAnsi="Calibri" w:cs="Arial"/>
                <w:b/>
                <w:bCs/>
                <w:sz w:val="22"/>
                <w:szCs w:val="22"/>
                <w:lang w:eastAsia="en-US"/>
              </w:rPr>
            </w:pPr>
            <w:r w:rsidRPr="008B1A34">
              <w:rPr>
                <w:rFonts w:ascii="Calibri" w:hAnsi="Calibri" w:cs="Arial"/>
                <w:b/>
                <w:bCs/>
                <w:sz w:val="22"/>
                <w:szCs w:val="22"/>
                <w:lang w:eastAsia="en-US"/>
              </w:rPr>
              <w:t>Yes/no/Na</w:t>
            </w:r>
          </w:p>
        </w:tc>
        <w:tc>
          <w:tcPr>
            <w:tcW w:w="439" w:type="pct"/>
            <w:shd w:val="clear" w:color="auto" w:fill="BFBFBF"/>
          </w:tcPr>
          <w:p w:rsidR="008B1A34" w:rsidRPr="008B1A34" w:rsidRDefault="008B1A34" w:rsidP="008B1A34">
            <w:pPr>
              <w:jc w:val="left"/>
              <w:rPr>
                <w:rFonts w:ascii="Calibri" w:hAnsi="Calibri" w:cs="Arial"/>
                <w:b/>
                <w:bCs/>
                <w:sz w:val="22"/>
                <w:szCs w:val="22"/>
                <w:lang w:eastAsia="en-US"/>
              </w:rPr>
            </w:pPr>
            <w:r w:rsidRPr="008B1A34">
              <w:rPr>
                <w:rFonts w:ascii="Calibri" w:hAnsi="Calibri" w:cs="Arial"/>
                <w:b/>
                <w:bCs/>
                <w:sz w:val="22"/>
                <w:szCs w:val="22"/>
                <w:lang w:eastAsia="en-US"/>
              </w:rPr>
              <w:t>Is this evidence of good practice?</w:t>
            </w:r>
          </w:p>
          <w:p w:rsidR="008B1A34" w:rsidRPr="008B1A34" w:rsidRDefault="008B1A34" w:rsidP="008B1A34">
            <w:pPr>
              <w:jc w:val="left"/>
              <w:rPr>
                <w:rFonts w:ascii="Calibri" w:hAnsi="Calibri" w:cs="Arial"/>
                <w:b/>
                <w:bCs/>
                <w:sz w:val="22"/>
                <w:szCs w:val="22"/>
                <w:lang w:eastAsia="en-US"/>
              </w:rPr>
            </w:pPr>
          </w:p>
          <w:p w:rsidR="008B1A34" w:rsidRPr="008B1A34" w:rsidRDefault="008B1A34" w:rsidP="008B1A34">
            <w:pPr>
              <w:jc w:val="left"/>
              <w:rPr>
                <w:rFonts w:ascii="Calibri" w:hAnsi="Calibri" w:cs="Arial"/>
                <w:b/>
                <w:bCs/>
                <w:sz w:val="22"/>
                <w:szCs w:val="22"/>
                <w:lang w:eastAsia="en-US"/>
              </w:rPr>
            </w:pPr>
            <w:r w:rsidRPr="008B1A34">
              <w:rPr>
                <w:rFonts w:ascii="Calibri" w:hAnsi="Calibri" w:cs="Arial"/>
                <w:b/>
                <w:bCs/>
                <w:sz w:val="22"/>
                <w:szCs w:val="22"/>
                <w:lang w:eastAsia="en-US"/>
              </w:rPr>
              <w:t>Yes/no/Na</w:t>
            </w:r>
          </w:p>
        </w:tc>
        <w:tc>
          <w:tcPr>
            <w:tcW w:w="417" w:type="pct"/>
            <w:shd w:val="clear" w:color="auto" w:fill="BFBFBF"/>
          </w:tcPr>
          <w:p w:rsidR="008B1A34" w:rsidRPr="008B1A34" w:rsidRDefault="008B1A34" w:rsidP="008B1A34">
            <w:pPr>
              <w:jc w:val="left"/>
              <w:rPr>
                <w:rFonts w:ascii="Calibri" w:hAnsi="Calibri" w:cs="Arial"/>
                <w:b/>
                <w:bCs/>
                <w:sz w:val="22"/>
                <w:szCs w:val="22"/>
                <w:lang w:eastAsia="en-US"/>
              </w:rPr>
            </w:pPr>
            <w:r w:rsidRPr="008B1A34">
              <w:rPr>
                <w:rFonts w:ascii="Calibri" w:hAnsi="Calibri" w:cs="Arial"/>
                <w:b/>
                <w:bCs/>
                <w:sz w:val="22"/>
                <w:szCs w:val="22"/>
                <w:lang w:eastAsia="en-US"/>
              </w:rPr>
              <w:t>Is this a care or service delivery problem?</w:t>
            </w:r>
          </w:p>
          <w:p w:rsidR="008B1A34" w:rsidRPr="008B1A34" w:rsidRDefault="008B1A34" w:rsidP="008B1A34">
            <w:pPr>
              <w:jc w:val="left"/>
              <w:rPr>
                <w:rFonts w:ascii="Calibri" w:hAnsi="Calibri" w:cs="Arial"/>
                <w:b/>
                <w:bCs/>
                <w:sz w:val="22"/>
                <w:szCs w:val="22"/>
                <w:lang w:eastAsia="en-US"/>
              </w:rPr>
            </w:pPr>
            <w:r w:rsidRPr="008B1A34">
              <w:rPr>
                <w:rFonts w:ascii="Calibri" w:hAnsi="Calibri" w:cs="Arial"/>
                <w:b/>
                <w:bCs/>
                <w:sz w:val="22"/>
                <w:szCs w:val="22"/>
                <w:lang w:eastAsia="en-US"/>
              </w:rPr>
              <w:t>Yes/no/Na</w:t>
            </w:r>
          </w:p>
        </w:tc>
      </w:tr>
      <w:tr w:rsidR="008B1A34" w:rsidRPr="008B1A34" w:rsidTr="008B1A34">
        <w:trPr>
          <w:trHeight w:val="70"/>
        </w:trPr>
        <w:tc>
          <w:tcPr>
            <w:tcW w:w="191"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42"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490"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685" w:type="pct"/>
            <w:shd w:val="clear" w:color="auto" w:fill="FFFFFF"/>
          </w:tcPr>
          <w:p w:rsidR="008B1A34" w:rsidRPr="008B1A34" w:rsidRDefault="008B1A34" w:rsidP="008B1A34">
            <w:pPr>
              <w:jc w:val="left"/>
              <w:rPr>
                <w:rFonts w:ascii="Calibri" w:hAnsi="Calibri" w:cs="Arial"/>
                <w:sz w:val="22"/>
                <w:szCs w:val="22"/>
                <w:lang w:eastAsia="en-US"/>
              </w:rPr>
            </w:pPr>
          </w:p>
        </w:tc>
        <w:tc>
          <w:tcPr>
            <w:tcW w:w="536" w:type="pct"/>
            <w:shd w:val="clear" w:color="auto" w:fill="FFFFFF"/>
          </w:tcPr>
          <w:p w:rsidR="008B1A34" w:rsidRPr="008B1A34" w:rsidRDefault="008B1A34" w:rsidP="008B1A34">
            <w:pPr>
              <w:jc w:val="left"/>
              <w:rPr>
                <w:rFonts w:ascii="Calibri" w:hAnsi="Calibri" w:cs="Arial"/>
                <w:sz w:val="22"/>
                <w:szCs w:val="22"/>
                <w:lang w:eastAsia="en-US"/>
              </w:rPr>
            </w:pPr>
          </w:p>
        </w:tc>
        <w:tc>
          <w:tcPr>
            <w:tcW w:w="439" w:type="pct"/>
            <w:shd w:val="clear" w:color="auto" w:fill="FFFFFF"/>
          </w:tcPr>
          <w:p w:rsidR="008B1A34" w:rsidRPr="008B1A34" w:rsidRDefault="008B1A34" w:rsidP="008B1A34">
            <w:pPr>
              <w:jc w:val="left"/>
              <w:rPr>
                <w:rFonts w:ascii="Calibri" w:hAnsi="Calibri" w:cs="Arial"/>
                <w:sz w:val="22"/>
                <w:szCs w:val="22"/>
                <w:lang w:eastAsia="en-US"/>
              </w:rPr>
            </w:pPr>
          </w:p>
        </w:tc>
        <w:tc>
          <w:tcPr>
            <w:tcW w:w="417" w:type="pct"/>
            <w:shd w:val="clear" w:color="auto" w:fill="FFFFFF"/>
          </w:tcPr>
          <w:p w:rsidR="008B1A34" w:rsidRPr="008B1A34" w:rsidRDefault="008B1A34" w:rsidP="008B1A34">
            <w:pPr>
              <w:jc w:val="left"/>
              <w:rPr>
                <w:rFonts w:ascii="Calibri" w:hAnsi="Calibri" w:cs="Arial"/>
                <w:sz w:val="22"/>
                <w:szCs w:val="22"/>
                <w:lang w:eastAsia="en-US"/>
              </w:rPr>
            </w:pPr>
          </w:p>
        </w:tc>
      </w:tr>
      <w:tr w:rsidR="008B1A34" w:rsidRPr="008B1A34" w:rsidTr="008B1A34">
        <w:trPr>
          <w:trHeight w:val="70"/>
        </w:trPr>
        <w:tc>
          <w:tcPr>
            <w:tcW w:w="191"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42"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490"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685" w:type="pct"/>
            <w:shd w:val="clear" w:color="auto" w:fill="FFFFFF"/>
          </w:tcPr>
          <w:p w:rsidR="008B1A34" w:rsidRPr="008B1A34" w:rsidRDefault="008B1A34" w:rsidP="008B1A34">
            <w:pPr>
              <w:jc w:val="left"/>
              <w:rPr>
                <w:rFonts w:ascii="Calibri" w:hAnsi="Calibri" w:cs="Arial"/>
                <w:sz w:val="22"/>
                <w:szCs w:val="22"/>
                <w:lang w:eastAsia="en-US"/>
              </w:rPr>
            </w:pPr>
          </w:p>
        </w:tc>
        <w:tc>
          <w:tcPr>
            <w:tcW w:w="536" w:type="pct"/>
            <w:shd w:val="clear" w:color="auto" w:fill="FFFFFF"/>
          </w:tcPr>
          <w:p w:rsidR="008B1A34" w:rsidRPr="008B1A34" w:rsidRDefault="008B1A34" w:rsidP="008B1A34">
            <w:pPr>
              <w:jc w:val="left"/>
              <w:rPr>
                <w:rFonts w:ascii="Calibri" w:hAnsi="Calibri" w:cs="Arial"/>
                <w:sz w:val="22"/>
                <w:szCs w:val="22"/>
                <w:lang w:eastAsia="en-US"/>
              </w:rPr>
            </w:pPr>
          </w:p>
        </w:tc>
        <w:tc>
          <w:tcPr>
            <w:tcW w:w="439" w:type="pct"/>
            <w:shd w:val="clear" w:color="auto" w:fill="FFFFFF"/>
          </w:tcPr>
          <w:p w:rsidR="008B1A34" w:rsidRPr="008B1A34" w:rsidRDefault="008B1A34" w:rsidP="008B1A34">
            <w:pPr>
              <w:jc w:val="left"/>
              <w:rPr>
                <w:rFonts w:ascii="Calibri" w:hAnsi="Calibri" w:cs="Arial"/>
                <w:sz w:val="22"/>
                <w:szCs w:val="22"/>
                <w:lang w:eastAsia="en-US"/>
              </w:rPr>
            </w:pPr>
          </w:p>
        </w:tc>
        <w:tc>
          <w:tcPr>
            <w:tcW w:w="417" w:type="pct"/>
            <w:shd w:val="clear" w:color="auto" w:fill="FFFFFF"/>
          </w:tcPr>
          <w:p w:rsidR="008B1A34" w:rsidRPr="008B1A34" w:rsidRDefault="008B1A34" w:rsidP="008B1A34">
            <w:pPr>
              <w:jc w:val="left"/>
              <w:rPr>
                <w:rFonts w:ascii="Calibri" w:hAnsi="Calibri" w:cs="Arial"/>
                <w:sz w:val="22"/>
                <w:szCs w:val="22"/>
                <w:lang w:eastAsia="en-US"/>
              </w:rPr>
            </w:pPr>
          </w:p>
        </w:tc>
      </w:tr>
      <w:tr w:rsidR="008B1A34" w:rsidRPr="008B1A34" w:rsidTr="008B1A34">
        <w:trPr>
          <w:trHeight w:val="70"/>
        </w:trPr>
        <w:tc>
          <w:tcPr>
            <w:tcW w:w="191"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42"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490"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685" w:type="pct"/>
            <w:shd w:val="clear" w:color="auto" w:fill="FFFFFF"/>
          </w:tcPr>
          <w:p w:rsidR="008B1A34" w:rsidRPr="008B1A34" w:rsidRDefault="008B1A34" w:rsidP="008B1A34">
            <w:pPr>
              <w:jc w:val="left"/>
              <w:rPr>
                <w:rFonts w:ascii="Calibri" w:hAnsi="Calibri" w:cs="Arial"/>
                <w:sz w:val="22"/>
                <w:szCs w:val="22"/>
                <w:lang w:eastAsia="en-US"/>
              </w:rPr>
            </w:pPr>
          </w:p>
        </w:tc>
        <w:tc>
          <w:tcPr>
            <w:tcW w:w="536" w:type="pct"/>
            <w:shd w:val="clear" w:color="auto" w:fill="FFFFFF"/>
          </w:tcPr>
          <w:p w:rsidR="008B1A34" w:rsidRPr="008B1A34" w:rsidRDefault="008B1A34" w:rsidP="008B1A34">
            <w:pPr>
              <w:jc w:val="left"/>
              <w:rPr>
                <w:rFonts w:ascii="Calibri" w:hAnsi="Calibri" w:cs="Arial"/>
                <w:sz w:val="22"/>
                <w:szCs w:val="22"/>
                <w:lang w:eastAsia="en-US"/>
              </w:rPr>
            </w:pPr>
          </w:p>
        </w:tc>
        <w:tc>
          <w:tcPr>
            <w:tcW w:w="439" w:type="pct"/>
            <w:shd w:val="clear" w:color="auto" w:fill="FFFFFF"/>
          </w:tcPr>
          <w:p w:rsidR="008B1A34" w:rsidRPr="008B1A34" w:rsidRDefault="008B1A34" w:rsidP="008B1A34">
            <w:pPr>
              <w:jc w:val="left"/>
              <w:rPr>
                <w:rFonts w:ascii="Calibri" w:hAnsi="Calibri" w:cs="Arial"/>
                <w:sz w:val="22"/>
                <w:szCs w:val="22"/>
                <w:lang w:eastAsia="en-US"/>
              </w:rPr>
            </w:pPr>
          </w:p>
        </w:tc>
        <w:tc>
          <w:tcPr>
            <w:tcW w:w="417" w:type="pct"/>
            <w:shd w:val="clear" w:color="auto" w:fill="FFFFFF"/>
          </w:tcPr>
          <w:p w:rsidR="008B1A34" w:rsidRPr="008B1A34" w:rsidRDefault="008B1A34" w:rsidP="008B1A34">
            <w:pPr>
              <w:jc w:val="left"/>
              <w:rPr>
                <w:rFonts w:ascii="Calibri" w:hAnsi="Calibri" w:cs="Arial"/>
                <w:sz w:val="22"/>
                <w:szCs w:val="22"/>
                <w:lang w:eastAsia="en-US"/>
              </w:rPr>
            </w:pPr>
          </w:p>
        </w:tc>
      </w:tr>
      <w:tr w:rsidR="008B1A34" w:rsidRPr="008B1A34" w:rsidTr="008B1A34">
        <w:trPr>
          <w:trHeight w:val="70"/>
        </w:trPr>
        <w:tc>
          <w:tcPr>
            <w:tcW w:w="191"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42"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490"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685" w:type="pct"/>
            <w:shd w:val="clear" w:color="auto" w:fill="FFFFFF"/>
          </w:tcPr>
          <w:p w:rsidR="008B1A34" w:rsidRPr="008B1A34" w:rsidRDefault="008B1A34" w:rsidP="008B1A34">
            <w:pPr>
              <w:jc w:val="left"/>
              <w:rPr>
                <w:rFonts w:ascii="Calibri" w:hAnsi="Calibri" w:cs="Arial"/>
                <w:sz w:val="22"/>
                <w:szCs w:val="22"/>
                <w:lang w:eastAsia="en-US"/>
              </w:rPr>
            </w:pPr>
          </w:p>
        </w:tc>
        <w:tc>
          <w:tcPr>
            <w:tcW w:w="536" w:type="pct"/>
            <w:shd w:val="clear" w:color="auto" w:fill="FFFFFF"/>
          </w:tcPr>
          <w:p w:rsidR="008B1A34" w:rsidRPr="008B1A34" w:rsidRDefault="008B1A34" w:rsidP="008B1A34">
            <w:pPr>
              <w:jc w:val="left"/>
              <w:rPr>
                <w:rFonts w:ascii="Calibri" w:hAnsi="Calibri" w:cs="Arial"/>
                <w:sz w:val="22"/>
                <w:szCs w:val="22"/>
                <w:lang w:eastAsia="en-US"/>
              </w:rPr>
            </w:pPr>
          </w:p>
        </w:tc>
        <w:tc>
          <w:tcPr>
            <w:tcW w:w="439" w:type="pct"/>
            <w:shd w:val="clear" w:color="auto" w:fill="FFFFFF"/>
          </w:tcPr>
          <w:p w:rsidR="008B1A34" w:rsidRPr="008B1A34" w:rsidRDefault="008B1A34" w:rsidP="008B1A34">
            <w:pPr>
              <w:jc w:val="left"/>
              <w:rPr>
                <w:rFonts w:ascii="Calibri" w:hAnsi="Calibri" w:cs="Arial"/>
                <w:sz w:val="22"/>
                <w:szCs w:val="22"/>
                <w:lang w:eastAsia="en-US"/>
              </w:rPr>
            </w:pPr>
          </w:p>
        </w:tc>
        <w:tc>
          <w:tcPr>
            <w:tcW w:w="417" w:type="pct"/>
            <w:shd w:val="clear" w:color="auto" w:fill="FFFFFF"/>
          </w:tcPr>
          <w:p w:rsidR="008B1A34" w:rsidRPr="008B1A34" w:rsidRDefault="008B1A34" w:rsidP="008B1A34">
            <w:pPr>
              <w:jc w:val="left"/>
              <w:rPr>
                <w:rFonts w:ascii="Calibri" w:hAnsi="Calibri" w:cs="Arial"/>
                <w:sz w:val="22"/>
                <w:szCs w:val="22"/>
                <w:lang w:eastAsia="en-US"/>
              </w:rPr>
            </w:pPr>
          </w:p>
        </w:tc>
      </w:tr>
      <w:tr w:rsidR="008B1A34" w:rsidRPr="008B1A34" w:rsidTr="008B1A34">
        <w:trPr>
          <w:trHeight w:val="70"/>
        </w:trPr>
        <w:tc>
          <w:tcPr>
            <w:tcW w:w="191"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42"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490"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685" w:type="pct"/>
            <w:shd w:val="clear" w:color="auto" w:fill="FFFFFF"/>
          </w:tcPr>
          <w:p w:rsidR="008B1A34" w:rsidRPr="008B1A34" w:rsidRDefault="008B1A34" w:rsidP="008B1A34">
            <w:pPr>
              <w:jc w:val="left"/>
              <w:rPr>
                <w:rFonts w:ascii="Calibri" w:hAnsi="Calibri" w:cs="Arial"/>
                <w:sz w:val="22"/>
                <w:szCs w:val="22"/>
                <w:lang w:eastAsia="en-US"/>
              </w:rPr>
            </w:pPr>
          </w:p>
        </w:tc>
        <w:tc>
          <w:tcPr>
            <w:tcW w:w="536" w:type="pct"/>
            <w:shd w:val="clear" w:color="auto" w:fill="FFFFFF"/>
          </w:tcPr>
          <w:p w:rsidR="008B1A34" w:rsidRPr="008B1A34" w:rsidRDefault="008B1A34" w:rsidP="008B1A34">
            <w:pPr>
              <w:jc w:val="left"/>
              <w:rPr>
                <w:rFonts w:ascii="Calibri" w:hAnsi="Calibri" w:cs="Arial"/>
                <w:sz w:val="22"/>
                <w:szCs w:val="22"/>
                <w:lang w:eastAsia="en-US"/>
              </w:rPr>
            </w:pPr>
          </w:p>
        </w:tc>
        <w:tc>
          <w:tcPr>
            <w:tcW w:w="439" w:type="pct"/>
            <w:shd w:val="clear" w:color="auto" w:fill="FFFFFF"/>
          </w:tcPr>
          <w:p w:rsidR="008B1A34" w:rsidRPr="008B1A34" w:rsidRDefault="008B1A34" w:rsidP="008B1A34">
            <w:pPr>
              <w:jc w:val="left"/>
              <w:rPr>
                <w:rFonts w:ascii="Calibri" w:hAnsi="Calibri" w:cs="Arial"/>
                <w:sz w:val="22"/>
                <w:szCs w:val="22"/>
                <w:lang w:eastAsia="en-US"/>
              </w:rPr>
            </w:pPr>
          </w:p>
        </w:tc>
        <w:tc>
          <w:tcPr>
            <w:tcW w:w="417" w:type="pct"/>
            <w:shd w:val="clear" w:color="auto" w:fill="FFFFFF"/>
          </w:tcPr>
          <w:p w:rsidR="008B1A34" w:rsidRPr="008B1A34" w:rsidRDefault="008B1A34" w:rsidP="008B1A34">
            <w:pPr>
              <w:jc w:val="left"/>
              <w:rPr>
                <w:rFonts w:ascii="Calibri" w:hAnsi="Calibri" w:cs="Arial"/>
                <w:sz w:val="22"/>
                <w:szCs w:val="22"/>
                <w:lang w:eastAsia="en-US"/>
              </w:rPr>
            </w:pPr>
          </w:p>
        </w:tc>
      </w:tr>
      <w:tr w:rsidR="008B1A34" w:rsidRPr="008B1A34" w:rsidTr="008B1A34">
        <w:trPr>
          <w:trHeight w:val="70"/>
        </w:trPr>
        <w:tc>
          <w:tcPr>
            <w:tcW w:w="191"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42"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490"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685" w:type="pct"/>
            <w:shd w:val="clear" w:color="auto" w:fill="FFFFFF"/>
          </w:tcPr>
          <w:p w:rsidR="008B1A34" w:rsidRPr="008B1A34" w:rsidRDefault="008B1A34" w:rsidP="008B1A34">
            <w:pPr>
              <w:jc w:val="left"/>
              <w:rPr>
                <w:rFonts w:ascii="Calibri" w:hAnsi="Calibri" w:cs="Arial"/>
                <w:sz w:val="22"/>
                <w:szCs w:val="22"/>
                <w:lang w:eastAsia="en-US"/>
              </w:rPr>
            </w:pPr>
          </w:p>
        </w:tc>
        <w:tc>
          <w:tcPr>
            <w:tcW w:w="536" w:type="pct"/>
            <w:shd w:val="clear" w:color="auto" w:fill="FFFFFF"/>
          </w:tcPr>
          <w:p w:rsidR="008B1A34" w:rsidRPr="008B1A34" w:rsidRDefault="008B1A34" w:rsidP="008B1A34">
            <w:pPr>
              <w:jc w:val="left"/>
              <w:rPr>
                <w:rFonts w:ascii="Calibri" w:hAnsi="Calibri" w:cs="Arial"/>
                <w:sz w:val="22"/>
                <w:szCs w:val="22"/>
                <w:lang w:eastAsia="en-US"/>
              </w:rPr>
            </w:pPr>
          </w:p>
        </w:tc>
        <w:tc>
          <w:tcPr>
            <w:tcW w:w="439" w:type="pct"/>
            <w:shd w:val="clear" w:color="auto" w:fill="FFFFFF"/>
          </w:tcPr>
          <w:p w:rsidR="008B1A34" w:rsidRPr="008B1A34" w:rsidRDefault="008B1A34" w:rsidP="008B1A34">
            <w:pPr>
              <w:jc w:val="left"/>
              <w:rPr>
                <w:rFonts w:ascii="Calibri" w:hAnsi="Calibri" w:cs="Arial"/>
                <w:sz w:val="22"/>
                <w:szCs w:val="22"/>
                <w:lang w:eastAsia="en-US"/>
              </w:rPr>
            </w:pPr>
          </w:p>
        </w:tc>
        <w:tc>
          <w:tcPr>
            <w:tcW w:w="417" w:type="pct"/>
            <w:shd w:val="clear" w:color="auto" w:fill="FFFFFF"/>
          </w:tcPr>
          <w:p w:rsidR="008B1A34" w:rsidRPr="008B1A34" w:rsidRDefault="008B1A34" w:rsidP="008B1A34">
            <w:pPr>
              <w:jc w:val="left"/>
              <w:rPr>
                <w:rFonts w:ascii="Calibri" w:hAnsi="Calibri" w:cs="Arial"/>
                <w:sz w:val="22"/>
                <w:szCs w:val="22"/>
                <w:lang w:eastAsia="en-US"/>
              </w:rPr>
            </w:pPr>
          </w:p>
        </w:tc>
      </w:tr>
      <w:tr w:rsidR="008B1A34" w:rsidRPr="008B1A34" w:rsidTr="008B1A34">
        <w:trPr>
          <w:trHeight w:val="70"/>
        </w:trPr>
        <w:tc>
          <w:tcPr>
            <w:tcW w:w="191"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42"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490"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685" w:type="pct"/>
            <w:shd w:val="clear" w:color="auto" w:fill="FFFFFF"/>
          </w:tcPr>
          <w:p w:rsidR="008B1A34" w:rsidRPr="008B1A34" w:rsidRDefault="008B1A34" w:rsidP="008B1A34">
            <w:pPr>
              <w:jc w:val="left"/>
              <w:rPr>
                <w:rFonts w:ascii="Calibri" w:hAnsi="Calibri" w:cs="Arial"/>
                <w:sz w:val="22"/>
                <w:szCs w:val="22"/>
                <w:lang w:eastAsia="en-US"/>
              </w:rPr>
            </w:pPr>
          </w:p>
        </w:tc>
        <w:tc>
          <w:tcPr>
            <w:tcW w:w="536" w:type="pct"/>
            <w:shd w:val="clear" w:color="auto" w:fill="FFFFFF"/>
          </w:tcPr>
          <w:p w:rsidR="008B1A34" w:rsidRPr="008B1A34" w:rsidRDefault="008B1A34" w:rsidP="008B1A34">
            <w:pPr>
              <w:jc w:val="left"/>
              <w:rPr>
                <w:rFonts w:ascii="Calibri" w:hAnsi="Calibri" w:cs="Arial"/>
                <w:sz w:val="22"/>
                <w:szCs w:val="22"/>
                <w:lang w:eastAsia="en-US"/>
              </w:rPr>
            </w:pPr>
          </w:p>
        </w:tc>
        <w:tc>
          <w:tcPr>
            <w:tcW w:w="439" w:type="pct"/>
            <w:shd w:val="clear" w:color="auto" w:fill="FFFFFF"/>
          </w:tcPr>
          <w:p w:rsidR="008B1A34" w:rsidRPr="008B1A34" w:rsidRDefault="008B1A34" w:rsidP="008B1A34">
            <w:pPr>
              <w:jc w:val="left"/>
              <w:rPr>
                <w:rFonts w:ascii="Calibri" w:hAnsi="Calibri" w:cs="Arial"/>
                <w:sz w:val="22"/>
                <w:szCs w:val="22"/>
                <w:lang w:eastAsia="en-US"/>
              </w:rPr>
            </w:pPr>
          </w:p>
        </w:tc>
        <w:tc>
          <w:tcPr>
            <w:tcW w:w="417" w:type="pct"/>
            <w:shd w:val="clear" w:color="auto" w:fill="FFFFFF"/>
          </w:tcPr>
          <w:p w:rsidR="008B1A34" w:rsidRPr="008B1A34" w:rsidRDefault="008B1A34" w:rsidP="008B1A34">
            <w:pPr>
              <w:jc w:val="left"/>
              <w:rPr>
                <w:rFonts w:ascii="Calibri" w:hAnsi="Calibri" w:cs="Arial"/>
                <w:sz w:val="22"/>
                <w:szCs w:val="22"/>
                <w:lang w:eastAsia="en-US"/>
              </w:rPr>
            </w:pPr>
          </w:p>
        </w:tc>
      </w:tr>
      <w:tr w:rsidR="008B1A34" w:rsidRPr="008B1A34" w:rsidTr="008B1A34">
        <w:trPr>
          <w:trHeight w:val="70"/>
        </w:trPr>
        <w:tc>
          <w:tcPr>
            <w:tcW w:w="191"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42"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490"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685" w:type="pct"/>
            <w:shd w:val="clear" w:color="auto" w:fill="FFFFFF"/>
          </w:tcPr>
          <w:p w:rsidR="008B1A34" w:rsidRPr="008B1A34" w:rsidRDefault="008B1A34" w:rsidP="008B1A34">
            <w:pPr>
              <w:jc w:val="left"/>
              <w:rPr>
                <w:rFonts w:ascii="Calibri" w:hAnsi="Calibri" w:cs="Arial"/>
                <w:sz w:val="22"/>
                <w:szCs w:val="22"/>
                <w:lang w:eastAsia="en-US"/>
              </w:rPr>
            </w:pPr>
          </w:p>
        </w:tc>
        <w:tc>
          <w:tcPr>
            <w:tcW w:w="536" w:type="pct"/>
            <w:shd w:val="clear" w:color="auto" w:fill="FFFFFF"/>
          </w:tcPr>
          <w:p w:rsidR="008B1A34" w:rsidRPr="008B1A34" w:rsidRDefault="008B1A34" w:rsidP="008B1A34">
            <w:pPr>
              <w:jc w:val="left"/>
              <w:rPr>
                <w:rFonts w:ascii="Calibri" w:hAnsi="Calibri" w:cs="Arial"/>
                <w:sz w:val="22"/>
                <w:szCs w:val="22"/>
                <w:lang w:eastAsia="en-US"/>
              </w:rPr>
            </w:pPr>
          </w:p>
        </w:tc>
        <w:tc>
          <w:tcPr>
            <w:tcW w:w="439" w:type="pct"/>
            <w:shd w:val="clear" w:color="auto" w:fill="FFFFFF"/>
          </w:tcPr>
          <w:p w:rsidR="008B1A34" w:rsidRPr="008B1A34" w:rsidRDefault="008B1A34" w:rsidP="008B1A34">
            <w:pPr>
              <w:jc w:val="left"/>
              <w:rPr>
                <w:rFonts w:ascii="Calibri" w:hAnsi="Calibri" w:cs="Arial"/>
                <w:sz w:val="22"/>
                <w:szCs w:val="22"/>
                <w:lang w:eastAsia="en-US"/>
              </w:rPr>
            </w:pPr>
          </w:p>
        </w:tc>
        <w:tc>
          <w:tcPr>
            <w:tcW w:w="417" w:type="pct"/>
            <w:shd w:val="clear" w:color="auto" w:fill="FFFFFF"/>
          </w:tcPr>
          <w:p w:rsidR="008B1A34" w:rsidRPr="008B1A34" w:rsidRDefault="008B1A34" w:rsidP="008B1A34">
            <w:pPr>
              <w:jc w:val="left"/>
              <w:rPr>
                <w:rFonts w:ascii="Calibri" w:hAnsi="Calibri" w:cs="Arial"/>
                <w:sz w:val="22"/>
                <w:szCs w:val="22"/>
                <w:lang w:eastAsia="en-US"/>
              </w:rPr>
            </w:pPr>
          </w:p>
        </w:tc>
      </w:tr>
      <w:tr w:rsidR="008B1A34" w:rsidRPr="008B1A34" w:rsidTr="008B1A34">
        <w:trPr>
          <w:trHeight w:val="70"/>
        </w:trPr>
        <w:tc>
          <w:tcPr>
            <w:tcW w:w="191"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42"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490"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685" w:type="pct"/>
            <w:shd w:val="clear" w:color="auto" w:fill="FFFFFF"/>
          </w:tcPr>
          <w:p w:rsidR="008B1A34" w:rsidRPr="008B1A34" w:rsidRDefault="008B1A34" w:rsidP="008B1A34">
            <w:pPr>
              <w:jc w:val="left"/>
              <w:rPr>
                <w:rFonts w:ascii="Calibri" w:hAnsi="Calibri" w:cs="Arial"/>
                <w:sz w:val="22"/>
                <w:szCs w:val="22"/>
                <w:lang w:eastAsia="en-US"/>
              </w:rPr>
            </w:pPr>
          </w:p>
        </w:tc>
        <w:tc>
          <w:tcPr>
            <w:tcW w:w="536" w:type="pct"/>
            <w:shd w:val="clear" w:color="auto" w:fill="FFFFFF"/>
          </w:tcPr>
          <w:p w:rsidR="008B1A34" w:rsidRPr="008B1A34" w:rsidRDefault="008B1A34" w:rsidP="008B1A34">
            <w:pPr>
              <w:jc w:val="left"/>
              <w:rPr>
                <w:rFonts w:ascii="Calibri" w:hAnsi="Calibri" w:cs="Arial"/>
                <w:sz w:val="22"/>
                <w:szCs w:val="22"/>
                <w:lang w:eastAsia="en-US"/>
              </w:rPr>
            </w:pPr>
          </w:p>
        </w:tc>
        <w:tc>
          <w:tcPr>
            <w:tcW w:w="439" w:type="pct"/>
            <w:shd w:val="clear" w:color="auto" w:fill="FFFFFF"/>
          </w:tcPr>
          <w:p w:rsidR="008B1A34" w:rsidRPr="008B1A34" w:rsidRDefault="008B1A34" w:rsidP="008B1A34">
            <w:pPr>
              <w:jc w:val="left"/>
              <w:rPr>
                <w:rFonts w:ascii="Calibri" w:hAnsi="Calibri" w:cs="Arial"/>
                <w:sz w:val="22"/>
                <w:szCs w:val="22"/>
                <w:lang w:eastAsia="en-US"/>
              </w:rPr>
            </w:pPr>
          </w:p>
        </w:tc>
        <w:tc>
          <w:tcPr>
            <w:tcW w:w="417" w:type="pct"/>
            <w:shd w:val="clear" w:color="auto" w:fill="FFFFFF"/>
          </w:tcPr>
          <w:p w:rsidR="008B1A34" w:rsidRPr="008B1A34" w:rsidRDefault="008B1A34" w:rsidP="008B1A34">
            <w:pPr>
              <w:jc w:val="left"/>
              <w:rPr>
                <w:rFonts w:ascii="Calibri" w:hAnsi="Calibri" w:cs="Arial"/>
                <w:sz w:val="22"/>
                <w:szCs w:val="22"/>
                <w:lang w:eastAsia="en-US"/>
              </w:rPr>
            </w:pPr>
          </w:p>
        </w:tc>
      </w:tr>
      <w:tr w:rsidR="008B1A34" w:rsidRPr="008B1A34" w:rsidTr="008B1A34">
        <w:trPr>
          <w:trHeight w:val="70"/>
        </w:trPr>
        <w:tc>
          <w:tcPr>
            <w:tcW w:w="191"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42"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490"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685" w:type="pct"/>
            <w:shd w:val="clear" w:color="auto" w:fill="FFFFFF"/>
          </w:tcPr>
          <w:p w:rsidR="008B1A34" w:rsidRPr="008B1A34" w:rsidRDefault="008B1A34" w:rsidP="008B1A34">
            <w:pPr>
              <w:jc w:val="left"/>
              <w:rPr>
                <w:rFonts w:ascii="Calibri" w:hAnsi="Calibri" w:cs="Arial"/>
                <w:sz w:val="22"/>
                <w:szCs w:val="22"/>
                <w:lang w:eastAsia="en-US"/>
              </w:rPr>
            </w:pPr>
          </w:p>
        </w:tc>
        <w:tc>
          <w:tcPr>
            <w:tcW w:w="536" w:type="pct"/>
            <w:shd w:val="clear" w:color="auto" w:fill="FFFFFF"/>
          </w:tcPr>
          <w:p w:rsidR="008B1A34" w:rsidRPr="008B1A34" w:rsidRDefault="008B1A34" w:rsidP="008B1A34">
            <w:pPr>
              <w:jc w:val="left"/>
              <w:rPr>
                <w:rFonts w:ascii="Calibri" w:hAnsi="Calibri" w:cs="Arial"/>
                <w:sz w:val="22"/>
                <w:szCs w:val="22"/>
                <w:lang w:eastAsia="en-US"/>
              </w:rPr>
            </w:pPr>
          </w:p>
        </w:tc>
        <w:tc>
          <w:tcPr>
            <w:tcW w:w="439" w:type="pct"/>
            <w:shd w:val="clear" w:color="auto" w:fill="FFFFFF"/>
          </w:tcPr>
          <w:p w:rsidR="008B1A34" w:rsidRPr="008B1A34" w:rsidRDefault="008B1A34" w:rsidP="008B1A34">
            <w:pPr>
              <w:jc w:val="left"/>
              <w:rPr>
                <w:rFonts w:ascii="Calibri" w:hAnsi="Calibri" w:cs="Arial"/>
                <w:sz w:val="22"/>
                <w:szCs w:val="22"/>
                <w:lang w:eastAsia="en-US"/>
              </w:rPr>
            </w:pPr>
          </w:p>
        </w:tc>
        <w:tc>
          <w:tcPr>
            <w:tcW w:w="417" w:type="pct"/>
            <w:shd w:val="clear" w:color="auto" w:fill="FFFFFF"/>
          </w:tcPr>
          <w:p w:rsidR="008B1A34" w:rsidRPr="008B1A34" w:rsidRDefault="008B1A34" w:rsidP="008B1A34">
            <w:pPr>
              <w:jc w:val="left"/>
              <w:rPr>
                <w:rFonts w:ascii="Calibri" w:hAnsi="Calibri" w:cs="Arial"/>
                <w:sz w:val="22"/>
                <w:szCs w:val="22"/>
                <w:lang w:eastAsia="en-US"/>
              </w:rPr>
            </w:pPr>
          </w:p>
        </w:tc>
      </w:tr>
      <w:tr w:rsidR="008B1A34" w:rsidRPr="008B1A34" w:rsidTr="008B1A34">
        <w:trPr>
          <w:trHeight w:val="70"/>
        </w:trPr>
        <w:tc>
          <w:tcPr>
            <w:tcW w:w="191"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42"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490"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685" w:type="pct"/>
            <w:shd w:val="clear" w:color="auto" w:fill="FFFFFF"/>
          </w:tcPr>
          <w:p w:rsidR="008B1A34" w:rsidRPr="008B1A34" w:rsidRDefault="008B1A34" w:rsidP="008B1A34">
            <w:pPr>
              <w:jc w:val="left"/>
              <w:rPr>
                <w:rFonts w:ascii="Calibri" w:hAnsi="Calibri" w:cs="Arial"/>
                <w:sz w:val="22"/>
                <w:szCs w:val="22"/>
                <w:lang w:eastAsia="en-US"/>
              </w:rPr>
            </w:pPr>
          </w:p>
        </w:tc>
        <w:tc>
          <w:tcPr>
            <w:tcW w:w="536" w:type="pct"/>
            <w:shd w:val="clear" w:color="auto" w:fill="FFFFFF"/>
          </w:tcPr>
          <w:p w:rsidR="008B1A34" w:rsidRPr="008B1A34" w:rsidRDefault="008B1A34" w:rsidP="008B1A34">
            <w:pPr>
              <w:jc w:val="left"/>
              <w:rPr>
                <w:rFonts w:ascii="Calibri" w:hAnsi="Calibri" w:cs="Arial"/>
                <w:sz w:val="22"/>
                <w:szCs w:val="22"/>
                <w:lang w:eastAsia="en-US"/>
              </w:rPr>
            </w:pPr>
          </w:p>
        </w:tc>
        <w:tc>
          <w:tcPr>
            <w:tcW w:w="439" w:type="pct"/>
            <w:shd w:val="clear" w:color="auto" w:fill="FFFFFF"/>
          </w:tcPr>
          <w:p w:rsidR="008B1A34" w:rsidRPr="008B1A34" w:rsidRDefault="008B1A34" w:rsidP="008B1A34">
            <w:pPr>
              <w:jc w:val="left"/>
              <w:rPr>
                <w:rFonts w:ascii="Calibri" w:hAnsi="Calibri" w:cs="Arial"/>
                <w:sz w:val="22"/>
                <w:szCs w:val="22"/>
                <w:lang w:eastAsia="en-US"/>
              </w:rPr>
            </w:pPr>
          </w:p>
        </w:tc>
        <w:tc>
          <w:tcPr>
            <w:tcW w:w="417" w:type="pct"/>
            <w:shd w:val="clear" w:color="auto" w:fill="FFFFFF"/>
          </w:tcPr>
          <w:p w:rsidR="008B1A34" w:rsidRPr="008B1A34" w:rsidRDefault="008B1A34" w:rsidP="008B1A34">
            <w:pPr>
              <w:jc w:val="left"/>
              <w:rPr>
                <w:rFonts w:ascii="Calibri" w:hAnsi="Calibri" w:cs="Arial"/>
                <w:sz w:val="22"/>
                <w:szCs w:val="22"/>
                <w:lang w:eastAsia="en-US"/>
              </w:rPr>
            </w:pPr>
          </w:p>
        </w:tc>
      </w:tr>
      <w:tr w:rsidR="008B1A34" w:rsidRPr="008B1A34" w:rsidTr="008B1A34">
        <w:trPr>
          <w:trHeight w:val="70"/>
        </w:trPr>
        <w:tc>
          <w:tcPr>
            <w:tcW w:w="191"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42"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490"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685" w:type="pct"/>
            <w:shd w:val="clear" w:color="auto" w:fill="FFFFFF"/>
          </w:tcPr>
          <w:p w:rsidR="008B1A34" w:rsidRPr="008B1A34" w:rsidRDefault="008B1A34" w:rsidP="008B1A34">
            <w:pPr>
              <w:jc w:val="left"/>
              <w:rPr>
                <w:rFonts w:ascii="Calibri" w:hAnsi="Calibri" w:cs="Arial"/>
                <w:sz w:val="22"/>
                <w:szCs w:val="22"/>
                <w:lang w:eastAsia="en-US"/>
              </w:rPr>
            </w:pPr>
          </w:p>
        </w:tc>
        <w:tc>
          <w:tcPr>
            <w:tcW w:w="536" w:type="pct"/>
            <w:shd w:val="clear" w:color="auto" w:fill="FFFFFF"/>
          </w:tcPr>
          <w:p w:rsidR="008B1A34" w:rsidRPr="008B1A34" w:rsidRDefault="008B1A34" w:rsidP="008B1A34">
            <w:pPr>
              <w:jc w:val="left"/>
              <w:rPr>
                <w:rFonts w:ascii="Calibri" w:hAnsi="Calibri" w:cs="Arial"/>
                <w:sz w:val="22"/>
                <w:szCs w:val="22"/>
                <w:lang w:eastAsia="en-US"/>
              </w:rPr>
            </w:pPr>
          </w:p>
        </w:tc>
        <w:tc>
          <w:tcPr>
            <w:tcW w:w="439" w:type="pct"/>
            <w:shd w:val="clear" w:color="auto" w:fill="FFFFFF"/>
          </w:tcPr>
          <w:p w:rsidR="008B1A34" w:rsidRPr="008B1A34" w:rsidRDefault="008B1A34" w:rsidP="008B1A34">
            <w:pPr>
              <w:jc w:val="left"/>
              <w:rPr>
                <w:rFonts w:ascii="Calibri" w:hAnsi="Calibri" w:cs="Arial"/>
                <w:sz w:val="22"/>
                <w:szCs w:val="22"/>
                <w:lang w:eastAsia="en-US"/>
              </w:rPr>
            </w:pPr>
          </w:p>
        </w:tc>
        <w:tc>
          <w:tcPr>
            <w:tcW w:w="417" w:type="pct"/>
            <w:shd w:val="clear" w:color="auto" w:fill="FFFFFF"/>
          </w:tcPr>
          <w:p w:rsidR="008B1A34" w:rsidRPr="008B1A34" w:rsidRDefault="008B1A34" w:rsidP="008B1A34">
            <w:pPr>
              <w:jc w:val="left"/>
              <w:rPr>
                <w:rFonts w:ascii="Calibri" w:hAnsi="Calibri" w:cs="Arial"/>
                <w:sz w:val="22"/>
                <w:szCs w:val="22"/>
                <w:lang w:eastAsia="en-US"/>
              </w:rPr>
            </w:pPr>
          </w:p>
        </w:tc>
      </w:tr>
      <w:tr w:rsidR="008B1A34" w:rsidRPr="008B1A34" w:rsidTr="008B1A34">
        <w:trPr>
          <w:trHeight w:val="70"/>
        </w:trPr>
        <w:tc>
          <w:tcPr>
            <w:tcW w:w="191"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42"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490"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685" w:type="pct"/>
            <w:shd w:val="clear" w:color="auto" w:fill="FFFFFF"/>
          </w:tcPr>
          <w:p w:rsidR="008B1A34" w:rsidRPr="008B1A34" w:rsidRDefault="008B1A34" w:rsidP="008B1A34">
            <w:pPr>
              <w:jc w:val="left"/>
              <w:rPr>
                <w:rFonts w:ascii="Calibri" w:hAnsi="Calibri" w:cs="Arial"/>
                <w:sz w:val="22"/>
                <w:szCs w:val="22"/>
                <w:lang w:eastAsia="en-US"/>
              </w:rPr>
            </w:pPr>
          </w:p>
        </w:tc>
        <w:tc>
          <w:tcPr>
            <w:tcW w:w="536" w:type="pct"/>
            <w:shd w:val="clear" w:color="auto" w:fill="FFFFFF"/>
          </w:tcPr>
          <w:p w:rsidR="008B1A34" w:rsidRPr="008B1A34" w:rsidRDefault="008B1A34" w:rsidP="008B1A34">
            <w:pPr>
              <w:jc w:val="left"/>
              <w:rPr>
                <w:rFonts w:ascii="Calibri" w:hAnsi="Calibri" w:cs="Arial"/>
                <w:sz w:val="22"/>
                <w:szCs w:val="22"/>
                <w:lang w:eastAsia="en-US"/>
              </w:rPr>
            </w:pPr>
          </w:p>
        </w:tc>
        <w:tc>
          <w:tcPr>
            <w:tcW w:w="439" w:type="pct"/>
            <w:shd w:val="clear" w:color="auto" w:fill="FFFFFF"/>
          </w:tcPr>
          <w:p w:rsidR="008B1A34" w:rsidRPr="008B1A34" w:rsidRDefault="008B1A34" w:rsidP="008B1A34">
            <w:pPr>
              <w:jc w:val="left"/>
              <w:rPr>
                <w:rFonts w:ascii="Calibri" w:hAnsi="Calibri" w:cs="Arial"/>
                <w:sz w:val="22"/>
                <w:szCs w:val="22"/>
                <w:lang w:eastAsia="en-US"/>
              </w:rPr>
            </w:pPr>
          </w:p>
        </w:tc>
        <w:tc>
          <w:tcPr>
            <w:tcW w:w="417" w:type="pct"/>
            <w:shd w:val="clear" w:color="auto" w:fill="FFFFFF"/>
          </w:tcPr>
          <w:p w:rsidR="008B1A34" w:rsidRPr="008B1A34" w:rsidRDefault="008B1A34" w:rsidP="008B1A34">
            <w:pPr>
              <w:jc w:val="left"/>
              <w:rPr>
                <w:rFonts w:ascii="Calibri" w:hAnsi="Calibri" w:cs="Arial"/>
                <w:sz w:val="22"/>
                <w:szCs w:val="22"/>
                <w:lang w:eastAsia="en-US"/>
              </w:rPr>
            </w:pPr>
          </w:p>
        </w:tc>
      </w:tr>
      <w:tr w:rsidR="008B1A34" w:rsidRPr="008B1A34" w:rsidTr="008B1A34">
        <w:trPr>
          <w:trHeight w:val="70"/>
        </w:trPr>
        <w:tc>
          <w:tcPr>
            <w:tcW w:w="191"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42"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490"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685" w:type="pct"/>
            <w:shd w:val="clear" w:color="auto" w:fill="FFFFFF"/>
          </w:tcPr>
          <w:p w:rsidR="008B1A34" w:rsidRPr="008B1A34" w:rsidRDefault="008B1A34" w:rsidP="008B1A34">
            <w:pPr>
              <w:jc w:val="left"/>
              <w:rPr>
                <w:rFonts w:ascii="Calibri" w:hAnsi="Calibri" w:cs="Arial"/>
                <w:sz w:val="22"/>
                <w:szCs w:val="22"/>
                <w:lang w:eastAsia="en-US"/>
              </w:rPr>
            </w:pPr>
          </w:p>
        </w:tc>
        <w:tc>
          <w:tcPr>
            <w:tcW w:w="536" w:type="pct"/>
            <w:shd w:val="clear" w:color="auto" w:fill="FFFFFF"/>
          </w:tcPr>
          <w:p w:rsidR="008B1A34" w:rsidRPr="008B1A34" w:rsidRDefault="008B1A34" w:rsidP="008B1A34">
            <w:pPr>
              <w:jc w:val="left"/>
              <w:rPr>
                <w:rFonts w:ascii="Calibri" w:hAnsi="Calibri" w:cs="Arial"/>
                <w:sz w:val="22"/>
                <w:szCs w:val="22"/>
                <w:lang w:eastAsia="en-US"/>
              </w:rPr>
            </w:pPr>
          </w:p>
        </w:tc>
        <w:tc>
          <w:tcPr>
            <w:tcW w:w="439" w:type="pct"/>
            <w:shd w:val="clear" w:color="auto" w:fill="FFFFFF"/>
          </w:tcPr>
          <w:p w:rsidR="008B1A34" w:rsidRPr="008B1A34" w:rsidRDefault="008B1A34" w:rsidP="008B1A34">
            <w:pPr>
              <w:jc w:val="left"/>
              <w:rPr>
                <w:rFonts w:ascii="Calibri" w:hAnsi="Calibri" w:cs="Arial"/>
                <w:sz w:val="22"/>
                <w:szCs w:val="22"/>
                <w:lang w:eastAsia="en-US"/>
              </w:rPr>
            </w:pPr>
          </w:p>
        </w:tc>
        <w:tc>
          <w:tcPr>
            <w:tcW w:w="417" w:type="pct"/>
            <w:shd w:val="clear" w:color="auto" w:fill="FFFFFF"/>
          </w:tcPr>
          <w:p w:rsidR="008B1A34" w:rsidRPr="008B1A34" w:rsidRDefault="008B1A34" w:rsidP="008B1A34">
            <w:pPr>
              <w:jc w:val="left"/>
              <w:rPr>
                <w:rFonts w:ascii="Calibri" w:hAnsi="Calibri" w:cs="Arial"/>
                <w:sz w:val="22"/>
                <w:szCs w:val="22"/>
                <w:lang w:eastAsia="en-US"/>
              </w:rPr>
            </w:pPr>
          </w:p>
        </w:tc>
      </w:tr>
      <w:tr w:rsidR="008B1A34" w:rsidRPr="008B1A34" w:rsidTr="008B1A34">
        <w:trPr>
          <w:trHeight w:val="70"/>
        </w:trPr>
        <w:tc>
          <w:tcPr>
            <w:tcW w:w="191"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42"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490"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685" w:type="pct"/>
            <w:shd w:val="clear" w:color="auto" w:fill="FFFFFF"/>
          </w:tcPr>
          <w:p w:rsidR="008B1A34" w:rsidRPr="008B1A34" w:rsidRDefault="008B1A34" w:rsidP="008B1A34">
            <w:pPr>
              <w:jc w:val="left"/>
              <w:rPr>
                <w:rFonts w:ascii="Calibri" w:hAnsi="Calibri" w:cs="Arial"/>
                <w:sz w:val="22"/>
                <w:szCs w:val="22"/>
                <w:lang w:eastAsia="en-US"/>
              </w:rPr>
            </w:pPr>
          </w:p>
        </w:tc>
        <w:tc>
          <w:tcPr>
            <w:tcW w:w="536" w:type="pct"/>
            <w:shd w:val="clear" w:color="auto" w:fill="FFFFFF"/>
          </w:tcPr>
          <w:p w:rsidR="008B1A34" w:rsidRPr="008B1A34" w:rsidRDefault="008B1A34" w:rsidP="008B1A34">
            <w:pPr>
              <w:jc w:val="left"/>
              <w:rPr>
                <w:rFonts w:ascii="Calibri" w:hAnsi="Calibri" w:cs="Arial"/>
                <w:sz w:val="22"/>
                <w:szCs w:val="22"/>
                <w:lang w:eastAsia="en-US"/>
              </w:rPr>
            </w:pPr>
          </w:p>
        </w:tc>
        <w:tc>
          <w:tcPr>
            <w:tcW w:w="439" w:type="pct"/>
            <w:shd w:val="clear" w:color="auto" w:fill="FFFFFF"/>
          </w:tcPr>
          <w:p w:rsidR="008B1A34" w:rsidRPr="008B1A34" w:rsidRDefault="008B1A34" w:rsidP="008B1A34">
            <w:pPr>
              <w:jc w:val="left"/>
              <w:rPr>
                <w:rFonts w:ascii="Calibri" w:hAnsi="Calibri" w:cs="Arial"/>
                <w:sz w:val="22"/>
                <w:szCs w:val="22"/>
                <w:lang w:eastAsia="en-US"/>
              </w:rPr>
            </w:pPr>
          </w:p>
        </w:tc>
        <w:tc>
          <w:tcPr>
            <w:tcW w:w="417" w:type="pct"/>
            <w:shd w:val="clear" w:color="auto" w:fill="FFFFFF"/>
          </w:tcPr>
          <w:p w:rsidR="008B1A34" w:rsidRPr="008B1A34" w:rsidRDefault="008B1A34" w:rsidP="008B1A34">
            <w:pPr>
              <w:jc w:val="left"/>
              <w:rPr>
                <w:rFonts w:ascii="Calibri" w:hAnsi="Calibri" w:cs="Arial"/>
                <w:sz w:val="22"/>
                <w:szCs w:val="22"/>
                <w:lang w:eastAsia="en-US"/>
              </w:rPr>
            </w:pPr>
          </w:p>
        </w:tc>
      </w:tr>
      <w:tr w:rsidR="008B1A34" w:rsidRPr="008B1A34" w:rsidTr="008B1A34">
        <w:trPr>
          <w:trHeight w:val="70"/>
        </w:trPr>
        <w:tc>
          <w:tcPr>
            <w:tcW w:w="191"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42"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490"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685" w:type="pct"/>
            <w:shd w:val="clear" w:color="auto" w:fill="FFFFFF"/>
          </w:tcPr>
          <w:p w:rsidR="008B1A34" w:rsidRPr="008B1A34" w:rsidRDefault="008B1A34" w:rsidP="008B1A34">
            <w:pPr>
              <w:jc w:val="left"/>
              <w:rPr>
                <w:rFonts w:ascii="Calibri" w:hAnsi="Calibri" w:cs="Arial"/>
                <w:sz w:val="22"/>
                <w:szCs w:val="22"/>
                <w:lang w:eastAsia="en-US"/>
              </w:rPr>
            </w:pPr>
          </w:p>
        </w:tc>
        <w:tc>
          <w:tcPr>
            <w:tcW w:w="536" w:type="pct"/>
            <w:shd w:val="clear" w:color="auto" w:fill="FFFFFF"/>
          </w:tcPr>
          <w:p w:rsidR="008B1A34" w:rsidRPr="008B1A34" w:rsidRDefault="008B1A34" w:rsidP="008B1A34">
            <w:pPr>
              <w:jc w:val="left"/>
              <w:rPr>
                <w:rFonts w:ascii="Calibri" w:hAnsi="Calibri" w:cs="Arial"/>
                <w:sz w:val="22"/>
                <w:szCs w:val="22"/>
                <w:lang w:eastAsia="en-US"/>
              </w:rPr>
            </w:pPr>
          </w:p>
        </w:tc>
        <w:tc>
          <w:tcPr>
            <w:tcW w:w="439" w:type="pct"/>
            <w:shd w:val="clear" w:color="auto" w:fill="FFFFFF"/>
          </w:tcPr>
          <w:p w:rsidR="008B1A34" w:rsidRPr="008B1A34" w:rsidRDefault="008B1A34" w:rsidP="008B1A34">
            <w:pPr>
              <w:jc w:val="left"/>
              <w:rPr>
                <w:rFonts w:ascii="Calibri" w:hAnsi="Calibri" w:cs="Arial"/>
                <w:sz w:val="22"/>
                <w:szCs w:val="22"/>
                <w:lang w:eastAsia="en-US"/>
              </w:rPr>
            </w:pPr>
          </w:p>
        </w:tc>
        <w:tc>
          <w:tcPr>
            <w:tcW w:w="417" w:type="pct"/>
            <w:shd w:val="clear" w:color="auto" w:fill="FFFFFF"/>
          </w:tcPr>
          <w:p w:rsidR="008B1A34" w:rsidRPr="008B1A34" w:rsidRDefault="008B1A34" w:rsidP="008B1A34">
            <w:pPr>
              <w:jc w:val="left"/>
              <w:rPr>
                <w:rFonts w:ascii="Calibri" w:hAnsi="Calibri" w:cs="Arial"/>
                <w:sz w:val="22"/>
                <w:szCs w:val="22"/>
                <w:lang w:eastAsia="en-US"/>
              </w:rPr>
            </w:pPr>
          </w:p>
        </w:tc>
      </w:tr>
      <w:tr w:rsidR="008B1A34" w:rsidRPr="008B1A34" w:rsidTr="008B1A34">
        <w:trPr>
          <w:trHeight w:val="70"/>
        </w:trPr>
        <w:tc>
          <w:tcPr>
            <w:tcW w:w="191"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42"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490"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685" w:type="pct"/>
            <w:shd w:val="clear" w:color="auto" w:fill="FFFFFF"/>
          </w:tcPr>
          <w:p w:rsidR="008B1A34" w:rsidRPr="008B1A34" w:rsidRDefault="008B1A34" w:rsidP="008B1A34">
            <w:pPr>
              <w:jc w:val="left"/>
              <w:rPr>
                <w:rFonts w:ascii="Calibri" w:hAnsi="Calibri" w:cs="Arial"/>
                <w:sz w:val="22"/>
                <w:szCs w:val="22"/>
                <w:lang w:eastAsia="en-US"/>
              </w:rPr>
            </w:pPr>
          </w:p>
        </w:tc>
        <w:tc>
          <w:tcPr>
            <w:tcW w:w="536" w:type="pct"/>
            <w:shd w:val="clear" w:color="auto" w:fill="FFFFFF"/>
          </w:tcPr>
          <w:p w:rsidR="008B1A34" w:rsidRPr="008B1A34" w:rsidRDefault="008B1A34" w:rsidP="008B1A34">
            <w:pPr>
              <w:jc w:val="left"/>
              <w:rPr>
                <w:rFonts w:ascii="Calibri" w:hAnsi="Calibri" w:cs="Arial"/>
                <w:sz w:val="22"/>
                <w:szCs w:val="22"/>
                <w:lang w:eastAsia="en-US"/>
              </w:rPr>
            </w:pPr>
          </w:p>
        </w:tc>
        <w:tc>
          <w:tcPr>
            <w:tcW w:w="439" w:type="pct"/>
            <w:shd w:val="clear" w:color="auto" w:fill="FFFFFF"/>
          </w:tcPr>
          <w:p w:rsidR="008B1A34" w:rsidRPr="008B1A34" w:rsidRDefault="008B1A34" w:rsidP="008B1A34">
            <w:pPr>
              <w:jc w:val="left"/>
              <w:rPr>
                <w:rFonts w:ascii="Calibri" w:hAnsi="Calibri" w:cs="Arial"/>
                <w:sz w:val="22"/>
                <w:szCs w:val="22"/>
                <w:lang w:eastAsia="en-US"/>
              </w:rPr>
            </w:pPr>
          </w:p>
        </w:tc>
        <w:tc>
          <w:tcPr>
            <w:tcW w:w="417" w:type="pct"/>
            <w:shd w:val="clear" w:color="auto" w:fill="FFFFFF"/>
          </w:tcPr>
          <w:p w:rsidR="008B1A34" w:rsidRPr="008B1A34" w:rsidRDefault="008B1A34" w:rsidP="008B1A34">
            <w:pPr>
              <w:jc w:val="left"/>
              <w:rPr>
                <w:rFonts w:ascii="Calibri" w:hAnsi="Calibri" w:cs="Arial"/>
                <w:sz w:val="22"/>
                <w:szCs w:val="22"/>
                <w:lang w:eastAsia="en-US"/>
              </w:rPr>
            </w:pPr>
          </w:p>
        </w:tc>
      </w:tr>
      <w:tr w:rsidR="008B1A34" w:rsidRPr="008B1A34" w:rsidTr="008B1A34">
        <w:trPr>
          <w:trHeight w:val="70"/>
        </w:trPr>
        <w:tc>
          <w:tcPr>
            <w:tcW w:w="191"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42"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490"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685" w:type="pct"/>
            <w:shd w:val="clear" w:color="auto" w:fill="FFFFFF"/>
          </w:tcPr>
          <w:p w:rsidR="008B1A34" w:rsidRPr="008B1A34" w:rsidRDefault="008B1A34" w:rsidP="008B1A34">
            <w:pPr>
              <w:jc w:val="left"/>
              <w:rPr>
                <w:rFonts w:ascii="Calibri" w:hAnsi="Calibri" w:cs="Arial"/>
                <w:sz w:val="22"/>
                <w:szCs w:val="22"/>
                <w:lang w:eastAsia="en-US"/>
              </w:rPr>
            </w:pPr>
          </w:p>
        </w:tc>
        <w:tc>
          <w:tcPr>
            <w:tcW w:w="536" w:type="pct"/>
            <w:shd w:val="clear" w:color="auto" w:fill="FFFFFF"/>
          </w:tcPr>
          <w:p w:rsidR="008B1A34" w:rsidRPr="008B1A34" w:rsidRDefault="008B1A34" w:rsidP="008B1A34">
            <w:pPr>
              <w:jc w:val="left"/>
              <w:rPr>
                <w:rFonts w:ascii="Calibri" w:hAnsi="Calibri" w:cs="Arial"/>
                <w:sz w:val="22"/>
                <w:szCs w:val="22"/>
                <w:lang w:eastAsia="en-US"/>
              </w:rPr>
            </w:pPr>
          </w:p>
        </w:tc>
        <w:tc>
          <w:tcPr>
            <w:tcW w:w="439" w:type="pct"/>
            <w:shd w:val="clear" w:color="auto" w:fill="FFFFFF"/>
          </w:tcPr>
          <w:p w:rsidR="008B1A34" w:rsidRPr="008B1A34" w:rsidRDefault="008B1A34" w:rsidP="008B1A34">
            <w:pPr>
              <w:jc w:val="left"/>
              <w:rPr>
                <w:rFonts w:ascii="Calibri" w:hAnsi="Calibri" w:cs="Arial"/>
                <w:sz w:val="22"/>
                <w:szCs w:val="22"/>
                <w:lang w:eastAsia="en-US"/>
              </w:rPr>
            </w:pPr>
          </w:p>
        </w:tc>
        <w:tc>
          <w:tcPr>
            <w:tcW w:w="417" w:type="pct"/>
            <w:shd w:val="clear" w:color="auto" w:fill="FFFFFF"/>
          </w:tcPr>
          <w:p w:rsidR="008B1A34" w:rsidRPr="008B1A34" w:rsidRDefault="008B1A34" w:rsidP="008B1A34">
            <w:pPr>
              <w:jc w:val="left"/>
              <w:rPr>
                <w:rFonts w:ascii="Calibri" w:hAnsi="Calibri" w:cs="Arial"/>
                <w:sz w:val="22"/>
                <w:szCs w:val="22"/>
                <w:lang w:eastAsia="en-US"/>
              </w:rPr>
            </w:pPr>
          </w:p>
        </w:tc>
      </w:tr>
      <w:tr w:rsidR="008B1A34" w:rsidRPr="008B1A34" w:rsidTr="008B1A34">
        <w:trPr>
          <w:trHeight w:val="70"/>
        </w:trPr>
        <w:tc>
          <w:tcPr>
            <w:tcW w:w="191"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42"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490"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685" w:type="pct"/>
            <w:shd w:val="clear" w:color="auto" w:fill="FFFFFF"/>
          </w:tcPr>
          <w:p w:rsidR="008B1A34" w:rsidRPr="008B1A34" w:rsidRDefault="008B1A34" w:rsidP="008B1A34">
            <w:pPr>
              <w:jc w:val="left"/>
              <w:rPr>
                <w:rFonts w:ascii="Calibri" w:hAnsi="Calibri" w:cs="Arial"/>
                <w:sz w:val="22"/>
                <w:szCs w:val="22"/>
                <w:lang w:eastAsia="en-US"/>
              </w:rPr>
            </w:pPr>
          </w:p>
        </w:tc>
        <w:tc>
          <w:tcPr>
            <w:tcW w:w="536" w:type="pct"/>
            <w:shd w:val="clear" w:color="auto" w:fill="FFFFFF"/>
          </w:tcPr>
          <w:p w:rsidR="008B1A34" w:rsidRPr="008B1A34" w:rsidRDefault="008B1A34" w:rsidP="008B1A34">
            <w:pPr>
              <w:jc w:val="left"/>
              <w:rPr>
                <w:rFonts w:ascii="Calibri" w:hAnsi="Calibri" w:cs="Arial"/>
                <w:sz w:val="22"/>
                <w:szCs w:val="22"/>
                <w:lang w:eastAsia="en-US"/>
              </w:rPr>
            </w:pPr>
          </w:p>
        </w:tc>
        <w:tc>
          <w:tcPr>
            <w:tcW w:w="439" w:type="pct"/>
            <w:shd w:val="clear" w:color="auto" w:fill="FFFFFF"/>
          </w:tcPr>
          <w:p w:rsidR="008B1A34" w:rsidRPr="008B1A34" w:rsidRDefault="008B1A34" w:rsidP="008B1A34">
            <w:pPr>
              <w:jc w:val="left"/>
              <w:rPr>
                <w:rFonts w:ascii="Calibri" w:hAnsi="Calibri" w:cs="Arial"/>
                <w:sz w:val="22"/>
                <w:szCs w:val="22"/>
                <w:lang w:eastAsia="en-US"/>
              </w:rPr>
            </w:pPr>
          </w:p>
        </w:tc>
        <w:tc>
          <w:tcPr>
            <w:tcW w:w="417" w:type="pct"/>
            <w:shd w:val="clear" w:color="auto" w:fill="FFFFFF"/>
          </w:tcPr>
          <w:p w:rsidR="008B1A34" w:rsidRPr="008B1A34" w:rsidRDefault="008B1A34" w:rsidP="008B1A34">
            <w:pPr>
              <w:jc w:val="left"/>
              <w:rPr>
                <w:rFonts w:ascii="Calibri" w:hAnsi="Calibri" w:cs="Arial"/>
                <w:sz w:val="22"/>
                <w:szCs w:val="22"/>
                <w:lang w:eastAsia="en-US"/>
              </w:rPr>
            </w:pPr>
          </w:p>
        </w:tc>
      </w:tr>
      <w:tr w:rsidR="008B1A34" w:rsidRPr="008B1A34" w:rsidTr="008B1A34">
        <w:trPr>
          <w:trHeight w:val="70"/>
        </w:trPr>
        <w:tc>
          <w:tcPr>
            <w:tcW w:w="191"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42"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490"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685" w:type="pct"/>
            <w:shd w:val="clear" w:color="auto" w:fill="FFFFFF"/>
          </w:tcPr>
          <w:p w:rsidR="008B1A34" w:rsidRPr="008B1A34" w:rsidRDefault="008B1A34" w:rsidP="008B1A34">
            <w:pPr>
              <w:jc w:val="left"/>
              <w:rPr>
                <w:rFonts w:ascii="Calibri" w:hAnsi="Calibri" w:cs="Arial"/>
                <w:sz w:val="22"/>
                <w:szCs w:val="22"/>
                <w:lang w:eastAsia="en-US"/>
              </w:rPr>
            </w:pPr>
          </w:p>
        </w:tc>
        <w:tc>
          <w:tcPr>
            <w:tcW w:w="536" w:type="pct"/>
            <w:shd w:val="clear" w:color="auto" w:fill="FFFFFF"/>
          </w:tcPr>
          <w:p w:rsidR="008B1A34" w:rsidRPr="008B1A34" w:rsidRDefault="008B1A34" w:rsidP="008B1A34">
            <w:pPr>
              <w:jc w:val="left"/>
              <w:rPr>
                <w:rFonts w:ascii="Calibri" w:hAnsi="Calibri" w:cs="Arial"/>
                <w:sz w:val="22"/>
                <w:szCs w:val="22"/>
                <w:lang w:eastAsia="en-US"/>
              </w:rPr>
            </w:pPr>
          </w:p>
        </w:tc>
        <w:tc>
          <w:tcPr>
            <w:tcW w:w="439" w:type="pct"/>
            <w:shd w:val="clear" w:color="auto" w:fill="FFFFFF"/>
          </w:tcPr>
          <w:p w:rsidR="008B1A34" w:rsidRPr="008B1A34" w:rsidRDefault="008B1A34" w:rsidP="008B1A34">
            <w:pPr>
              <w:jc w:val="left"/>
              <w:rPr>
                <w:rFonts w:ascii="Calibri" w:hAnsi="Calibri" w:cs="Arial"/>
                <w:sz w:val="22"/>
                <w:szCs w:val="22"/>
                <w:lang w:eastAsia="en-US"/>
              </w:rPr>
            </w:pPr>
          </w:p>
        </w:tc>
        <w:tc>
          <w:tcPr>
            <w:tcW w:w="417" w:type="pct"/>
            <w:shd w:val="clear" w:color="auto" w:fill="FFFFFF"/>
          </w:tcPr>
          <w:p w:rsidR="008B1A34" w:rsidRPr="008B1A34" w:rsidRDefault="008B1A34" w:rsidP="008B1A34">
            <w:pPr>
              <w:jc w:val="left"/>
              <w:rPr>
                <w:rFonts w:ascii="Calibri" w:hAnsi="Calibri" w:cs="Arial"/>
                <w:sz w:val="22"/>
                <w:szCs w:val="22"/>
                <w:lang w:eastAsia="en-US"/>
              </w:rPr>
            </w:pPr>
          </w:p>
        </w:tc>
      </w:tr>
      <w:tr w:rsidR="008B1A34" w:rsidRPr="008B1A34" w:rsidTr="008B1A34">
        <w:trPr>
          <w:trHeight w:val="70"/>
        </w:trPr>
        <w:tc>
          <w:tcPr>
            <w:tcW w:w="191"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42"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490" w:type="pct"/>
            <w:shd w:val="clear" w:color="auto" w:fill="FFFFFF"/>
          </w:tcPr>
          <w:p w:rsidR="008B1A34" w:rsidRPr="008B1A34" w:rsidRDefault="008B1A34" w:rsidP="008B1A34">
            <w:pPr>
              <w:jc w:val="left"/>
              <w:rPr>
                <w:rFonts w:ascii="Calibri" w:hAnsi="Calibri" w:cs="Arial"/>
                <w:color w:val="002060"/>
                <w:sz w:val="22"/>
                <w:szCs w:val="22"/>
                <w:lang w:eastAsia="en-US"/>
              </w:rPr>
            </w:pPr>
          </w:p>
        </w:tc>
        <w:tc>
          <w:tcPr>
            <w:tcW w:w="2685" w:type="pct"/>
            <w:shd w:val="clear" w:color="auto" w:fill="FFFFFF"/>
          </w:tcPr>
          <w:p w:rsidR="008B1A34" w:rsidRPr="008B1A34" w:rsidRDefault="008B1A34" w:rsidP="008B1A34">
            <w:pPr>
              <w:jc w:val="left"/>
              <w:rPr>
                <w:rFonts w:ascii="Calibri" w:hAnsi="Calibri" w:cs="Arial"/>
                <w:sz w:val="22"/>
                <w:szCs w:val="22"/>
                <w:lang w:eastAsia="en-US"/>
              </w:rPr>
            </w:pPr>
          </w:p>
        </w:tc>
        <w:tc>
          <w:tcPr>
            <w:tcW w:w="536" w:type="pct"/>
            <w:shd w:val="clear" w:color="auto" w:fill="FFFFFF"/>
          </w:tcPr>
          <w:p w:rsidR="008B1A34" w:rsidRPr="008B1A34" w:rsidRDefault="008B1A34" w:rsidP="008B1A34">
            <w:pPr>
              <w:jc w:val="left"/>
              <w:rPr>
                <w:rFonts w:ascii="Calibri" w:hAnsi="Calibri" w:cs="Arial"/>
                <w:sz w:val="22"/>
                <w:szCs w:val="22"/>
                <w:lang w:eastAsia="en-US"/>
              </w:rPr>
            </w:pPr>
          </w:p>
        </w:tc>
        <w:tc>
          <w:tcPr>
            <w:tcW w:w="439" w:type="pct"/>
            <w:shd w:val="clear" w:color="auto" w:fill="FFFFFF"/>
          </w:tcPr>
          <w:p w:rsidR="008B1A34" w:rsidRPr="008B1A34" w:rsidRDefault="008B1A34" w:rsidP="008B1A34">
            <w:pPr>
              <w:jc w:val="left"/>
              <w:rPr>
                <w:rFonts w:ascii="Calibri" w:hAnsi="Calibri" w:cs="Arial"/>
                <w:sz w:val="22"/>
                <w:szCs w:val="22"/>
                <w:lang w:eastAsia="en-US"/>
              </w:rPr>
            </w:pPr>
          </w:p>
        </w:tc>
        <w:tc>
          <w:tcPr>
            <w:tcW w:w="417" w:type="pct"/>
            <w:shd w:val="clear" w:color="auto" w:fill="FFFFFF"/>
          </w:tcPr>
          <w:p w:rsidR="008B1A34" w:rsidRPr="008B1A34" w:rsidRDefault="008B1A34" w:rsidP="008B1A34">
            <w:pPr>
              <w:jc w:val="left"/>
              <w:rPr>
                <w:rFonts w:ascii="Calibri" w:hAnsi="Calibri" w:cs="Arial"/>
                <w:sz w:val="22"/>
                <w:szCs w:val="22"/>
                <w:lang w:eastAsia="en-US"/>
              </w:rPr>
            </w:pPr>
          </w:p>
        </w:tc>
      </w:tr>
    </w:tbl>
    <w:p w:rsidR="008B1A34" w:rsidRDefault="008B1A34" w:rsidP="008B1A34">
      <w:pPr>
        <w:jc w:val="left"/>
        <w:rPr>
          <w:rFonts w:cs="Arial"/>
          <w:b/>
          <w:color w:val="0070C0"/>
          <w:szCs w:val="24"/>
          <w:lang w:val="en-GB"/>
        </w:rPr>
      </w:pPr>
    </w:p>
    <w:p w:rsidR="002339B7" w:rsidRDefault="002339B7" w:rsidP="008B1A34">
      <w:pPr>
        <w:jc w:val="left"/>
        <w:rPr>
          <w:rFonts w:cs="Arial"/>
          <w:b/>
          <w:color w:val="0070C0"/>
          <w:szCs w:val="24"/>
          <w:lang w:val="en-GB"/>
        </w:rPr>
      </w:pPr>
    </w:p>
    <w:p w:rsidR="002339B7" w:rsidRPr="008B1A34" w:rsidRDefault="002339B7" w:rsidP="008B1A34">
      <w:pPr>
        <w:jc w:val="left"/>
        <w:rPr>
          <w:rFonts w:cs="Arial"/>
          <w:b/>
          <w:color w:val="0070C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1634"/>
        <w:gridCol w:w="1592"/>
        <w:gridCol w:w="1651"/>
      </w:tblGrid>
      <w:tr w:rsidR="008B1A34" w:rsidRPr="009D6CCE" w:rsidTr="009D6CCE">
        <w:tc>
          <w:tcPr>
            <w:tcW w:w="6771" w:type="dxa"/>
            <w:shd w:val="clear" w:color="auto" w:fill="BFBFBF"/>
          </w:tcPr>
          <w:p w:rsidR="008B1A34" w:rsidRPr="009D6CCE" w:rsidRDefault="008B1A34" w:rsidP="009D6CCE">
            <w:pPr>
              <w:numPr>
                <w:ilvl w:val="0"/>
                <w:numId w:val="33"/>
              </w:numPr>
              <w:contextualSpacing/>
              <w:jc w:val="left"/>
              <w:rPr>
                <w:rFonts w:ascii="Calibri" w:hAnsi="Calibri" w:cs="Calibri"/>
                <w:szCs w:val="24"/>
                <w:lang w:val="en-GB"/>
              </w:rPr>
            </w:pPr>
            <w:r w:rsidRPr="009D6CCE">
              <w:rPr>
                <w:rFonts w:ascii="Calibri" w:hAnsi="Calibri" w:cs="Calibri"/>
                <w:szCs w:val="24"/>
                <w:lang w:val="en-GB"/>
              </w:rPr>
              <w:t xml:space="preserve">Findings  </w:t>
            </w:r>
            <w:r w:rsidRPr="009D6CCE">
              <w:rPr>
                <w:rFonts w:ascii="Calibri" w:hAnsi="Calibri" w:cs="Calibri"/>
                <w:b/>
                <w:szCs w:val="24"/>
                <w:lang w:val="en-GB"/>
              </w:rPr>
              <w:t>Please complete the chronology above to help complete this section</w:t>
            </w:r>
            <w:r w:rsidRPr="009D6CCE">
              <w:rPr>
                <w:rFonts w:ascii="Calibri" w:hAnsi="Calibri" w:cs="Calibri"/>
                <w:szCs w:val="24"/>
                <w:lang w:val="en-GB"/>
              </w:rPr>
              <w:t xml:space="preserve"> </w:t>
            </w:r>
            <w:r w:rsidRPr="009D6CCE">
              <w:rPr>
                <w:rFonts w:ascii="Calibri" w:hAnsi="Calibri" w:cs="Calibri"/>
                <w:sz w:val="20"/>
                <w:lang w:val="en-GB"/>
              </w:rPr>
              <w:t xml:space="preserve">– </w:t>
            </w:r>
            <w:r w:rsidRPr="009D6CCE">
              <w:rPr>
                <w:rFonts w:ascii="Calibri" w:hAnsi="Calibri" w:cs="Calibri"/>
                <w:color w:val="1F497D"/>
                <w:sz w:val="20"/>
                <w:lang w:val="en-GB"/>
              </w:rPr>
              <w:t>(Include HOW and WHY this happened, use the areas identified above as a ‘care or service delivery problem’, or where something happened that was ‘outside of process’)</w:t>
            </w:r>
          </w:p>
        </w:tc>
        <w:tc>
          <w:tcPr>
            <w:tcW w:w="7589" w:type="dxa"/>
            <w:gridSpan w:val="3"/>
            <w:shd w:val="clear" w:color="auto" w:fill="BFBFBF"/>
          </w:tcPr>
          <w:p w:rsidR="008B1A34" w:rsidRPr="009D6CCE" w:rsidRDefault="008B1A34" w:rsidP="009D6CCE">
            <w:pPr>
              <w:numPr>
                <w:ilvl w:val="0"/>
                <w:numId w:val="33"/>
              </w:numPr>
              <w:contextualSpacing/>
              <w:jc w:val="left"/>
              <w:rPr>
                <w:rFonts w:ascii="Calibri" w:hAnsi="Calibri" w:cs="Calibri"/>
                <w:szCs w:val="24"/>
                <w:lang w:val="en-GB"/>
              </w:rPr>
            </w:pPr>
            <w:r w:rsidRPr="009D6CCE">
              <w:rPr>
                <w:rFonts w:ascii="Calibri" w:hAnsi="Calibri" w:cs="Calibri"/>
                <w:szCs w:val="24"/>
                <w:lang w:val="en-GB"/>
              </w:rPr>
              <w:t>Conclusion of investigation</w:t>
            </w:r>
            <w:proofErr w:type="gramStart"/>
            <w:r w:rsidRPr="009D6CCE">
              <w:rPr>
                <w:rFonts w:ascii="Calibri" w:hAnsi="Calibri" w:cs="Calibri"/>
                <w:szCs w:val="24"/>
                <w:lang w:val="en-GB"/>
              </w:rPr>
              <w:t>:-</w:t>
            </w:r>
            <w:proofErr w:type="gramEnd"/>
            <w:r w:rsidRPr="009D6CCE">
              <w:rPr>
                <w:rFonts w:ascii="Calibri" w:hAnsi="Calibri" w:cs="Calibri"/>
                <w:szCs w:val="24"/>
                <w:lang w:val="en-GB"/>
              </w:rPr>
              <w:t xml:space="preserve"> </w:t>
            </w:r>
            <w:r w:rsidRPr="009D6CCE">
              <w:rPr>
                <w:rFonts w:ascii="Calibri" w:hAnsi="Calibri" w:cs="Calibri"/>
                <w:color w:val="1F497D"/>
                <w:szCs w:val="24"/>
                <w:lang w:val="en-GB"/>
              </w:rPr>
              <w:t>(</w:t>
            </w:r>
            <w:r w:rsidRPr="009D6CCE">
              <w:rPr>
                <w:rFonts w:ascii="Calibri" w:hAnsi="Calibri" w:cs="Calibri"/>
                <w:color w:val="1F497D"/>
                <w:sz w:val="20"/>
                <w:lang w:val="en-GB"/>
              </w:rPr>
              <w:t>what is the conclusion of the investigation?  This section should include a statement about responsibility or liability if any fault was found)</w:t>
            </w:r>
          </w:p>
        </w:tc>
      </w:tr>
      <w:tr w:rsidR="008B1A34" w:rsidRPr="009D6CCE" w:rsidTr="009D6CCE">
        <w:tc>
          <w:tcPr>
            <w:tcW w:w="6771" w:type="dxa"/>
            <w:shd w:val="clear" w:color="auto" w:fill="auto"/>
          </w:tcPr>
          <w:p w:rsidR="008B1A34" w:rsidRPr="009D6CCE" w:rsidRDefault="008B1A34" w:rsidP="009D6CCE">
            <w:pPr>
              <w:jc w:val="left"/>
              <w:rPr>
                <w:rFonts w:ascii="Calibri" w:hAnsi="Calibri" w:cs="Arial"/>
                <w:szCs w:val="24"/>
                <w:lang w:val="en-GB"/>
              </w:rPr>
            </w:pPr>
          </w:p>
          <w:p w:rsidR="008B1A34" w:rsidRPr="009D6CCE" w:rsidRDefault="008B1A34" w:rsidP="009D6CCE">
            <w:pPr>
              <w:jc w:val="left"/>
              <w:rPr>
                <w:rFonts w:ascii="Calibri" w:hAnsi="Calibri" w:cs="Arial"/>
                <w:szCs w:val="24"/>
                <w:lang w:val="en-GB"/>
              </w:rPr>
            </w:pPr>
          </w:p>
          <w:p w:rsidR="008B1A34" w:rsidRPr="009D6CCE" w:rsidRDefault="008B1A34" w:rsidP="009D6CCE">
            <w:pPr>
              <w:jc w:val="left"/>
              <w:rPr>
                <w:rFonts w:ascii="Calibri" w:hAnsi="Calibri" w:cs="Arial"/>
                <w:szCs w:val="24"/>
                <w:lang w:val="en-GB"/>
              </w:rPr>
            </w:pPr>
          </w:p>
          <w:p w:rsidR="008B1A34" w:rsidRPr="009D6CCE" w:rsidRDefault="008B1A34" w:rsidP="009D6CCE">
            <w:pPr>
              <w:jc w:val="left"/>
              <w:rPr>
                <w:rFonts w:ascii="Calibri" w:hAnsi="Calibri" w:cs="Arial"/>
                <w:szCs w:val="24"/>
                <w:lang w:val="en-GB"/>
              </w:rPr>
            </w:pPr>
          </w:p>
          <w:p w:rsidR="008B1A34" w:rsidRPr="009D6CCE" w:rsidRDefault="008B1A34" w:rsidP="009D6CCE">
            <w:pPr>
              <w:jc w:val="left"/>
              <w:rPr>
                <w:rFonts w:ascii="Calibri" w:hAnsi="Calibri" w:cs="Arial"/>
                <w:szCs w:val="24"/>
                <w:lang w:val="en-GB"/>
              </w:rPr>
            </w:pPr>
          </w:p>
          <w:p w:rsidR="008B1A34" w:rsidRPr="009D6CCE" w:rsidRDefault="008B1A34" w:rsidP="009D6CCE">
            <w:pPr>
              <w:jc w:val="left"/>
              <w:rPr>
                <w:rFonts w:ascii="Calibri" w:hAnsi="Calibri" w:cs="Arial"/>
                <w:szCs w:val="24"/>
                <w:lang w:val="en-GB"/>
              </w:rPr>
            </w:pPr>
          </w:p>
          <w:p w:rsidR="008B1A34" w:rsidRPr="009D6CCE" w:rsidRDefault="008B1A34" w:rsidP="009D6CCE">
            <w:pPr>
              <w:jc w:val="left"/>
              <w:rPr>
                <w:rFonts w:ascii="Calibri" w:hAnsi="Calibri" w:cs="Arial"/>
                <w:szCs w:val="24"/>
                <w:lang w:val="en-GB"/>
              </w:rPr>
            </w:pPr>
          </w:p>
          <w:p w:rsidR="008B1A34" w:rsidRPr="009D6CCE" w:rsidRDefault="008B1A34" w:rsidP="009D6CCE">
            <w:pPr>
              <w:jc w:val="left"/>
              <w:rPr>
                <w:rFonts w:ascii="Calibri" w:hAnsi="Calibri" w:cs="Arial"/>
                <w:szCs w:val="24"/>
                <w:lang w:val="en-GB"/>
              </w:rPr>
            </w:pPr>
          </w:p>
          <w:p w:rsidR="008B1A34" w:rsidRPr="009D6CCE" w:rsidRDefault="008B1A34" w:rsidP="009D6CCE">
            <w:pPr>
              <w:jc w:val="left"/>
              <w:rPr>
                <w:rFonts w:ascii="Calibri" w:hAnsi="Calibri" w:cs="Arial"/>
                <w:szCs w:val="24"/>
                <w:lang w:val="en-GB"/>
              </w:rPr>
            </w:pPr>
          </w:p>
          <w:p w:rsidR="008B1A34" w:rsidRPr="009D6CCE" w:rsidRDefault="008B1A34" w:rsidP="009D6CCE">
            <w:pPr>
              <w:jc w:val="left"/>
              <w:rPr>
                <w:rFonts w:ascii="Calibri" w:hAnsi="Calibri" w:cs="Arial"/>
                <w:szCs w:val="24"/>
                <w:lang w:val="en-GB"/>
              </w:rPr>
            </w:pPr>
          </w:p>
          <w:p w:rsidR="008B1A34" w:rsidRPr="009D6CCE" w:rsidRDefault="008B1A34" w:rsidP="009D6CCE">
            <w:pPr>
              <w:jc w:val="left"/>
              <w:rPr>
                <w:rFonts w:ascii="Calibri" w:hAnsi="Calibri" w:cs="Arial"/>
                <w:szCs w:val="24"/>
                <w:lang w:val="en-GB"/>
              </w:rPr>
            </w:pPr>
          </w:p>
          <w:p w:rsidR="008B1A34" w:rsidRPr="009D6CCE" w:rsidRDefault="008B1A34" w:rsidP="009D6CCE">
            <w:pPr>
              <w:jc w:val="left"/>
              <w:rPr>
                <w:rFonts w:ascii="Calibri" w:hAnsi="Calibri" w:cs="Arial"/>
                <w:szCs w:val="24"/>
                <w:lang w:val="en-GB"/>
              </w:rPr>
            </w:pPr>
          </w:p>
          <w:p w:rsidR="008B1A34" w:rsidRPr="009D6CCE" w:rsidRDefault="008B1A34" w:rsidP="009D6CCE">
            <w:pPr>
              <w:jc w:val="left"/>
              <w:rPr>
                <w:rFonts w:ascii="Calibri" w:hAnsi="Calibri" w:cs="Arial"/>
                <w:szCs w:val="24"/>
                <w:lang w:val="en-GB"/>
              </w:rPr>
            </w:pPr>
          </w:p>
          <w:p w:rsidR="008B1A34" w:rsidRPr="009D6CCE" w:rsidRDefault="008B1A34" w:rsidP="009D6CCE">
            <w:pPr>
              <w:jc w:val="left"/>
              <w:rPr>
                <w:rFonts w:ascii="Calibri" w:hAnsi="Calibri" w:cs="Arial"/>
                <w:szCs w:val="24"/>
                <w:lang w:val="en-GB"/>
              </w:rPr>
            </w:pPr>
          </w:p>
          <w:p w:rsidR="008B1A34" w:rsidRPr="009D6CCE" w:rsidRDefault="008B1A34" w:rsidP="009D6CCE">
            <w:pPr>
              <w:jc w:val="left"/>
              <w:rPr>
                <w:rFonts w:ascii="Calibri" w:hAnsi="Calibri" w:cs="Arial"/>
                <w:szCs w:val="24"/>
                <w:lang w:val="en-GB"/>
              </w:rPr>
            </w:pPr>
          </w:p>
          <w:p w:rsidR="008B1A34" w:rsidRPr="009D6CCE" w:rsidRDefault="008B1A34" w:rsidP="009D6CCE">
            <w:pPr>
              <w:jc w:val="left"/>
              <w:rPr>
                <w:rFonts w:ascii="Calibri" w:hAnsi="Calibri" w:cs="Arial"/>
                <w:szCs w:val="24"/>
                <w:lang w:val="en-GB"/>
              </w:rPr>
            </w:pPr>
          </w:p>
          <w:p w:rsidR="008B1A34" w:rsidRPr="009D6CCE" w:rsidRDefault="008B1A34" w:rsidP="009D6CCE">
            <w:pPr>
              <w:jc w:val="left"/>
              <w:rPr>
                <w:rFonts w:ascii="Calibri" w:hAnsi="Calibri" w:cs="Arial"/>
                <w:szCs w:val="24"/>
                <w:lang w:val="en-GB"/>
              </w:rPr>
            </w:pPr>
          </w:p>
          <w:p w:rsidR="008B1A34" w:rsidRPr="009D6CCE" w:rsidRDefault="008B1A34" w:rsidP="009D6CCE">
            <w:pPr>
              <w:jc w:val="left"/>
              <w:rPr>
                <w:rFonts w:ascii="Calibri" w:hAnsi="Calibri" w:cs="Arial"/>
                <w:szCs w:val="24"/>
                <w:lang w:val="en-GB"/>
              </w:rPr>
            </w:pPr>
          </w:p>
          <w:p w:rsidR="008B1A34" w:rsidRPr="009D6CCE" w:rsidRDefault="008B1A34" w:rsidP="009D6CCE">
            <w:pPr>
              <w:jc w:val="left"/>
              <w:rPr>
                <w:rFonts w:ascii="Calibri" w:hAnsi="Calibri" w:cs="Arial"/>
                <w:szCs w:val="24"/>
                <w:lang w:val="en-GB"/>
              </w:rPr>
            </w:pPr>
          </w:p>
          <w:p w:rsidR="008B1A34" w:rsidRPr="009D6CCE" w:rsidRDefault="008B1A34" w:rsidP="009D6CCE">
            <w:pPr>
              <w:jc w:val="left"/>
              <w:rPr>
                <w:rFonts w:ascii="Calibri" w:hAnsi="Calibri" w:cs="Arial"/>
                <w:szCs w:val="24"/>
                <w:lang w:val="en-GB"/>
              </w:rPr>
            </w:pPr>
          </w:p>
          <w:p w:rsidR="008B1A34" w:rsidRPr="009D6CCE" w:rsidRDefault="008B1A34" w:rsidP="009D6CCE">
            <w:pPr>
              <w:jc w:val="left"/>
              <w:rPr>
                <w:rFonts w:ascii="Calibri" w:hAnsi="Calibri" w:cs="Arial"/>
                <w:szCs w:val="24"/>
                <w:lang w:val="en-GB"/>
              </w:rPr>
            </w:pPr>
          </w:p>
          <w:p w:rsidR="008B1A34" w:rsidRPr="009D6CCE" w:rsidRDefault="008B1A34" w:rsidP="009D6CCE">
            <w:pPr>
              <w:jc w:val="left"/>
              <w:rPr>
                <w:rFonts w:ascii="Calibri" w:hAnsi="Calibri" w:cs="Arial"/>
                <w:szCs w:val="24"/>
                <w:lang w:val="en-GB"/>
              </w:rPr>
            </w:pPr>
          </w:p>
          <w:p w:rsidR="008B1A34" w:rsidRPr="009D6CCE" w:rsidRDefault="008B1A34" w:rsidP="009D6CCE">
            <w:pPr>
              <w:jc w:val="left"/>
              <w:rPr>
                <w:rFonts w:ascii="Calibri" w:hAnsi="Calibri" w:cs="Arial"/>
                <w:szCs w:val="24"/>
                <w:lang w:val="en-GB"/>
              </w:rPr>
            </w:pPr>
          </w:p>
        </w:tc>
        <w:tc>
          <w:tcPr>
            <w:tcW w:w="7589" w:type="dxa"/>
            <w:gridSpan w:val="3"/>
            <w:shd w:val="clear" w:color="auto" w:fill="auto"/>
          </w:tcPr>
          <w:p w:rsidR="008B1A34" w:rsidRPr="009D6CCE" w:rsidRDefault="008B1A34" w:rsidP="009D6CCE">
            <w:pPr>
              <w:jc w:val="left"/>
              <w:rPr>
                <w:rFonts w:ascii="Calibri" w:hAnsi="Calibri" w:cs="Arial"/>
                <w:szCs w:val="24"/>
                <w:lang w:val="en-GB"/>
              </w:rPr>
            </w:pPr>
          </w:p>
        </w:tc>
      </w:tr>
      <w:tr w:rsidR="008B1A34" w:rsidRPr="009D6CCE" w:rsidTr="009D6CCE">
        <w:tc>
          <w:tcPr>
            <w:tcW w:w="6771" w:type="dxa"/>
            <w:shd w:val="clear" w:color="auto" w:fill="BFBFBF"/>
          </w:tcPr>
          <w:p w:rsidR="008B1A34" w:rsidRPr="009D6CCE" w:rsidRDefault="008B1A34" w:rsidP="009D6CCE">
            <w:pPr>
              <w:numPr>
                <w:ilvl w:val="0"/>
                <w:numId w:val="33"/>
              </w:numPr>
              <w:contextualSpacing/>
              <w:jc w:val="left"/>
              <w:rPr>
                <w:rFonts w:ascii="Calibri" w:hAnsi="Calibri" w:cs="Calibri"/>
                <w:szCs w:val="24"/>
                <w:lang w:val="en-GB"/>
              </w:rPr>
            </w:pPr>
            <w:r w:rsidRPr="009D6CCE">
              <w:rPr>
                <w:rFonts w:ascii="Calibri" w:hAnsi="Calibri" w:cs="Calibri"/>
                <w:szCs w:val="24"/>
                <w:lang w:val="en-GB"/>
              </w:rPr>
              <w:t xml:space="preserve">Learning identified – </w:t>
            </w:r>
            <w:r w:rsidRPr="009D6CCE">
              <w:rPr>
                <w:rFonts w:ascii="Calibri" w:hAnsi="Calibri" w:cs="Calibri"/>
                <w:color w:val="1F497D"/>
                <w:sz w:val="20"/>
                <w:lang w:val="en-GB"/>
              </w:rPr>
              <w:t>(what was the root cause or contributory factors that led to or contributed to this incident)</w:t>
            </w:r>
          </w:p>
        </w:tc>
        <w:tc>
          <w:tcPr>
            <w:tcW w:w="7589" w:type="dxa"/>
            <w:gridSpan w:val="3"/>
            <w:shd w:val="clear" w:color="auto" w:fill="BFBFBF"/>
          </w:tcPr>
          <w:p w:rsidR="008B1A34" w:rsidRPr="009D6CCE" w:rsidRDefault="008B1A34" w:rsidP="009D6CCE">
            <w:pPr>
              <w:numPr>
                <w:ilvl w:val="0"/>
                <w:numId w:val="33"/>
              </w:numPr>
              <w:contextualSpacing/>
              <w:jc w:val="left"/>
              <w:rPr>
                <w:rFonts w:ascii="Calibri" w:hAnsi="Calibri" w:cs="Calibri"/>
                <w:szCs w:val="24"/>
                <w:lang w:val="en-GB"/>
              </w:rPr>
            </w:pPr>
            <w:r w:rsidRPr="009D6CCE">
              <w:rPr>
                <w:rFonts w:ascii="Calibri" w:hAnsi="Calibri" w:cs="Calibri"/>
                <w:szCs w:val="24"/>
                <w:lang w:val="en-GB"/>
              </w:rPr>
              <w:t xml:space="preserve">Action </w:t>
            </w:r>
            <w:proofErr w:type="gramStart"/>
            <w:r w:rsidRPr="009D6CCE">
              <w:rPr>
                <w:rFonts w:ascii="Calibri" w:hAnsi="Calibri" w:cs="Calibri"/>
                <w:szCs w:val="24"/>
                <w:lang w:val="en-GB"/>
              </w:rPr>
              <w:t xml:space="preserve">plan </w:t>
            </w:r>
            <w:r w:rsidRPr="009D6CCE">
              <w:rPr>
                <w:rFonts w:ascii="Calibri" w:hAnsi="Calibri" w:cs="Calibri"/>
                <w:b/>
                <w:szCs w:val="24"/>
                <w:lang w:val="en-GB"/>
              </w:rPr>
              <w:t xml:space="preserve"> </w:t>
            </w:r>
            <w:r w:rsidRPr="009D6CCE">
              <w:rPr>
                <w:rFonts w:ascii="Calibri" w:hAnsi="Calibri" w:cs="Calibri"/>
                <w:sz w:val="20"/>
                <w:lang w:val="en-GB"/>
              </w:rPr>
              <w:t>–</w:t>
            </w:r>
            <w:proofErr w:type="gramEnd"/>
            <w:r w:rsidRPr="009D6CCE">
              <w:rPr>
                <w:rFonts w:ascii="Calibri" w:hAnsi="Calibri" w:cs="Calibri"/>
                <w:color w:val="1F497D"/>
                <w:sz w:val="20"/>
                <w:lang w:val="en-GB"/>
              </w:rPr>
              <w:t xml:space="preserve"> (</w:t>
            </w:r>
            <w:proofErr w:type="spellStart"/>
            <w:r w:rsidRPr="009D6CCE">
              <w:rPr>
                <w:rFonts w:ascii="Calibri" w:hAnsi="Calibri" w:cs="Calibri"/>
                <w:color w:val="1F497D"/>
                <w:sz w:val="20"/>
                <w:lang w:val="en-GB"/>
              </w:rPr>
              <w:t>ie</w:t>
            </w:r>
            <w:proofErr w:type="spellEnd"/>
            <w:r w:rsidRPr="009D6CCE">
              <w:rPr>
                <w:rFonts w:ascii="Calibri" w:hAnsi="Calibri" w:cs="Calibri"/>
                <w:color w:val="1F497D"/>
                <w:sz w:val="20"/>
                <w:lang w:val="en-GB"/>
              </w:rPr>
              <w:t xml:space="preserve"> what will you change to avoid this happening again?  These should be linked to the learning points)</w:t>
            </w:r>
          </w:p>
        </w:tc>
      </w:tr>
      <w:tr w:rsidR="008B1A34" w:rsidRPr="009D6CCE" w:rsidTr="009D6CCE">
        <w:tc>
          <w:tcPr>
            <w:tcW w:w="6771" w:type="dxa"/>
            <w:shd w:val="clear" w:color="auto" w:fill="auto"/>
          </w:tcPr>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p w:rsidR="008B1A34" w:rsidRPr="009D6CCE" w:rsidRDefault="008B1A34" w:rsidP="009D6CCE">
            <w:pPr>
              <w:jc w:val="left"/>
              <w:rPr>
                <w:rFonts w:ascii="Calibri" w:hAnsi="Calibri" w:cs="Arial"/>
                <w:b/>
                <w:szCs w:val="24"/>
                <w:lang w:val="en-GB"/>
              </w:rPr>
            </w:pPr>
          </w:p>
        </w:tc>
        <w:tc>
          <w:tcPr>
            <w:tcW w:w="2529" w:type="dxa"/>
            <w:shd w:val="clear" w:color="auto" w:fill="auto"/>
          </w:tcPr>
          <w:p w:rsidR="008B1A34" w:rsidRPr="009D6CCE" w:rsidRDefault="008B1A34" w:rsidP="009D6CCE">
            <w:pPr>
              <w:jc w:val="left"/>
              <w:rPr>
                <w:rFonts w:ascii="Calibri" w:hAnsi="Calibri" w:cs="Arial"/>
                <w:b/>
                <w:szCs w:val="24"/>
                <w:lang w:val="en-GB"/>
              </w:rPr>
            </w:pPr>
            <w:r w:rsidRPr="009D6CCE">
              <w:rPr>
                <w:rFonts w:ascii="Calibri" w:hAnsi="Calibri" w:cs="Arial"/>
                <w:b/>
                <w:szCs w:val="24"/>
                <w:lang w:val="en-GB"/>
              </w:rPr>
              <w:t>What</w:t>
            </w:r>
          </w:p>
          <w:p w:rsidR="008B1A34" w:rsidRPr="009D6CCE" w:rsidRDefault="008B1A34" w:rsidP="009D6CCE">
            <w:pPr>
              <w:numPr>
                <w:ilvl w:val="0"/>
                <w:numId w:val="39"/>
              </w:numPr>
              <w:contextualSpacing/>
              <w:jc w:val="left"/>
              <w:rPr>
                <w:rFonts w:ascii="Calibri" w:hAnsi="Calibri" w:cs="Arial"/>
                <w:b/>
                <w:szCs w:val="24"/>
                <w:lang w:val="en-GB"/>
              </w:rPr>
            </w:pPr>
          </w:p>
        </w:tc>
        <w:tc>
          <w:tcPr>
            <w:tcW w:w="2530" w:type="dxa"/>
            <w:shd w:val="clear" w:color="auto" w:fill="auto"/>
          </w:tcPr>
          <w:p w:rsidR="008B1A34" w:rsidRPr="009D6CCE" w:rsidRDefault="008B1A34" w:rsidP="009D6CCE">
            <w:pPr>
              <w:jc w:val="left"/>
              <w:rPr>
                <w:rFonts w:ascii="Calibri" w:hAnsi="Calibri" w:cs="Arial"/>
                <w:b/>
                <w:szCs w:val="24"/>
                <w:lang w:val="en-GB"/>
              </w:rPr>
            </w:pPr>
            <w:r w:rsidRPr="009D6CCE">
              <w:rPr>
                <w:rFonts w:ascii="Calibri" w:hAnsi="Calibri" w:cs="Arial"/>
                <w:b/>
                <w:szCs w:val="24"/>
                <w:lang w:val="en-GB"/>
              </w:rPr>
              <w:t>Who</w:t>
            </w:r>
          </w:p>
          <w:p w:rsidR="008B1A34" w:rsidRPr="009D6CCE" w:rsidRDefault="008B1A34" w:rsidP="009D6CCE">
            <w:pPr>
              <w:numPr>
                <w:ilvl w:val="0"/>
                <w:numId w:val="39"/>
              </w:numPr>
              <w:contextualSpacing/>
              <w:jc w:val="left"/>
              <w:rPr>
                <w:rFonts w:ascii="Calibri" w:hAnsi="Calibri" w:cs="Arial"/>
                <w:b/>
                <w:szCs w:val="24"/>
                <w:lang w:val="en-GB"/>
              </w:rPr>
            </w:pPr>
          </w:p>
        </w:tc>
        <w:tc>
          <w:tcPr>
            <w:tcW w:w="2530" w:type="dxa"/>
            <w:shd w:val="clear" w:color="auto" w:fill="auto"/>
          </w:tcPr>
          <w:p w:rsidR="008B1A34" w:rsidRPr="009D6CCE" w:rsidRDefault="008B1A34" w:rsidP="009D6CCE">
            <w:pPr>
              <w:jc w:val="left"/>
              <w:rPr>
                <w:rFonts w:ascii="Calibri" w:hAnsi="Calibri" w:cs="Arial"/>
                <w:b/>
                <w:szCs w:val="24"/>
                <w:lang w:val="en-GB"/>
              </w:rPr>
            </w:pPr>
            <w:r w:rsidRPr="009D6CCE">
              <w:rPr>
                <w:rFonts w:ascii="Calibri" w:hAnsi="Calibri" w:cs="Arial"/>
                <w:b/>
                <w:szCs w:val="24"/>
                <w:lang w:val="en-GB"/>
              </w:rPr>
              <w:t>When</w:t>
            </w:r>
          </w:p>
          <w:p w:rsidR="008B1A34" w:rsidRPr="009D6CCE" w:rsidRDefault="008B1A34" w:rsidP="009D6CCE">
            <w:pPr>
              <w:numPr>
                <w:ilvl w:val="0"/>
                <w:numId w:val="39"/>
              </w:numPr>
              <w:contextualSpacing/>
              <w:jc w:val="left"/>
              <w:rPr>
                <w:rFonts w:ascii="Calibri" w:hAnsi="Calibri" w:cs="Arial"/>
                <w:b/>
                <w:szCs w:val="24"/>
                <w:lang w:val="en-GB"/>
              </w:rPr>
            </w:pPr>
          </w:p>
        </w:tc>
      </w:tr>
    </w:tbl>
    <w:p w:rsidR="008B1A34" w:rsidRPr="008B1A34" w:rsidRDefault="008B1A34" w:rsidP="008B1A34">
      <w:pPr>
        <w:jc w:val="left"/>
        <w:rPr>
          <w:rFonts w:cs="Arial"/>
          <w:b/>
          <w:color w:val="0070C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518"/>
      </w:tblGrid>
      <w:tr w:rsidR="008B1A34" w:rsidRPr="009D6CCE" w:rsidTr="009D6CCE">
        <w:tc>
          <w:tcPr>
            <w:tcW w:w="14360" w:type="dxa"/>
            <w:gridSpan w:val="2"/>
            <w:shd w:val="clear" w:color="auto" w:fill="BFBFBF"/>
          </w:tcPr>
          <w:p w:rsidR="008B1A34" w:rsidRPr="009D6CCE" w:rsidRDefault="008B1A34" w:rsidP="009D6CCE">
            <w:pPr>
              <w:numPr>
                <w:ilvl w:val="0"/>
                <w:numId w:val="33"/>
              </w:numPr>
              <w:contextualSpacing/>
              <w:jc w:val="left"/>
              <w:rPr>
                <w:rFonts w:ascii="Calibri" w:hAnsi="Calibri" w:cs="Calibri"/>
                <w:szCs w:val="24"/>
                <w:lang w:val="en-GB"/>
              </w:rPr>
            </w:pPr>
            <w:r w:rsidRPr="009D6CCE">
              <w:rPr>
                <w:rFonts w:ascii="Calibri" w:hAnsi="Calibri" w:cs="Calibri"/>
                <w:szCs w:val="24"/>
                <w:lang w:val="en-GB"/>
              </w:rPr>
              <w:t xml:space="preserve">Arrangements for sharing learning – </w:t>
            </w:r>
            <w:r w:rsidRPr="009D6CCE">
              <w:rPr>
                <w:rFonts w:ascii="Calibri" w:hAnsi="Calibri" w:cs="Calibri"/>
                <w:color w:val="1F497D"/>
                <w:szCs w:val="24"/>
                <w:lang w:val="en-GB"/>
              </w:rPr>
              <w:t>(</w:t>
            </w:r>
            <w:r w:rsidRPr="009D6CCE">
              <w:rPr>
                <w:rFonts w:ascii="Calibri" w:hAnsi="Calibri" w:cs="Calibri"/>
                <w:color w:val="1F497D"/>
                <w:sz w:val="20"/>
                <w:lang w:val="en-GB"/>
              </w:rPr>
              <w:t xml:space="preserve">tell us how you will share this learning </w:t>
            </w:r>
            <w:r w:rsidR="002339B7" w:rsidRPr="009D6CCE">
              <w:rPr>
                <w:rFonts w:ascii="Calibri" w:hAnsi="Calibri" w:cs="Calibri"/>
                <w:color w:val="1F497D"/>
                <w:sz w:val="20"/>
                <w:lang w:val="en-GB"/>
              </w:rPr>
              <w:t>e.g.</w:t>
            </w:r>
            <w:r w:rsidRPr="009D6CCE">
              <w:rPr>
                <w:rFonts w:ascii="Calibri" w:hAnsi="Calibri" w:cs="Calibri"/>
                <w:color w:val="1F497D"/>
                <w:sz w:val="20"/>
                <w:lang w:val="en-GB"/>
              </w:rPr>
              <w:t xml:space="preserve"> through team briefings, Customer Voice, Intranet </w:t>
            </w:r>
            <w:proofErr w:type="spellStart"/>
            <w:r w:rsidRPr="009D6CCE">
              <w:rPr>
                <w:rFonts w:ascii="Calibri" w:hAnsi="Calibri" w:cs="Calibri"/>
                <w:color w:val="1F497D"/>
                <w:sz w:val="20"/>
                <w:lang w:val="en-GB"/>
              </w:rPr>
              <w:t>etc</w:t>
            </w:r>
            <w:proofErr w:type="spellEnd"/>
            <w:r w:rsidRPr="009D6CCE">
              <w:rPr>
                <w:rFonts w:ascii="Calibri" w:hAnsi="Calibri" w:cs="Calibri"/>
                <w:color w:val="1F497D"/>
                <w:sz w:val="20"/>
                <w:lang w:val="en-GB"/>
              </w:rPr>
              <w:t>)</w:t>
            </w:r>
          </w:p>
        </w:tc>
      </w:tr>
      <w:tr w:rsidR="008B1A34" w:rsidRPr="009D6CCE" w:rsidTr="009D6CCE">
        <w:tc>
          <w:tcPr>
            <w:tcW w:w="14360" w:type="dxa"/>
            <w:gridSpan w:val="2"/>
            <w:shd w:val="clear" w:color="auto" w:fill="auto"/>
          </w:tcPr>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tc>
      </w:tr>
      <w:tr w:rsidR="008B1A34" w:rsidRPr="009D6CCE" w:rsidTr="009D6CCE">
        <w:tc>
          <w:tcPr>
            <w:tcW w:w="7183" w:type="dxa"/>
            <w:shd w:val="clear" w:color="auto" w:fill="BFBFBF"/>
          </w:tcPr>
          <w:p w:rsidR="008B1A34" w:rsidRPr="009D6CCE" w:rsidRDefault="008B1A34" w:rsidP="009D6CCE">
            <w:pPr>
              <w:numPr>
                <w:ilvl w:val="0"/>
                <w:numId w:val="33"/>
              </w:numPr>
              <w:contextualSpacing/>
              <w:jc w:val="left"/>
              <w:rPr>
                <w:rFonts w:ascii="Calibri" w:hAnsi="Calibri" w:cs="Calibri"/>
                <w:szCs w:val="24"/>
                <w:lang w:val="en-GB"/>
              </w:rPr>
            </w:pPr>
            <w:r w:rsidRPr="009D6CCE">
              <w:rPr>
                <w:rFonts w:ascii="Calibri" w:hAnsi="Calibri" w:cs="Calibri"/>
                <w:szCs w:val="24"/>
                <w:lang w:val="en-GB"/>
              </w:rPr>
              <w:t>Head of Service sign-off</w:t>
            </w:r>
          </w:p>
        </w:tc>
        <w:tc>
          <w:tcPr>
            <w:tcW w:w="7177" w:type="dxa"/>
            <w:shd w:val="clear" w:color="auto" w:fill="BFBFBF"/>
          </w:tcPr>
          <w:p w:rsidR="008B1A34" w:rsidRPr="009D6CCE" w:rsidRDefault="008B1A34" w:rsidP="009D6CCE">
            <w:pPr>
              <w:numPr>
                <w:ilvl w:val="0"/>
                <w:numId w:val="33"/>
              </w:numPr>
              <w:contextualSpacing/>
              <w:jc w:val="left"/>
              <w:rPr>
                <w:rFonts w:ascii="Calibri" w:hAnsi="Calibri" w:cs="Calibri"/>
                <w:szCs w:val="24"/>
                <w:lang w:val="en-GB"/>
              </w:rPr>
            </w:pPr>
            <w:r w:rsidRPr="009D6CCE">
              <w:rPr>
                <w:rFonts w:ascii="Calibri" w:hAnsi="Calibri" w:cs="Calibri"/>
                <w:szCs w:val="24"/>
                <w:lang w:val="en-GB"/>
              </w:rPr>
              <w:t>Date signed-off</w:t>
            </w:r>
          </w:p>
        </w:tc>
      </w:tr>
      <w:tr w:rsidR="008B1A34" w:rsidRPr="009D6CCE" w:rsidTr="009D6CCE">
        <w:tc>
          <w:tcPr>
            <w:tcW w:w="7183" w:type="dxa"/>
            <w:shd w:val="clear" w:color="auto" w:fill="auto"/>
          </w:tcPr>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tc>
        <w:tc>
          <w:tcPr>
            <w:tcW w:w="7177" w:type="dxa"/>
            <w:shd w:val="clear" w:color="auto" w:fill="auto"/>
          </w:tcPr>
          <w:p w:rsidR="008B1A34" w:rsidRPr="009D6CCE" w:rsidRDefault="008B1A34" w:rsidP="009D6CCE">
            <w:pPr>
              <w:jc w:val="left"/>
              <w:rPr>
                <w:rFonts w:ascii="Calibri" w:hAnsi="Calibri" w:cs="Calibri"/>
                <w:szCs w:val="24"/>
                <w:lang w:val="en-GB"/>
              </w:rPr>
            </w:pPr>
          </w:p>
        </w:tc>
      </w:tr>
      <w:tr w:rsidR="008B1A34" w:rsidRPr="009D6CCE" w:rsidTr="009D6CCE">
        <w:tc>
          <w:tcPr>
            <w:tcW w:w="7183" w:type="dxa"/>
            <w:shd w:val="clear" w:color="auto" w:fill="BFBFBF"/>
          </w:tcPr>
          <w:p w:rsidR="008B1A34" w:rsidRPr="009D6CCE" w:rsidRDefault="008B1A34" w:rsidP="009D6CCE">
            <w:pPr>
              <w:numPr>
                <w:ilvl w:val="0"/>
                <w:numId w:val="33"/>
              </w:numPr>
              <w:contextualSpacing/>
              <w:jc w:val="left"/>
              <w:rPr>
                <w:rFonts w:ascii="Calibri" w:hAnsi="Calibri" w:cs="Calibri"/>
                <w:szCs w:val="24"/>
                <w:lang w:val="en-GB"/>
              </w:rPr>
            </w:pPr>
            <w:r w:rsidRPr="009D6CCE">
              <w:rPr>
                <w:rFonts w:ascii="Calibri" w:hAnsi="Calibri" w:cs="Calibri"/>
                <w:szCs w:val="24"/>
                <w:lang w:val="en-GB"/>
              </w:rPr>
              <w:t>Assistant Director sign-off</w:t>
            </w:r>
          </w:p>
        </w:tc>
        <w:tc>
          <w:tcPr>
            <w:tcW w:w="7177" w:type="dxa"/>
            <w:shd w:val="clear" w:color="auto" w:fill="BFBFBF"/>
          </w:tcPr>
          <w:p w:rsidR="008B1A34" w:rsidRPr="009D6CCE" w:rsidRDefault="008B1A34" w:rsidP="009D6CCE">
            <w:pPr>
              <w:numPr>
                <w:ilvl w:val="0"/>
                <w:numId w:val="33"/>
              </w:numPr>
              <w:contextualSpacing/>
              <w:jc w:val="left"/>
              <w:rPr>
                <w:rFonts w:ascii="Calibri" w:hAnsi="Calibri" w:cs="Calibri"/>
                <w:szCs w:val="24"/>
                <w:lang w:val="en-GB"/>
              </w:rPr>
            </w:pPr>
            <w:r w:rsidRPr="009D6CCE">
              <w:rPr>
                <w:rFonts w:ascii="Calibri" w:hAnsi="Calibri" w:cs="Calibri"/>
                <w:szCs w:val="24"/>
                <w:lang w:val="en-GB"/>
              </w:rPr>
              <w:t>Date signed-off</w:t>
            </w:r>
          </w:p>
        </w:tc>
      </w:tr>
      <w:tr w:rsidR="008B1A34" w:rsidRPr="009D6CCE" w:rsidTr="009D6CCE">
        <w:tc>
          <w:tcPr>
            <w:tcW w:w="7183" w:type="dxa"/>
            <w:shd w:val="clear" w:color="auto" w:fill="auto"/>
          </w:tcPr>
          <w:p w:rsidR="008B1A34" w:rsidRPr="009D6CCE" w:rsidRDefault="008B1A34" w:rsidP="009D6CCE">
            <w:pPr>
              <w:jc w:val="left"/>
              <w:rPr>
                <w:rFonts w:ascii="Calibri" w:hAnsi="Calibri" w:cs="Calibri"/>
                <w:szCs w:val="24"/>
                <w:lang w:val="en-GB"/>
              </w:rPr>
            </w:pPr>
          </w:p>
          <w:p w:rsidR="008B1A34" w:rsidRPr="009D6CCE" w:rsidRDefault="008B1A34" w:rsidP="009D6CCE">
            <w:pPr>
              <w:jc w:val="left"/>
              <w:rPr>
                <w:rFonts w:ascii="Calibri" w:hAnsi="Calibri" w:cs="Calibri"/>
                <w:szCs w:val="24"/>
                <w:lang w:val="en-GB"/>
              </w:rPr>
            </w:pPr>
          </w:p>
        </w:tc>
        <w:tc>
          <w:tcPr>
            <w:tcW w:w="7177" w:type="dxa"/>
            <w:shd w:val="clear" w:color="auto" w:fill="auto"/>
          </w:tcPr>
          <w:p w:rsidR="008B1A34" w:rsidRPr="009D6CCE" w:rsidRDefault="008B1A34" w:rsidP="009D6CCE">
            <w:pPr>
              <w:jc w:val="left"/>
              <w:rPr>
                <w:rFonts w:ascii="Calibri" w:hAnsi="Calibri" w:cs="Calibri"/>
                <w:szCs w:val="24"/>
                <w:lang w:val="en-GB"/>
              </w:rPr>
            </w:pPr>
          </w:p>
        </w:tc>
      </w:tr>
    </w:tbl>
    <w:p w:rsidR="008B1A34" w:rsidRPr="008B1A34" w:rsidRDefault="008B1A34" w:rsidP="008B1A34">
      <w:pPr>
        <w:jc w:val="left"/>
        <w:rPr>
          <w:rFonts w:ascii="Times New Roman" w:hAnsi="Times New Roman"/>
          <w:szCs w:val="24"/>
          <w:lang w:val="en-GB"/>
        </w:rPr>
      </w:pPr>
    </w:p>
    <w:p w:rsidR="008B1A34" w:rsidRPr="008B1A34" w:rsidRDefault="008B1A34" w:rsidP="008B1A34">
      <w:pPr>
        <w:jc w:val="left"/>
        <w:rPr>
          <w:rFonts w:cs="Arial"/>
          <w:b/>
          <w:color w:val="0070C0"/>
          <w:szCs w:val="24"/>
          <w:lang w:val="en-GB"/>
        </w:rPr>
      </w:pPr>
    </w:p>
    <w:bookmarkEnd w:id="3"/>
    <w:p w:rsidR="008B1A34" w:rsidRPr="002339B7" w:rsidRDefault="002339B7" w:rsidP="008B1A34">
      <w:pPr>
        <w:keepNext/>
        <w:spacing w:before="120" w:after="360"/>
        <w:jc w:val="left"/>
        <w:outlineLvl w:val="0"/>
        <w:rPr>
          <w:b/>
          <w:sz w:val="28"/>
          <w:szCs w:val="28"/>
          <w:lang w:val="en-GB"/>
        </w:rPr>
      </w:pPr>
      <w:r>
        <w:rPr>
          <w:b/>
          <w:sz w:val="36"/>
          <w:szCs w:val="36"/>
          <w:lang w:val="en-GB"/>
        </w:rPr>
        <w:br w:type="page"/>
      </w:r>
      <w:r w:rsidR="008B1A34" w:rsidRPr="002339B7">
        <w:rPr>
          <w:b/>
          <w:sz w:val="28"/>
          <w:szCs w:val="28"/>
          <w:lang w:val="en-GB"/>
        </w:rPr>
        <w:t xml:space="preserve">Appendix </w:t>
      </w:r>
      <w:r>
        <w:rPr>
          <w:b/>
          <w:sz w:val="28"/>
          <w:szCs w:val="28"/>
          <w:lang w:val="en-GB"/>
        </w:rPr>
        <w:t>4</w:t>
      </w:r>
      <w:r w:rsidR="008B1A34" w:rsidRPr="002339B7">
        <w:rPr>
          <w:b/>
          <w:sz w:val="28"/>
          <w:szCs w:val="28"/>
          <w:lang w:val="en-GB"/>
        </w:rPr>
        <w:t>: Statement Template</w:t>
      </w:r>
    </w:p>
    <w:p w:rsidR="008B1A34" w:rsidRPr="008B1A34" w:rsidRDefault="002630FA" w:rsidP="008B1A34">
      <w:pPr>
        <w:spacing w:after="120"/>
        <w:ind w:left="720"/>
        <w:jc w:val="right"/>
        <w:rPr>
          <w:rFonts w:cs="Tahoma"/>
          <w:sz w:val="22"/>
          <w:szCs w:val="22"/>
          <w:lang w:val="en-GB"/>
        </w:rPr>
      </w:pPr>
      <w:r>
        <w:rPr>
          <w:rFonts w:cs="Tahoma"/>
          <w:noProof/>
          <w:sz w:val="22"/>
          <w:szCs w:val="22"/>
          <w:lang w:val="en-GB"/>
        </w:rPr>
        <w:drawing>
          <wp:inline distT="0" distB="0" distL="0" distR="0" wp14:anchorId="0889019D" wp14:editId="0889019E">
            <wp:extent cx="1626870" cy="72453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6870" cy="724535"/>
                    </a:xfrm>
                    <a:prstGeom prst="rect">
                      <a:avLst/>
                    </a:prstGeom>
                    <a:noFill/>
                    <a:ln>
                      <a:noFill/>
                    </a:ln>
                  </pic:spPr>
                </pic:pic>
              </a:graphicData>
            </a:graphic>
          </wp:inline>
        </w:drawing>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1"/>
      </w:tblGrid>
      <w:tr w:rsidR="008B1A34" w:rsidRPr="009D6CCE" w:rsidTr="009D6CCE">
        <w:tc>
          <w:tcPr>
            <w:tcW w:w="9701" w:type="dxa"/>
            <w:shd w:val="clear" w:color="auto" w:fill="000000"/>
          </w:tcPr>
          <w:p w:rsidR="008B1A34" w:rsidRPr="009D6CCE" w:rsidRDefault="008B1A34" w:rsidP="009D6CCE">
            <w:pPr>
              <w:spacing w:after="120"/>
              <w:jc w:val="left"/>
              <w:rPr>
                <w:rFonts w:cs="Tahoma"/>
                <w:b/>
                <w:sz w:val="22"/>
                <w:szCs w:val="22"/>
                <w:lang w:val="en-GB"/>
              </w:rPr>
            </w:pPr>
            <w:r w:rsidRPr="009D6CCE">
              <w:rPr>
                <w:rFonts w:cs="Tahoma"/>
                <w:b/>
                <w:sz w:val="22"/>
                <w:szCs w:val="22"/>
                <w:lang w:val="en-GB"/>
              </w:rPr>
              <w:t>Serious Incident Witness Statement</w:t>
            </w:r>
          </w:p>
        </w:tc>
      </w:tr>
      <w:tr w:rsidR="008B1A34" w:rsidRPr="009D6CCE" w:rsidTr="009D6CCE">
        <w:tc>
          <w:tcPr>
            <w:tcW w:w="9701" w:type="dxa"/>
            <w:shd w:val="clear" w:color="auto" w:fill="auto"/>
          </w:tcPr>
          <w:p w:rsidR="008B1A34" w:rsidRPr="009D6CCE" w:rsidRDefault="008B1A34" w:rsidP="009D6CCE">
            <w:pPr>
              <w:spacing w:after="120"/>
              <w:jc w:val="left"/>
              <w:rPr>
                <w:rFonts w:cs="Tahoma"/>
                <w:sz w:val="22"/>
                <w:szCs w:val="22"/>
                <w:lang w:val="en-GB"/>
              </w:rPr>
            </w:pPr>
            <w:r w:rsidRPr="009D6CCE">
              <w:rPr>
                <w:rFonts w:cs="Tahoma"/>
                <w:sz w:val="22"/>
                <w:szCs w:val="22"/>
                <w:lang w:val="en-GB"/>
              </w:rPr>
              <w:t>Name:</w:t>
            </w:r>
          </w:p>
        </w:tc>
      </w:tr>
      <w:tr w:rsidR="008B1A34" w:rsidRPr="009D6CCE" w:rsidTr="009D6CCE">
        <w:tc>
          <w:tcPr>
            <w:tcW w:w="9701" w:type="dxa"/>
            <w:shd w:val="clear" w:color="auto" w:fill="auto"/>
          </w:tcPr>
          <w:p w:rsidR="008B1A34" w:rsidRPr="009D6CCE" w:rsidRDefault="008B1A34" w:rsidP="009D6CCE">
            <w:pPr>
              <w:spacing w:after="120"/>
              <w:jc w:val="left"/>
              <w:rPr>
                <w:rFonts w:cs="Tahoma"/>
                <w:sz w:val="22"/>
                <w:szCs w:val="22"/>
                <w:lang w:val="en-GB"/>
              </w:rPr>
            </w:pPr>
            <w:r w:rsidRPr="009D6CCE">
              <w:rPr>
                <w:rFonts w:cs="Tahoma"/>
                <w:sz w:val="22"/>
                <w:szCs w:val="22"/>
                <w:lang w:val="en-GB"/>
              </w:rPr>
              <w:t>Position:</w:t>
            </w:r>
          </w:p>
        </w:tc>
      </w:tr>
      <w:tr w:rsidR="008B1A34" w:rsidRPr="009D6CCE" w:rsidTr="009D6CCE">
        <w:tc>
          <w:tcPr>
            <w:tcW w:w="9701" w:type="dxa"/>
            <w:shd w:val="clear" w:color="auto" w:fill="auto"/>
          </w:tcPr>
          <w:p w:rsidR="008B1A34" w:rsidRPr="009D6CCE" w:rsidRDefault="008B1A34" w:rsidP="009D6CCE">
            <w:pPr>
              <w:spacing w:after="120"/>
              <w:jc w:val="left"/>
              <w:rPr>
                <w:rFonts w:cs="Tahoma"/>
                <w:sz w:val="22"/>
                <w:szCs w:val="22"/>
                <w:lang w:val="en-GB"/>
              </w:rPr>
            </w:pPr>
            <w:r w:rsidRPr="009D6CCE">
              <w:rPr>
                <w:rFonts w:cs="Tahoma"/>
                <w:sz w:val="22"/>
                <w:szCs w:val="22"/>
                <w:lang w:val="en-GB"/>
              </w:rPr>
              <w:t>Ext:</w:t>
            </w:r>
          </w:p>
        </w:tc>
      </w:tr>
      <w:tr w:rsidR="008B1A34" w:rsidRPr="009D6CCE" w:rsidTr="009D6CCE">
        <w:tc>
          <w:tcPr>
            <w:tcW w:w="9701" w:type="dxa"/>
            <w:shd w:val="clear" w:color="auto" w:fill="auto"/>
          </w:tcPr>
          <w:p w:rsidR="008B1A34" w:rsidRPr="009D6CCE" w:rsidRDefault="008B1A34" w:rsidP="009D6CCE">
            <w:pPr>
              <w:spacing w:after="120"/>
              <w:jc w:val="left"/>
              <w:rPr>
                <w:rFonts w:cs="Tahoma"/>
                <w:sz w:val="22"/>
                <w:szCs w:val="22"/>
                <w:lang w:val="en-GB"/>
              </w:rPr>
            </w:pPr>
            <w:r w:rsidRPr="009D6CCE">
              <w:rPr>
                <w:rFonts w:cs="Tahoma"/>
                <w:sz w:val="22"/>
                <w:szCs w:val="22"/>
                <w:lang w:val="en-GB"/>
              </w:rPr>
              <w:t xml:space="preserve">Statement details: in your own words please describe what happened </w:t>
            </w:r>
          </w:p>
          <w:p w:rsidR="008B1A34" w:rsidRPr="009D6CCE" w:rsidRDefault="008B1A34" w:rsidP="009D6CCE">
            <w:pPr>
              <w:spacing w:after="120"/>
              <w:jc w:val="left"/>
              <w:rPr>
                <w:rFonts w:cs="Tahoma"/>
                <w:sz w:val="22"/>
                <w:szCs w:val="22"/>
                <w:lang w:val="en-GB"/>
              </w:rPr>
            </w:pPr>
          </w:p>
          <w:p w:rsidR="008B1A34" w:rsidRPr="009D6CCE" w:rsidRDefault="008B1A34" w:rsidP="009D6CCE">
            <w:pPr>
              <w:spacing w:after="120"/>
              <w:jc w:val="left"/>
              <w:rPr>
                <w:rFonts w:cs="Tahoma"/>
                <w:sz w:val="22"/>
                <w:szCs w:val="22"/>
                <w:lang w:val="en-GB"/>
              </w:rPr>
            </w:pPr>
          </w:p>
          <w:p w:rsidR="008B1A34" w:rsidRPr="009D6CCE" w:rsidRDefault="008B1A34" w:rsidP="009D6CCE">
            <w:pPr>
              <w:spacing w:after="120"/>
              <w:jc w:val="left"/>
              <w:rPr>
                <w:rFonts w:cs="Tahoma"/>
                <w:sz w:val="22"/>
                <w:szCs w:val="22"/>
                <w:lang w:val="en-GB"/>
              </w:rPr>
            </w:pPr>
          </w:p>
          <w:p w:rsidR="008B1A34" w:rsidRPr="009D6CCE" w:rsidRDefault="008B1A34" w:rsidP="009D6CCE">
            <w:pPr>
              <w:spacing w:after="120"/>
              <w:jc w:val="left"/>
              <w:rPr>
                <w:rFonts w:cs="Tahoma"/>
                <w:sz w:val="22"/>
                <w:szCs w:val="22"/>
                <w:lang w:val="en-GB"/>
              </w:rPr>
            </w:pPr>
          </w:p>
          <w:p w:rsidR="008B1A34" w:rsidRPr="009D6CCE" w:rsidRDefault="008B1A34" w:rsidP="009D6CCE">
            <w:pPr>
              <w:spacing w:after="120"/>
              <w:jc w:val="left"/>
              <w:rPr>
                <w:rFonts w:cs="Tahoma"/>
                <w:sz w:val="22"/>
                <w:szCs w:val="22"/>
                <w:lang w:val="en-GB"/>
              </w:rPr>
            </w:pPr>
          </w:p>
          <w:p w:rsidR="008B1A34" w:rsidRPr="009D6CCE" w:rsidRDefault="008B1A34" w:rsidP="009D6CCE">
            <w:pPr>
              <w:spacing w:after="120"/>
              <w:jc w:val="left"/>
              <w:rPr>
                <w:rFonts w:cs="Tahoma"/>
                <w:sz w:val="22"/>
                <w:szCs w:val="22"/>
                <w:lang w:val="en-GB"/>
              </w:rPr>
            </w:pPr>
          </w:p>
          <w:p w:rsidR="008B1A34" w:rsidRPr="009D6CCE" w:rsidRDefault="008B1A34" w:rsidP="009D6CCE">
            <w:pPr>
              <w:spacing w:after="120"/>
              <w:jc w:val="left"/>
              <w:rPr>
                <w:rFonts w:cs="Tahoma"/>
                <w:sz w:val="22"/>
                <w:szCs w:val="22"/>
                <w:lang w:val="en-GB"/>
              </w:rPr>
            </w:pPr>
          </w:p>
          <w:p w:rsidR="008B1A34" w:rsidRPr="009D6CCE" w:rsidRDefault="008B1A34" w:rsidP="009D6CCE">
            <w:pPr>
              <w:spacing w:after="120"/>
              <w:jc w:val="left"/>
              <w:rPr>
                <w:rFonts w:cs="Tahoma"/>
                <w:sz w:val="22"/>
                <w:szCs w:val="22"/>
                <w:lang w:val="en-GB"/>
              </w:rPr>
            </w:pPr>
          </w:p>
          <w:p w:rsidR="008B1A34" w:rsidRPr="009D6CCE" w:rsidRDefault="008B1A34" w:rsidP="009D6CCE">
            <w:pPr>
              <w:spacing w:after="120"/>
              <w:jc w:val="left"/>
              <w:rPr>
                <w:rFonts w:cs="Tahoma"/>
                <w:sz w:val="22"/>
                <w:szCs w:val="22"/>
                <w:lang w:val="en-GB"/>
              </w:rPr>
            </w:pPr>
          </w:p>
          <w:p w:rsidR="008B1A34" w:rsidRPr="009D6CCE" w:rsidRDefault="008B1A34" w:rsidP="009D6CCE">
            <w:pPr>
              <w:spacing w:after="120"/>
              <w:jc w:val="left"/>
              <w:rPr>
                <w:rFonts w:cs="Tahoma"/>
                <w:sz w:val="22"/>
                <w:szCs w:val="22"/>
                <w:lang w:val="en-GB"/>
              </w:rPr>
            </w:pPr>
          </w:p>
          <w:p w:rsidR="008B1A34" w:rsidRPr="009D6CCE" w:rsidRDefault="008B1A34" w:rsidP="009D6CCE">
            <w:pPr>
              <w:spacing w:after="120"/>
              <w:jc w:val="left"/>
              <w:rPr>
                <w:rFonts w:cs="Tahoma"/>
                <w:sz w:val="22"/>
                <w:szCs w:val="22"/>
                <w:lang w:val="en-GB"/>
              </w:rPr>
            </w:pPr>
          </w:p>
          <w:p w:rsidR="008B1A34" w:rsidRPr="009D6CCE" w:rsidRDefault="008B1A34" w:rsidP="009D6CCE">
            <w:pPr>
              <w:spacing w:after="120"/>
              <w:jc w:val="left"/>
              <w:rPr>
                <w:rFonts w:cs="Tahoma"/>
                <w:sz w:val="22"/>
                <w:szCs w:val="22"/>
                <w:lang w:val="en-GB"/>
              </w:rPr>
            </w:pPr>
          </w:p>
          <w:p w:rsidR="008B1A34" w:rsidRPr="009D6CCE" w:rsidRDefault="008B1A34" w:rsidP="009D6CCE">
            <w:pPr>
              <w:spacing w:after="120"/>
              <w:jc w:val="left"/>
              <w:rPr>
                <w:rFonts w:cs="Tahoma"/>
                <w:sz w:val="22"/>
                <w:szCs w:val="22"/>
                <w:lang w:val="en-GB"/>
              </w:rPr>
            </w:pPr>
          </w:p>
          <w:p w:rsidR="008B1A34" w:rsidRPr="009D6CCE" w:rsidRDefault="008B1A34" w:rsidP="009D6CCE">
            <w:pPr>
              <w:spacing w:after="120"/>
              <w:jc w:val="left"/>
              <w:rPr>
                <w:rFonts w:cs="Tahoma"/>
                <w:sz w:val="22"/>
                <w:szCs w:val="22"/>
                <w:lang w:val="en-GB"/>
              </w:rPr>
            </w:pPr>
          </w:p>
          <w:p w:rsidR="008B1A34" w:rsidRPr="009D6CCE" w:rsidRDefault="008B1A34" w:rsidP="009D6CCE">
            <w:pPr>
              <w:spacing w:after="120"/>
              <w:jc w:val="left"/>
              <w:rPr>
                <w:rFonts w:cs="Tahoma"/>
                <w:sz w:val="22"/>
                <w:szCs w:val="22"/>
                <w:lang w:val="en-GB"/>
              </w:rPr>
            </w:pPr>
          </w:p>
          <w:p w:rsidR="008B1A34" w:rsidRPr="009D6CCE" w:rsidRDefault="008B1A34" w:rsidP="009D6CCE">
            <w:pPr>
              <w:spacing w:after="120"/>
              <w:jc w:val="left"/>
              <w:rPr>
                <w:rFonts w:cs="Tahoma"/>
                <w:sz w:val="22"/>
                <w:szCs w:val="22"/>
                <w:lang w:val="en-GB"/>
              </w:rPr>
            </w:pPr>
          </w:p>
          <w:p w:rsidR="008B1A34" w:rsidRPr="009D6CCE" w:rsidRDefault="008B1A34" w:rsidP="009D6CCE">
            <w:pPr>
              <w:spacing w:after="120"/>
              <w:jc w:val="left"/>
              <w:rPr>
                <w:rFonts w:cs="Tahoma"/>
                <w:sz w:val="22"/>
                <w:szCs w:val="22"/>
                <w:lang w:val="en-GB"/>
              </w:rPr>
            </w:pPr>
          </w:p>
          <w:p w:rsidR="008B1A34" w:rsidRPr="009D6CCE" w:rsidRDefault="008B1A34" w:rsidP="009D6CCE">
            <w:pPr>
              <w:spacing w:after="120"/>
              <w:jc w:val="left"/>
              <w:rPr>
                <w:rFonts w:cs="Tahoma"/>
                <w:sz w:val="22"/>
                <w:szCs w:val="22"/>
                <w:lang w:val="en-GB"/>
              </w:rPr>
            </w:pPr>
          </w:p>
        </w:tc>
      </w:tr>
      <w:tr w:rsidR="008B1A34" w:rsidRPr="009D6CCE" w:rsidTr="009D6CCE">
        <w:tc>
          <w:tcPr>
            <w:tcW w:w="9701" w:type="dxa"/>
            <w:shd w:val="clear" w:color="auto" w:fill="auto"/>
          </w:tcPr>
          <w:p w:rsidR="008B1A34" w:rsidRPr="009D6CCE" w:rsidRDefault="008B1A34" w:rsidP="009D6CCE">
            <w:pPr>
              <w:spacing w:after="120"/>
              <w:jc w:val="left"/>
              <w:rPr>
                <w:rFonts w:cs="Tahoma"/>
                <w:sz w:val="22"/>
                <w:szCs w:val="22"/>
                <w:lang w:val="en-GB"/>
              </w:rPr>
            </w:pPr>
            <w:r w:rsidRPr="009D6CCE">
              <w:rPr>
                <w:rFonts w:cs="Tahoma"/>
                <w:sz w:val="22"/>
                <w:szCs w:val="22"/>
                <w:lang w:val="en-GB"/>
              </w:rPr>
              <w:t>Signed:</w:t>
            </w:r>
          </w:p>
          <w:p w:rsidR="008B1A34" w:rsidRPr="009D6CCE" w:rsidRDefault="008B1A34" w:rsidP="009D6CCE">
            <w:pPr>
              <w:spacing w:after="120"/>
              <w:jc w:val="left"/>
              <w:rPr>
                <w:rFonts w:cs="Tahoma"/>
                <w:sz w:val="22"/>
                <w:szCs w:val="22"/>
                <w:lang w:val="en-GB"/>
              </w:rPr>
            </w:pPr>
          </w:p>
        </w:tc>
      </w:tr>
      <w:tr w:rsidR="008B1A34" w:rsidRPr="009D6CCE" w:rsidTr="009D6CCE">
        <w:tc>
          <w:tcPr>
            <w:tcW w:w="9701" w:type="dxa"/>
            <w:shd w:val="clear" w:color="auto" w:fill="auto"/>
          </w:tcPr>
          <w:p w:rsidR="008B1A34" w:rsidRPr="009D6CCE" w:rsidRDefault="008B1A34" w:rsidP="009D6CCE">
            <w:pPr>
              <w:spacing w:after="120"/>
              <w:jc w:val="left"/>
              <w:rPr>
                <w:rFonts w:cs="Tahoma"/>
                <w:sz w:val="22"/>
                <w:szCs w:val="22"/>
                <w:lang w:val="en-GB"/>
              </w:rPr>
            </w:pPr>
            <w:r w:rsidRPr="009D6CCE">
              <w:rPr>
                <w:rFonts w:cs="Tahoma"/>
                <w:sz w:val="22"/>
                <w:szCs w:val="22"/>
                <w:lang w:val="en-GB"/>
              </w:rPr>
              <w:t xml:space="preserve">Date: </w:t>
            </w:r>
          </w:p>
          <w:p w:rsidR="008B1A34" w:rsidRPr="009D6CCE" w:rsidRDefault="008B1A34" w:rsidP="009D6CCE">
            <w:pPr>
              <w:spacing w:after="120"/>
              <w:jc w:val="left"/>
              <w:rPr>
                <w:rFonts w:cs="Tahoma"/>
                <w:sz w:val="22"/>
                <w:szCs w:val="22"/>
                <w:lang w:val="en-GB"/>
              </w:rPr>
            </w:pPr>
          </w:p>
        </w:tc>
      </w:tr>
    </w:tbl>
    <w:p w:rsidR="008B1A34" w:rsidRPr="008B1A34" w:rsidRDefault="008B1A34" w:rsidP="008B1A34">
      <w:pPr>
        <w:spacing w:after="120"/>
        <w:ind w:left="720" w:hanging="720"/>
        <w:jc w:val="left"/>
        <w:rPr>
          <w:rFonts w:cs="Tahoma"/>
          <w:sz w:val="22"/>
          <w:szCs w:val="22"/>
          <w:lang w:val="en-GB"/>
        </w:rPr>
      </w:pPr>
    </w:p>
    <w:p w:rsidR="008B1A34" w:rsidRPr="008B1A34" w:rsidRDefault="008B1A34" w:rsidP="008B1A34">
      <w:pPr>
        <w:spacing w:after="120"/>
        <w:jc w:val="left"/>
        <w:rPr>
          <w:rFonts w:cs="Tahoma"/>
          <w:sz w:val="22"/>
          <w:szCs w:val="22"/>
          <w:lang w:val="en-GB"/>
        </w:rPr>
      </w:pPr>
      <w:r w:rsidRPr="008B1A34">
        <w:rPr>
          <w:rFonts w:cs="Tahoma"/>
          <w:sz w:val="22"/>
          <w:szCs w:val="22"/>
          <w:lang w:val="en-GB"/>
        </w:rPr>
        <w:t xml:space="preserve">This statement will be used for the purpose of the investigation. However, it could also be used as evidence in subsequent disciplinary investigations and/or criminal investigations. </w:t>
      </w:r>
    </w:p>
    <w:p w:rsidR="008B1A34" w:rsidRPr="008B1A34" w:rsidRDefault="008B1A34" w:rsidP="008B1A34">
      <w:pPr>
        <w:spacing w:after="120"/>
        <w:jc w:val="left"/>
        <w:rPr>
          <w:rFonts w:cs="Tahoma"/>
          <w:sz w:val="22"/>
          <w:szCs w:val="22"/>
          <w:lang w:val="en-GB"/>
        </w:rPr>
      </w:pPr>
    </w:p>
    <w:p w:rsidR="001549A7" w:rsidRDefault="001549A7" w:rsidP="008B1A34">
      <w:pPr>
        <w:jc w:val="left"/>
        <w:rPr>
          <w:rFonts w:cs="Arial"/>
          <w:b/>
          <w:sz w:val="36"/>
          <w:szCs w:val="36"/>
          <w:lang w:val="en-GB"/>
        </w:rPr>
        <w:sectPr w:rsidR="001549A7">
          <w:headerReference w:type="even" r:id="rId29"/>
          <w:headerReference w:type="default" r:id="rId30"/>
          <w:footerReference w:type="default" r:id="rId31"/>
          <w:footnotePr>
            <w:pos w:val="beneathText"/>
          </w:footnotePr>
          <w:pgSz w:w="11906" w:h="16838"/>
          <w:pgMar w:top="1440" w:right="1440" w:bottom="1440" w:left="1440" w:header="720" w:footer="720" w:gutter="0"/>
          <w:cols w:space="720"/>
          <w:docGrid w:linePitch="65"/>
        </w:sectPr>
      </w:pPr>
    </w:p>
    <w:p w:rsidR="008B1A34" w:rsidRPr="002339B7" w:rsidRDefault="008B1A34" w:rsidP="008B1A34">
      <w:pPr>
        <w:jc w:val="left"/>
        <w:rPr>
          <w:rFonts w:cs="Arial"/>
          <w:b/>
          <w:sz w:val="28"/>
          <w:szCs w:val="28"/>
          <w:lang w:val="en-GB"/>
        </w:rPr>
      </w:pPr>
      <w:r w:rsidRPr="002339B7">
        <w:rPr>
          <w:rFonts w:cs="Arial"/>
          <w:b/>
          <w:sz w:val="28"/>
          <w:szCs w:val="28"/>
          <w:lang w:val="en-GB"/>
        </w:rPr>
        <w:t xml:space="preserve">Appendix </w:t>
      </w:r>
      <w:r w:rsidR="002339B7" w:rsidRPr="002339B7">
        <w:rPr>
          <w:rFonts w:cs="Arial"/>
          <w:b/>
          <w:sz w:val="28"/>
          <w:szCs w:val="28"/>
          <w:lang w:val="en-GB"/>
        </w:rPr>
        <w:t>5</w:t>
      </w:r>
      <w:r w:rsidRPr="002339B7">
        <w:rPr>
          <w:rFonts w:cs="Arial"/>
          <w:b/>
          <w:sz w:val="28"/>
          <w:szCs w:val="28"/>
          <w:lang w:val="en-GB"/>
        </w:rPr>
        <w:t xml:space="preserve">: </w:t>
      </w:r>
      <w:r w:rsidR="00106CF8">
        <w:rPr>
          <w:rFonts w:cs="Arial"/>
          <w:b/>
          <w:sz w:val="28"/>
          <w:szCs w:val="28"/>
          <w:lang w:val="en-GB"/>
        </w:rPr>
        <w:t xml:space="preserve">People </w:t>
      </w:r>
      <w:r w:rsidRPr="002339B7">
        <w:rPr>
          <w:rFonts w:cs="Arial"/>
          <w:b/>
          <w:sz w:val="28"/>
          <w:szCs w:val="28"/>
          <w:lang w:val="en-GB"/>
        </w:rPr>
        <w:t>Services Improvement Plan</w:t>
      </w:r>
    </w:p>
    <w:p w:rsidR="008B1A34" w:rsidRPr="008B1A34" w:rsidRDefault="008B1A34" w:rsidP="008B1A34">
      <w:pPr>
        <w:jc w:val="left"/>
        <w:rPr>
          <w:rFonts w:cs="Arial"/>
          <w:sz w:val="36"/>
          <w:szCs w:val="36"/>
          <w:lang w:val="en-GB"/>
        </w:rPr>
      </w:pPr>
    </w:p>
    <w:p w:rsidR="008B1A34" w:rsidRPr="002339B7" w:rsidRDefault="008B1A34" w:rsidP="008B1A34">
      <w:pPr>
        <w:jc w:val="left"/>
        <w:rPr>
          <w:rFonts w:cs="Arial"/>
          <w:sz w:val="28"/>
          <w:szCs w:val="28"/>
          <w:lang w:val="en-GB"/>
        </w:rPr>
      </w:pPr>
      <w:r w:rsidRPr="002339B7">
        <w:rPr>
          <w:rFonts w:cs="Arial"/>
          <w:sz w:val="28"/>
          <w:szCs w:val="28"/>
          <w:lang w:val="en-GB"/>
        </w:rPr>
        <w:t>Service………………………………….</w:t>
      </w:r>
    </w:p>
    <w:p w:rsidR="008B1A34" w:rsidRPr="002339B7" w:rsidRDefault="008B1A34" w:rsidP="008B1A34">
      <w:pPr>
        <w:jc w:val="left"/>
        <w:rPr>
          <w:rFonts w:cs="Arial"/>
          <w:sz w:val="28"/>
          <w:szCs w:val="28"/>
          <w:lang w:val="en-GB"/>
        </w:rPr>
      </w:pPr>
    </w:p>
    <w:p w:rsidR="008B1A34" w:rsidRPr="002339B7" w:rsidRDefault="008B1A34" w:rsidP="008B1A34">
      <w:pPr>
        <w:jc w:val="left"/>
        <w:rPr>
          <w:rFonts w:cs="Arial"/>
          <w:sz w:val="28"/>
          <w:szCs w:val="28"/>
          <w:lang w:val="en-GB"/>
        </w:rPr>
      </w:pPr>
      <w:r w:rsidRPr="002339B7">
        <w:rPr>
          <w:rFonts w:cs="Arial"/>
          <w:sz w:val="28"/>
          <w:szCs w:val="28"/>
          <w:lang w:val="en-GB"/>
        </w:rPr>
        <w:t>Owner…………………………………...</w:t>
      </w:r>
    </w:p>
    <w:p w:rsidR="008B1A34" w:rsidRPr="002339B7" w:rsidRDefault="008B1A34" w:rsidP="008B1A34">
      <w:pPr>
        <w:jc w:val="left"/>
        <w:rPr>
          <w:rFonts w:cs="Arial"/>
          <w:sz w:val="28"/>
          <w:szCs w:val="28"/>
          <w:lang w:val="en-GB"/>
        </w:rPr>
      </w:pPr>
    </w:p>
    <w:p w:rsidR="008B1A34" w:rsidRPr="002339B7" w:rsidRDefault="008B1A34" w:rsidP="008B1A34">
      <w:pPr>
        <w:jc w:val="left"/>
        <w:rPr>
          <w:rFonts w:cs="Arial"/>
          <w:sz w:val="28"/>
          <w:szCs w:val="28"/>
          <w:lang w:val="en-GB"/>
        </w:rPr>
      </w:pPr>
      <w:r w:rsidRPr="002339B7">
        <w:rPr>
          <w:rFonts w:cs="Arial"/>
          <w:sz w:val="28"/>
          <w:szCs w:val="28"/>
          <w:lang w:val="en-GB"/>
        </w:rPr>
        <w:t>Last updated……………………………</w:t>
      </w:r>
    </w:p>
    <w:p w:rsidR="008B1A34" w:rsidRPr="008B1A34" w:rsidRDefault="008B1A34" w:rsidP="008B1A34">
      <w:pPr>
        <w:jc w:val="left"/>
        <w:rPr>
          <w:rFonts w:cs="Arial"/>
          <w:sz w:val="36"/>
          <w:szCs w:val="36"/>
          <w:lang w:val="en-GB"/>
        </w:rPr>
      </w:pPr>
    </w:p>
    <w:p w:rsidR="008B1A34" w:rsidRPr="002339B7" w:rsidRDefault="008B1A34" w:rsidP="008B1A34">
      <w:pPr>
        <w:jc w:val="left"/>
        <w:rPr>
          <w:rFonts w:cs="Arial"/>
          <w:szCs w:val="24"/>
          <w:lang w:val="en-GB"/>
        </w:rPr>
      </w:pPr>
      <w:r w:rsidRPr="002339B7">
        <w:rPr>
          <w:rFonts w:cs="Arial"/>
          <w:szCs w:val="24"/>
          <w:lang w:val="en-GB"/>
        </w:rPr>
        <w:t xml:space="preserve">This is the Departmental standard improvement plan – a rolling record of your improvement activity. </w:t>
      </w:r>
    </w:p>
    <w:p w:rsidR="008B1A34" w:rsidRPr="008B1A34" w:rsidRDefault="008B1A34" w:rsidP="008B1A34">
      <w:pPr>
        <w:jc w:val="left"/>
        <w:rPr>
          <w:rFonts w:cs="Arial"/>
          <w:sz w:val="36"/>
          <w:szCs w:val="36"/>
          <w:lang w:val="en-GB"/>
        </w:rPr>
      </w:pPr>
    </w:p>
    <w:p w:rsidR="008B1A34" w:rsidRPr="008B1A34" w:rsidRDefault="008B1A34" w:rsidP="008B1A34">
      <w:pPr>
        <w:jc w:val="left"/>
        <w:rPr>
          <w:rFonts w:cs="Arial"/>
          <w:sz w:val="36"/>
          <w:szCs w:val="36"/>
          <w:lang w:val="en-GB"/>
        </w:rPr>
      </w:pPr>
    </w:p>
    <w:p w:rsidR="008B1A34" w:rsidRPr="008B1A34" w:rsidRDefault="008B1A34" w:rsidP="008B1A34">
      <w:pPr>
        <w:jc w:val="left"/>
        <w:rPr>
          <w:rFonts w:cs="Arial"/>
          <w:sz w:val="36"/>
          <w:szCs w:val="36"/>
          <w:lang w:val="en-GB"/>
        </w:rPr>
      </w:pPr>
    </w:p>
    <w:p w:rsidR="008B1A34" w:rsidRPr="008B1A34" w:rsidRDefault="008B1A34" w:rsidP="008B1A34">
      <w:pPr>
        <w:jc w:val="left"/>
        <w:rPr>
          <w:rFonts w:cs="Arial"/>
          <w:sz w:val="36"/>
          <w:szCs w:val="36"/>
          <w:lang w:val="en-GB"/>
        </w:rPr>
      </w:pPr>
    </w:p>
    <w:p w:rsidR="008B1A34" w:rsidRPr="008B1A34" w:rsidRDefault="008B1A34" w:rsidP="008B1A34">
      <w:pPr>
        <w:jc w:val="left"/>
        <w:rPr>
          <w:rFonts w:cs="Arial"/>
          <w:sz w:val="36"/>
          <w:szCs w:val="36"/>
          <w:lang w:val="en-GB"/>
        </w:rPr>
      </w:pPr>
    </w:p>
    <w:p w:rsidR="008B1A34" w:rsidRPr="008B1A34" w:rsidRDefault="008B1A34" w:rsidP="008B1A34">
      <w:pPr>
        <w:jc w:val="left"/>
        <w:rPr>
          <w:rFonts w:cs="Arial"/>
          <w:sz w:val="36"/>
          <w:szCs w:val="36"/>
          <w:lang w:val="en-GB"/>
        </w:rPr>
      </w:pPr>
    </w:p>
    <w:p w:rsidR="008B1A34" w:rsidRDefault="008B1A34" w:rsidP="008B1A34">
      <w:pPr>
        <w:jc w:val="left"/>
        <w:rPr>
          <w:rFonts w:cs="Arial"/>
          <w:sz w:val="36"/>
          <w:szCs w:val="36"/>
          <w:lang w:val="en-GB"/>
        </w:rPr>
      </w:pPr>
    </w:p>
    <w:p w:rsidR="00F965FF" w:rsidRDefault="00F965FF" w:rsidP="008B1A34">
      <w:pPr>
        <w:jc w:val="left"/>
        <w:rPr>
          <w:rFonts w:cs="Arial"/>
          <w:sz w:val="36"/>
          <w:szCs w:val="36"/>
          <w:lang w:val="en-GB"/>
        </w:rPr>
      </w:pPr>
    </w:p>
    <w:p w:rsidR="00F965FF" w:rsidRDefault="00F965FF" w:rsidP="008B1A34">
      <w:pPr>
        <w:jc w:val="left"/>
        <w:rPr>
          <w:rFonts w:cs="Arial"/>
          <w:sz w:val="36"/>
          <w:szCs w:val="36"/>
          <w:lang w:val="en-GB"/>
        </w:rPr>
      </w:pPr>
    </w:p>
    <w:p w:rsidR="00F965FF" w:rsidRDefault="00F965FF" w:rsidP="008B1A34">
      <w:pPr>
        <w:jc w:val="left"/>
        <w:rPr>
          <w:rFonts w:cs="Arial"/>
          <w:sz w:val="36"/>
          <w:szCs w:val="36"/>
          <w:lang w:val="en-GB"/>
        </w:rPr>
      </w:pPr>
    </w:p>
    <w:p w:rsidR="00F965FF" w:rsidRDefault="00F965FF" w:rsidP="008B1A34">
      <w:pPr>
        <w:jc w:val="left"/>
        <w:rPr>
          <w:rFonts w:cs="Arial"/>
          <w:sz w:val="36"/>
          <w:szCs w:val="36"/>
          <w:lang w:val="en-GB"/>
        </w:rPr>
      </w:pPr>
    </w:p>
    <w:p w:rsidR="00F965FF" w:rsidRPr="008B1A34" w:rsidRDefault="00F965FF" w:rsidP="008B1A34">
      <w:pPr>
        <w:jc w:val="left"/>
        <w:rPr>
          <w:rFonts w:cs="Arial"/>
          <w:sz w:val="36"/>
          <w:szCs w:val="36"/>
          <w:lang w:val="en-GB"/>
        </w:rPr>
      </w:pPr>
    </w:p>
    <w:p w:rsidR="008B1A34" w:rsidRPr="008B1A34" w:rsidRDefault="008B1A34" w:rsidP="008B1A34">
      <w:pPr>
        <w:jc w:val="left"/>
        <w:rPr>
          <w:rFonts w:cs="Arial"/>
          <w:sz w:val="36"/>
          <w:szCs w:val="36"/>
          <w:lang w:val="en-GB"/>
        </w:rPr>
      </w:pPr>
    </w:p>
    <w:p w:rsidR="008B1A34" w:rsidRPr="008B1A34" w:rsidRDefault="002630FA" w:rsidP="008B1A34">
      <w:pPr>
        <w:jc w:val="right"/>
        <w:rPr>
          <w:rFonts w:cs="Arial"/>
          <w:sz w:val="36"/>
          <w:szCs w:val="36"/>
          <w:lang w:val="en-GB"/>
        </w:rPr>
      </w:pPr>
      <w:r>
        <w:rPr>
          <w:rFonts w:cs="Arial"/>
          <w:noProof/>
          <w:sz w:val="36"/>
          <w:szCs w:val="36"/>
          <w:lang w:val="en-GB"/>
        </w:rPr>
        <w:drawing>
          <wp:inline distT="0" distB="0" distL="0" distR="0" wp14:anchorId="0889019F" wp14:editId="088901A0">
            <wp:extent cx="1757680" cy="7956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57680" cy="795655"/>
                    </a:xfrm>
                    <a:prstGeom prst="rect">
                      <a:avLst/>
                    </a:prstGeom>
                    <a:noFill/>
                    <a:ln>
                      <a:noFill/>
                    </a:ln>
                  </pic:spPr>
                </pic:pic>
              </a:graphicData>
            </a:graphic>
          </wp:inline>
        </w:drawing>
      </w:r>
    </w:p>
    <w:p w:rsidR="008B1A34" w:rsidRPr="008B1A34" w:rsidRDefault="008B1A34" w:rsidP="008B1A34">
      <w:pPr>
        <w:jc w:val="left"/>
        <w:rPr>
          <w:rFonts w:cs="Arial"/>
          <w:sz w:val="36"/>
          <w:szCs w:val="36"/>
          <w:lang w:val="en-GB"/>
        </w:rPr>
      </w:pPr>
      <w:r w:rsidRPr="008B1A34">
        <w:rPr>
          <w:rFonts w:cs="Arial"/>
          <w:sz w:val="36"/>
          <w:szCs w:val="36"/>
          <w:lang w:val="en-GB"/>
        </w:rPr>
        <w:t>Improvement Plan</w:t>
      </w:r>
    </w:p>
    <w:p w:rsidR="008B1A34" w:rsidRPr="008B1A34" w:rsidRDefault="008B1A34" w:rsidP="008B1A34">
      <w:pPr>
        <w:jc w:val="left"/>
        <w:rPr>
          <w:rFonts w:cs="Arial"/>
          <w:sz w:val="36"/>
          <w:szCs w:val="36"/>
          <w:lang w:val="en-GB"/>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112"/>
        <w:gridCol w:w="3558"/>
        <w:gridCol w:w="1542"/>
        <w:gridCol w:w="1393"/>
        <w:gridCol w:w="973"/>
        <w:gridCol w:w="1280"/>
        <w:gridCol w:w="3124"/>
      </w:tblGrid>
      <w:tr w:rsidR="008B1A34" w:rsidRPr="009D6CCE" w:rsidTr="009D6CCE">
        <w:tc>
          <w:tcPr>
            <w:tcW w:w="1087"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Number</w:t>
            </w:r>
          </w:p>
        </w:tc>
        <w:tc>
          <w:tcPr>
            <w:tcW w:w="2112"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 xml:space="preserve">Source of action </w:t>
            </w:r>
          </w:p>
          <w:p w:rsidR="008B1A34" w:rsidRPr="009D6CCE" w:rsidRDefault="002339B7" w:rsidP="009D6CCE">
            <w:pPr>
              <w:jc w:val="left"/>
              <w:rPr>
                <w:rFonts w:cs="Arial"/>
                <w:sz w:val="18"/>
                <w:szCs w:val="18"/>
                <w:lang w:val="en-GB"/>
              </w:rPr>
            </w:pPr>
            <w:r w:rsidRPr="009D6CCE">
              <w:rPr>
                <w:rFonts w:cs="Arial"/>
                <w:sz w:val="18"/>
                <w:szCs w:val="18"/>
                <w:lang w:val="en-GB"/>
              </w:rPr>
              <w:t>E.g.</w:t>
            </w:r>
            <w:r w:rsidR="008B1A34" w:rsidRPr="009D6CCE">
              <w:rPr>
                <w:rFonts w:cs="Arial"/>
                <w:sz w:val="18"/>
                <w:szCs w:val="18"/>
                <w:lang w:val="en-GB"/>
              </w:rPr>
              <w:t xml:space="preserve"> Audit, inspection, complaint, incident, customer feedback</w:t>
            </w:r>
          </w:p>
          <w:p w:rsidR="008B1A34" w:rsidRPr="009D6CCE" w:rsidRDefault="008B1A34" w:rsidP="009D6CCE">
            <w:pPr>
              <w:jc w:val="left"/>
              <w:rPr>
                <w:rFonts w:cs="Arial"/>
                <w:sz w:val="18"/>
                <w:szCs w:val="18"/>
                <w:lang w:val="en-GB"/>
              </w:rPr>
            </w:pPr>
          </w:p>
          <w:p w:rsidR="008B1A34" w:rsidRPr="009D6CCE" w:rsidRDefault="008B1A34" w:rsidP="009D6CCE">
            <w:pPr>
              <w:jc w:val="left"/>
              <w:rPr>
                <w:rFonts w:cs="Arial"/>
                <w:sz w:val="18"/>
                <w:szCs w:val="18"/>
                <w:lang w:val="en-GB"/>
              </w:rPr>
            </w:pPr>
            <w:r w:rsidRPr="009D6CCE">
              <w:rPr>
                <w:rFonts w:cs="Arial"/>
                <w:sz w:val="18"/>
                <w:szCs w:val="18"/>
                <w:lang w:val="en-GB"/>
              </w:rPr>
              <w:t xml:space="preserve">For reference include dates of audits or links to reports </w:t>
            </w:r>
            <w:r w:rsidR="002339B7" w:rsidRPr="009D6CCE">
              <w:rPr>
                <w:rFonts w:cs="Arial"/>
                <w:sz w:val="18"/>
                <w:szCs w:val="18"/>
                <w:lang w:val="en-GB"/>
              </w:rPr>
              <w:t>etc.</w:t>
            </w:r>
            <w:r w:rsidRPr="009D6CCE">
              <w:rPr>
                <w:rFonts w:cs="Arial"/>
                <w:sz w:val="18"/>
                <w:szCs w:val="18"/>
                <w:lang w:val="en-GB"/>
              </w:rPr>
              <w:t xml:space="preserve"> </w:t>
            </w:r>
          </w:p>
        </w:tc>
        <w:tc>
          <w:tcPr>
            <w:tcW w:w="3558"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Action</w:t>
            </w:r>
          </w:p>
        </w:tc>
        <w:tc>
          <w:tcPr>
            <w:tcW w:w="1542"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Responsible person</w:t>
            </w:r>
          </w:p>
        </w:tc>
        <w:tc>
          <w:tcPr>
            <w:tcW w:w="1393"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Date to be completed</w:t>
            </w:r>
          </w:p>
        </w:tc>
        <w:tc>
          <w:tcPr>
            <w:tcW w:w="973"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 xml:space="preserve">Status (RAG) </w:t>
            </w:r>
          </w:p>
          <w:p w:rsidR="008B1A34" w:rsidRPr="009D6CCE" w:rsidRDefault="008B1A34" w:rsidP="009D6CCE">
            <w:pPr>
              <w:jc w:val="left"/>
              <w:rPr>
                <w:rFonts w:cs="Arial"/>
                <w:sz w:val="18"/>
                <w:szCs w:val="18"/>
                <w:lang w:val="en-GB"/>
              </w:rPr>
            </w:pPr>
            <w:r w:rsidRPr="009D6CCE">
              <w:rPr>
                <w:rFonts w:cs="Arial"/>
                <w:sz w:val="18"/>
                <w:szCs w:val="18"/>
                <w:lang w:val="en-GB"/>
              </w:rPr>
              <w:t xml:space="preserve">G – on target, </w:t>
            </w:r>
          </w:p>
          <w:p w:rsidR="008B1A34" w:rsidRPr="009D6CCE" w:rsidRDefault="008B1A34" w:rsidP="009D6CCE">
            <w:pPr>
              <w:jc w:val="left"/>
              <w:rPr>
                <w:rFonts w:cs="Arial"/>
                <w:sz w:val="18"/>
                <w:szCs w:val="18"/>
                <w:lang w:val="en-GB"/>
              </w:rPr>
            </w:pPr>
            <w:r w:rsidRPr="009D6CCE">
              <w:rPr>
                <w:rFonts w:cs="Arial"/>
                <w:sz w:val="18"/>
                <w:szCs w:val="18"/>
                <w:lang w:val="en-GB"/>
              </w:rPr>
              <w:t xml:space="preserve">A – risk to target date </w:t>
            </w:r>
          </w:p>
          <w:p w:rsidR="008B1A34" w:rsidRPr="009D6CCE" w:rsidRDefault="008B1A34" w:rsidP="009D6CCE">
            <w:pPr>
              <w:jc w:val="left"/>
              <w:rPr>
                <w:rFonts w:cs="Arial"/>
                <w:sz w:val="22"/>
                <w:szCs w:val="22"/>
                <w:lang w:val="en-GB"/>
              </w:rPr>
            </w:pPr>
            <w:r w:rsidRPr="009D6CCE">
              <w:rPr>
                <w:rFonts w:cs="Arial"/>
                <w:sz w:val="18"/>
                <w:szCs w:val="18"/>
                <w:lang w:val="en-GB"/>
              </w:rPr>
              <w:t>R– off-target</w:t>
            </w:r>
          </w:p>
        </w:tc>
        <w:tc>
          <w:tcPr>
            <w:tcW w:w="1280"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Completed</w:t>
            </w:r>
          </w:p>
          <w:p w:rsidR="008B1A34" w:rsidRPr="009D6CCE" w:rsidRDefault="008B1A34" w:rsidP="009D6CCE">
            <w:pPr>
              <w:jc w:val="left"/>
              <w:rPr>
                <w:rFonts w:cs="Arial"/>
                <w:sz w:val="22"/>
                <w:szCs w:val="22"/>
                <w:lang w:val="en-GB"/>
              </w:rPr>
            </w:pPr>
            <w:r w:rsidRPr="009D6CCE">
              <w:rPr>
                <w:rFonts w:cs="Arial"/>
                <w:sz w:val="22"/>
                <w:szCs w:val="22"/>
                <w:lang w:val="en-GB"/>
              </w:rPr>
              <w:t>Y/N</w:t>
            </w:r>
          </w:p>
        </w:tc>
        <w:tc>
          <w:tcPr>
            <w:tcW w:w="3124"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Comments</w:t>
            </w:r>
          </w:p>
          <w:p w:rsidR="008B1A34" w:rsidRPr="009D6CCE" w:rsidRDefault="008B1A34" w:rsidP="009D6CCE">
            <w:pPr>
              <w:jc w:val="left"/>
              <w:rPr>
                <w:rFonts w:cs="Arial"/>
                <w:sz w:val="22"/>
                <w:szCs w:val="22"/>
                <w:lang w:val="en-GB"/>
              </w:rPr>
            </w:pPr>
          </w:p>
        </w:tc>
      </w:tr>
      <w:tr w:rsidR="008B1A34" w:rsidRPr="009D6CCE" w:rsidTr="009D6CCE">
        <w:tc>
          <w:tcPr>
            <w:tcW w:w="1087" w:type="dxa"/>
            <w:shd w:val="clear" w:color="auto" w:fill="auto"/>
          </w:tcPr>
          <w:p w:rsidR="008B1A34" w:rsidRPr="009D6CCE" w:rsidRDefault="008B1A34" w:rsidP="009D6CCE">
            <w:pPr>
              <w:jc w:val="left"/>
              <w:rPr>
                <w:rFonts w:cs="Arial"/>
                <w:sz w:val="22"/>
                <w:szCs w:val="22"/>
                <w:lang w:val="en-GB"/>
              </w:rPr>
            </w:pPr>
            <w:r w:rsidRPr="009D6CCE">
              <w:rPr>
                <w:rFonts w:cs="Arial"/>
                <w:sz w:val="22"/>
                <w:szCs w:val="22"/>
                <w:lang w:val="en-GB"/>
              </w:rPr>
              <w:t>1</w:t>
            </w:r>
          </w:p>
        </w:tc>
        <w:tc>
          <w:tcPr>
            <w:tcW w:w="2112" w:type="dxa"/>
            <w:shd w:val="clear" w:color="auto" w:fill="auto"/>
          </w:tcPr>
          <w:p w:rsidR="008B1A34" w:rsidRPr="009D6CCE" w:rsidRDefault="008B1A34" w:rsidP="009D6CCE">
            <w:pPr>
              <w:jc w:val="left"/>
              <w:rPr>
                <w:rFonts w:cs="Arial"/>
                <w:sz w:val="22"/>
                <w:szCs w:val="22"/>
                <w:lang w:val="en-GB"/>
              </w:rPr>
            </w:pPr>
          </w:p>
        </w:tc>
        <w:tc>
          <w:tcPr>
            <w:tcW w:w="3558" w:type="dxa"/>
            <w:shd w:val="clear" w:color="auto" w:fill="auto"/>
          </w:tcPr>
          <w:p w:rsidR="008B1A34" w:rsidRPr="009D6CCE" w:rsidRDefault="008B1A34" w:rsidP="009D6CCE">
            <w:pPr>
              <w:jc w:val="left"/>
              <w:rPr>
                <w:rFonts w:cs="Arial"/>
                <w:sz w:val="22"/>
                <w:szCs w:val="22"/>
                <w:lang w:val="en-GB"/>
              </w:rPr>
            </w:pPr>
          </w:p>
        </w:tc>
        <w:tc>
          <w:tcPr>
            <w:tcW w:w="1542" w:type="dxa"/>
            <w:shd w:val="clear" w:color="auto" w:fill="auto"/>
          </w:tcPr>
          <w:p w:rsidR="008B1A34" w:rsidRPr="009D6CCE" w:rsidRDefault="008B1A34" w:rsidP="009D6CCE">
            <w:pPr>
              <w:jc w:val="left"/>
              <w:rPr>
                <w:rFonts w:cs="Arial"/>
                <w:sz w:val="22"/>
                <w:szCs w:val="22"/>
                <w:lang w:val="en-GB"/>
              </w:rPr>
            </w:pPr>
          </w:p>
        </w:tc>
        <w:tc>
          <w:tcPr>
            <w:tcW w:w="1393" w:type="dxa"/>
            <w:shd w:val="clear" w:color="auto" w:fill="auto"/>
          </w:tcPr>
          <w:p w:rsidR="008B1A34" w:rsidRPr="009D6CCE" w:rsidRDefault="008B1A34" w:rsidP="009D6CCE">
            <w:pPr>
              <w:jc w:val="left"/>
              <w:rPr>
                <w:rFonts w:cs="Arial"/>
                <w:sz w:val="22"/>
                <w:szCs w:val="22"/>
                <w:lang w:val="en-GB"/>
              </w:rPr>
            </w:pPr>
          </w:p>
        </w:tc>
        <w:tc>
          <w:tcPr>
            <w:tcW w:w="973" w:type="dxa"/>
            <w:shd w:val="clear" w:color="auto" w:fill="auto"/>
          </w:tcPr>
          <w:p w:rsidR="008B1A34" w:rsidRPr="009D6CCE" w:rsidRDefault="008B1A34" w:rsidP="009D6CCE">
            <w:pPr>
              <w:jc w:val="left"/>
              <w:rPr>
                <w:rFonts w:cs="Arial"/>
                <w:sz w:val="22"/>
                <w:szCs w:val="22"/>
                <w:lang w:val="en-GB"/>
              </w:rPr>
            </w:pPr>
          </w:p>
        </w:tc>
        <w:tc>
          <w:tcPr>
            <w:tcW w:w="1280" w:type="dxa"/>
            <w:shd w:val="clear" w:color="auto" w:fill="auto"/>
          </w:tcPr>
          <w:p w:rsidR="008B1A34" w:rsidRPr="009D6CCE" w:rsidRDefault="008B1A34" w:rsidP="009D6CCE">
            <w:pPr>
              <w:jc w:val="left"/>
              <w:rPr>
                <w:rFonts w:cs="Arial"/>
                <w:sz w:val="22"/>
                <w:szCs w:val="22"/>
                <w:lang w:val="en-GB"/>
              </w:rPr>
            </w:pPr>
          </w:p>
        </w:tc>
        <w:tc>
          <w:tcPr>
            <w:tcW w:w="3124" w:type="dxa"/>
            <w:shd w:val="clear" w:color="auto" w:fill="auto"/>
          </w:tcPr>
          <w:p w:rsidR="008B1A34" w:rsidRPr="009D6CCE" w:rsidRDefault="008B1A34" w:rsidP="009D6CCE">
            <w:pPr>
              <w:jc w:val="left"/>
              <w:rPr>
                <w:rFonts w:cs="Arial"/>
                <w:sz w:val="22"/>
                <w:szCs w:val="22"/>
                <w:lang w:val="en-GB"/>
              </w:rPr>
            </w:pPr>
          </w:p>
        </w:tc>
      </w:tr>
      <w:tr w:rsidR="008B1A34" w:rsidRPr="009D6CCE" w:rsidTr="009D6CCE">
        <w:tc>
          <w:tcPr>
            <w:tcW w:w="1087" w:type="dxa"/>
            <w:shd w:val="clear" w:color="auto" w:fill="auto"/>
          </w:tcPr>
          <w:p w:rsidR="008B1A34" w:rsidRPr="009D6CCE" w:rsidRDefault="008B1A34" w:rsidP="009D6CCE">
            <w:pPr>
              <w:jc w:val="left"/>
              <w:rPr>
                <w:rFonts w:cs="Arial"/>
                <w:sz w:val="22"/>
                <w:szCs w:val="22"/>
                <w:lang w:val="en-GB"/>
              </w:rPr>
            </w:pPr>
          </w:p>
        </w:tc>
        <w:tc>
          <w:tcPr>
            <w:tcW w:w="2112" w:type="dxa"/>
            <w:shd w:val="clear" w:color="auto" w:fill="auto"/>
          </w:tcPr>
          <w:p w:rsidR="008B1A34" w:rsidRPr="009D6CCE" w:rsidRDefault="008B1A34" w:rsidP="009D6CCE">
            <w:pPr>
              <w:jc w:val="left"/>
              <w:rPr>
                <w:rFonts w:cs="Arial"/>
                <w:sz w:val="22"/>
                <w:szCs w:val="22"/>
                <w:lang w:val="en-GB"/>
              </w:rPr>
            </w:pPr>
          </w:p>
        </w:tc>
        <w:tc>
          <w:tcPr>
            <w:tcW w:w="3558" w:type="dxa"/>
            <w:shd w:val="clear" w:color="auto" w:fill="auto"/>
          </w:tcPr>
          <w:p w:rsidR="008B1A34" w:rsidRPr="009D6CCE" w:rsidRDefault="008B1A34" w:rsidP="009D6CCE">
            <w:pPr>
              <w:jc w:val="left"/>
              <w:rPr>
                <w:rFonts w:cs="Arial"/>
                <w:sz w:val="22"/>
                <w:szCs w:val="22"/>
                <w:lang w:val="en-GB"/>
              </w:rPr>
            </w:pPr>
          </w:p>
        </w:tc>
        <w:tc>
          <w:tcPr>
            <w:tcW w:w="1542" w:type="dxa"/>
            <w:shd w:val="clear" w:color="auto" w:fill="auto"/>
          </w:tcPr>
          <w:p w:rsidR="008B1A34" w:rsidRPr="009D6CCE" w:rsidRDefault="008B1A34" w:rsidP="009D6CCE">
            <w:pPr>
              <w:jc w:val="left"/>
              <w:rPr>
                <w:rFonts w:cs="Arial"/>
                <w:sz w:val="22"/>
                <w:szCs w:val="22"/>
                <w:lang w:val="en-GB"/>
              </w:rPr>
            </w:pPr>
          </w:p>
        </w:tc>
        <w:tc>
          <w:tcPr>
            <w:tcW w:w="1393" w:type="dxa"/>
            <w:shd w:val="clear" w:color="auto" w:fill="auto"/>
          </w:tcPr>
          <w:p w:rsidR="008B1A34" w:rsidRPr="009D6CCE" w:rsidRDefault="008B1A34" w:rsidP="009D6CCE">
            <w:pPr>
              <w:jc w:val="left"/>
              <w:rPr>
                <w:rFonts w:cs="Arial"/>
                <w:sz w:val="22"/>
                <w:szCs w:val="22"/>
                <w:lang w:val="en-GB"/>
              </w:rPr>
            </w:pPr>
          </w:p>
        </w:tc>
        <w:tc>
          <w:tcPr>
            <w:tcW w:w="973" w:type="dxa"/>
            <w:shd w:val="clear" w:color="auto" w:fill="auto"/>
          </w:tcPr>
          <w:p w:rsidR="008B1A34" w:rsidRPr="009D6CCE" w:rsidRDefault="008B1A34" w:rsidP="009D6CCE">
            <w:pPr>
              <w:jc w:val="left"/>
              <w:rPr>
                <w:rFonts w:cs="Arial"/>
                <w:sz w:val="22"/>
                <w:szCs w:val="22"/>
                <w:lang w:val="en-GB"/>
              </w:rPr>
            </w:pPr>
          </w:p>
        </w:tc>
        <w:tc>
          <w:tcPr>
            <w:tcW w:w="1280" w:type="dxa"/>
            <w:shd w:val="clear" w:color="auto" w:fill="auto"/>
          </w:tcPr>
          <w:p w:rsidR="008B1A34" w:rsidRPr="009D6CCE" w:rsidRDefault="008B1A34" w:rsidP="009D6CCE">
            <w:pPr>
              <w:jc w:val="left"/>
              <w:rPr>
                <w:rFonts w:cs="Arial"/>
                <w:sz w:val="22"/>
                <w:szCs w:val="22"/>
                <w:lang w:val="en-GB"/>
              </w:rPr>
            </w:pPr>
          </w:p>
        </w:tc>
        <w:tc>
          <w:tcPr>
            <w:tcW w:w="3124" w:type="dxa"/>
            <w:shd w:val="clear" w:color="auto" w:fill="auto"/>
          </w:tcPr>
          <w:p w:rsidR="008B1A34" w:rsidRPr="009D6CCE" w:rsidRDefault="008B1A34" w:rsidP="009D6CCE">
            <w:pPr>
              <w:jc w:val="left"/>
              <w:rPr>
                <w:rFonts w:cs="Arial"/>
                <w:sz w:val="22"/>
                <w:szCs w:val="22"/>
                <w:lang w:val="en-GB"/>
              </w:rPr>
            </w:pPr>
          </w:p>
        </w:tc>
      </w:tr>
      <w:tr w:rsidR="008B1A34" w:rsidRPr="009D6CCE" w:rsidTr="009D6CCE">
        <w:tc>
          <w:tcPr>
            <w:tcW w:w="1087" w:type="dxa"/>
            <w:shd w:val="clear" w:color="auto" w:fill="auto"/>
          </w:tcPr>
          <w:p w:rsidR="008B1A34" w:rsidRPr="009D6CCE" w:rsidRDefault="008B1A34" w:rsidP="009D6CCE">
            <w:pPr>
              <w:jc w:val="left"/>
              <w:rPr>
                <w:rFonts w:cs="Arial"/>
                <w:sz w:val="22"/>
                <w:szCs w:val="22"/>
                <w:lang w:val="en-GB"/>
              </w:rPr>
            </w:pPr>
          </w:p>
        </w:tc>
        <w:tc>
          <w:tcPr>
            <w:tcW w:w="2112" w:type="dxa"/>
            <w:shd w:val="clear" w:color="auto" w:fill="auto"/>
          </w:tcPr>
          <w:p w:rsidR="008B1A34" w:rsidRPr="009D6CCE" w:rsidRDefault="008B1A34" w:rsidP="009D6CCE">
            <w:pPr>
              <w:jc w:val="left"/>
              <w:rPr>
                <w:rFonts w:cs="Arial"/>
                <w:sz w:val="22"/>
                <w:szCs w:val="22"/>
                <w:lang w:val="en-GB"/>
              </w:rPr>
            </w:pPr>
          </w:p>
        </w:tc>
        <w:tc>
          <w:tcPr>
            <w:tcW w:w="3558" w:type="dxa"/>
            <w:shd w:val="clear" w:color="auto" w:fill="auto"/>
          </w:tcPr>
          <w:p w:rsidR="008B1A34" w:rsidRPr="009D6CCE" w:rsidRDefault="008B1A34" w:rsidP="009D6CCE">
            <w:pPr>
              <w:jc w:val="left"/>
              <w:rPr>
                <w:rFonts w:cs="Arial"/>
                <w:sz w:val="22"/>
                <w:szCs w:val="22"/>
                <w:lang w:val="en-GB"/>
              </w:rPr>
            </w:pPr>
          </w:p>
        </w:tc>
        <w:tc>
          <w:tcPr>
            <w:tcW w:w="1542" w:type="dxa"/>
            <w:shd w:val="clear" w:color="auto" w:fill="auto"/>
          </w:tcPr>
          <w:p w:rsidR="008B1A34" w:rsidRPr="009D6CCE" w:rsidRDefault="008B1A34" w:rsidP="009D6CCE">
            <w:pPr>
              <w:jc w:val="left"/>
              <w:rPr>
                <w:rFonts w:cs="Arial"/>
                <w:sz w:val="22"/>
                <w:szCs w:val="22"/>
                <w:lang w:val="en-GB"/>
              </w:rPr>
            </w:pPr>
          </w:p>
        </w:tc>
        <w:tc>
          <w:tcPr>
            <w:tcW w:w="1393" w:type="dxa"/>
            <w:shd w:val="clear" w:color="auto" w:fill="auto"/>
          </w:tcPr>
          <w:p w:rsidR="008B1A34" w:rsidRPr="009D6CCE" w:rsidRDefault="008B1A34" w:rsidP="009D6CCE">
            <w:pPr>
              <w:jc w:val="left"/>
              <w:rPr>
                <w:rFonts w:cs="Arial"/>
                <w:sz w:val="22"/>
                <w:szCs w:val="22"/>
                <w:lang w:val="en-GB"/>
              </w:rPr>
            </w:pPr>
          </w:p>
        </w:tc>
        <w:tc>
          <w:tcPr>
            <w:tcW w:w="973" w:type="dxa"/>
            <w:shd w:val="clear" w:color="auto" w:fill="auto"/>
          </w:tcPr>
          <w:p w:rsidR="008B1A34" w:rsidRPr="009D6CCE" w:rsidRDefault="008B1A34" w:rsidP="009D6CCE">
            <w:pPr>
              <w:jc w:val="left"/>
              <w:rPr>
                <w:rFonts w:cs="Arial"/>
                <w:sz w:val="22"/>
                <w:szCs w:val="22"/>
                <w:lang w:val="en-GB"/>
              </w:rPr>
            </w:pPr>
          </w:p>
        </w:tc>
        <w:tc>
          <w:tcPr>
            <w:tcW w:w="1280" w:type="dxa"/>
            <w:shd w:val="clear" w:color="auto" w:fill="auto"/>
          </w:tcPr>
          <w:p w:rsidR="008B1A34" w:rsidRPr="009D6CCE" w:rsidRDefault="008B1A34" w:rsidP="009D6CCE">
            <w:pPr>
              <w:jc w:val="left"/>
              <w:rPr>
                <w:rFonts w:cs="Arial"/>
                <w:sz w:val="22"/>
                <w:szCs w:val="22"/>
                <w:lang w:val="en-GB"/>
              </w:rPr>
            </w:pPr>
          </w:p>
        </w:tc>
        <w:tc>
          <w:tcPr>
            <w:tcW w:w="3124" w:type="dxa"/>
            <w:shd w:val="clear" w:color="auto" w:fill="auto"/>
          </w:tcPr>
          <w:p w:rsidR="008B1A34" w:rsidRPr="009D6CCE" w:rsidRDefault="008B1A34" w:rsidP="009D6CCE">
            <w:pPr>
              <w:jc w:val="left"/>
              <w:rPr>
                <w:rFonts w:cs="Arial"/>
                <w:sz w:val="22"/>
                <w:szCs w:val="22"/>
                <w:lang w:val="en-GB"/>
              </w:rPr>
            </w:pPr>
          </w:p>
        </w:tc>
      </w:tr>
      <w:tr w:rsidR="008B1A34" w:rsidRPr="009D6CCE" w:rsidTr="009D6CCE">
        <w:tc>
          <w:tcPr>
            <w:tcW w:w="1087" w:type="dxa"/>
            <w:shd w:val="clear" w:color="auto" w:fill="auto"/>
          </w:tcPr>
          <w:p w:rsidR="008B1A34" w:rsidRPr="009D6CCE" w:rsidRDefault="008B1A34" w:rsidP="009D6CCE">
            <w:pPr>
              <w:jc w:val="left"/>
              <w:rPr>
                <w:rFonts w:cs="Arial"/>
                <w:sz w:val="22"/>
                <w:szCs w:val="22"/>
                <w:lang w:val="en-GB"/>
              </w:rPr>
            </w:pPr>
          </w:p>
        </w:tc>
        <w:tc>
          <w:tcPr>
            <w:tcW w:w="2112" w:type="dxa"/>
            <w:shd w:val="clear" w:color="auto" w:fill="auto"/>
          </w:tcPr>
          <w:p w:rsidR="008B1A34" w:rsidRPr="009D6CCE" w:rsidRDefault="008B1A34" w:rsidP="009D6CCE">
            <w:pPr>
              <w:jc w:val="left"/>
              <w:rPr>
                <w:rFonts w:cs="Arial"/>
                <w:sz w:val="22"/>
                <w:szCs w:val="22"/>
                <w:lang w:val="en-GB"/>
              </w:rPr>
            </w:pPr>
          </w:p>
        </w:tc>
        <w:tc>
          <w:tcPr>
            <w:tcW w:w="3558" w:type="dxa"/>
            <w:shd w:val="clear" w:color="auto" w:fill="auto"/>
          </w:tcPr>
          <w:p w:rsidR="008B1A34" w:rsidRPr="009D6CCE" w:rsidRDefault="008B1A34" w:rsidP="009D6CCE">
            <w:pPr>
              <w:jc w:val="left"/>
              <w:rPr>
                <w:rFonts w:cs="Arial"/>
                <w:sz w:val="22"/>
                <w:szCs w:val="22"/>
                <w:lang w:val="en-GB"/>
              </w:rPr>
            </w:pPr>
          </w:p>
        </w:tc>
        <w:tc>
          <w:tcPr>
            <w:tcW w:w="1542" w:type="dxa"/>
            <w:shd w:val="clear" w:color="auto" w:fill="auto"/>
          </w:tcPr>
          <w:p w:rsidR="008B1A34" w:rsidRPr="009D6CCE" w:rsidRDefault="008B1A34" w:rsidP="009D6CCE">
            <w:pPr>
              <w:jc w:val="left"/>
              <w:rPr>
                <w:rFonts w:cs="Arial"/>
                <w:sz w:val="22"/>
                <w:szCs w:val="22"/>
                <w:lang w:val="en-GB"/>
              </w:rPr>
            </w:pPr>
          </w:p>
        </w:tc>
        <w:tc>
          <w:tcPr>
            <w:tcW w:w="1393" w:type="dxa"/>
            <w:shd w:val="clear" w:color="auto" w:fill="auto"/>
          </w:tcPr>
          <w:p w:rsidR="008B1A34" w:rsidRPr="009D6CCE" w:rsidRDefault="008B1A34" w:rsidP="009D6CCE">
            <w:pPr>
              <w:jc w:val="left"/>
              <w:rPr>
                <w:rFonts w:cs="Arial"/>
                <w:sz w:val="22"/>
                <w:szCs w:val="22"/>
                <w:lang w:val="en-GB"/>
              </w:rPr>
            </w:pPr>
          </w:p>
        </w:tc>
        <w:tc>
          <w:tcPr>
            <w:tcW w:w="973" w:type="dxa"/>
            <w:shd w:val="clear" w:color="auto" w:fill="auto"/>
          </w:tcPr>
          <w:p w:rsidR="008B1A34" w:rsidRPr="009D6CCE" w:rsidRDefault="008B1A34" w:rsidP="009D6CCE">
            <w:pPr>
              <w:jc w:val="left"/>
              <w:rPr>
                <w:rFonts w:cs="Arial"/>
                <w:sz w:val="22"/>
                <w:szCs w:val="22"/>
                <w:lang w:val="en-GB"/>
              </w:rPr>
            </w:pPr>
          </w:p>
        </w:tc>
        <w:tc>
          <w:tcPr>
            <w:tcW w:w="1280" w:type="dxa"/>
            <w:shd w:val="clear" w:color="auto" w:fill="auto"/>
          </w:tcPr>
          <w:p w:rsidR="008B1A34" w:rsidRPr="009D6CCE" w:rsidRDefault="008B1A34" w:rsidP="009D6CCE">
            <w:pPr>
              <w:jc w:val="left"/>
              <w:rPr>
                <w:rFonts w:cs="Arial"/>
                <w:sz w:val="22"/>
                <w:szCs w:val="22"/>
                <w:lang w:val="en-GB"/>
              </w:rPr>
            </w:pPr>
          </w:p>
        </w:tc>
        <w:tc>
          <w:tcPr>
            <w:tcW w:w="3124" w:type="dxa"/>
            <w:shd w:val="clear" w:color="auto" w:fill="auto"/>
          </w:tcPr>
          <w:p w:rsidR="008B1A34" w:rsidRPr="009D6CCE" w:rsidRDefault="008B1A34" w:rsidP="009D6CCE">
            <w:pPr>
              <w:jc w:val="left"/>
              <w:rPr>
                <w:rFonts w:cs="Arial"/>
                <w:sz w:val="22"/>
                <w:szCs w:val="22"/>
                <w:lang w:val="en-GB"/>
              </w:rPr>
            </w:pPr>
          </w:p>
        </w:tc>
      </w:tr>
      <w:tr w:rsidR="008B1A34" w:rsidRPr="009D6CCE" w:rsidTr="009D6CCE">
        <w:tc>
          <w:tcPr>
            <w:tcW w:w="1087" w:type="dxa"/>
            <w:shd w:val="clear" w:color="auto" w:fill="auto"/>
          </w:tcPr>
          <w:p w:rsidR="008B1A34" w:rsidRPr="009D6CCE" w:rsidRDefault="008B1A34" w:rsidP="009D6CCE">
            <w:pPr>
              <w:jc w:val="left"/>
              <w:rPr>
                <w:rFonts w:cs="Arial"/>
                <w:sz w:val="22"/>
                <w:szCs w:val="22"/>
                <w:lang w:val="en-GB"/>
              </w:rPr>
            </w:pPr>
          </w:p>
        </w:tc>
        <w:tc>
          <w:tcPr>
            <w:tcW w:w="2112" w:type="dxa"/>
            <w:shd w:val="clear" w:color="auto" w:fill="auto"/>
          </w:tcPr>
          <w:p w:rsidR="008B1A34" w:rsidRPr="009D6CCE" w:rsidRDefault="008B1A34" w:rsidP="009D6CCE">
            <w:pPr>
              <w:jc w:val="left"/>
              <w:rPr>
                <w:rFonts w:cs="Arial"/>
                <w:sz w:val="22"/>
                <w:szCs w:val="22"/>
                <w:lang w:val="en-GB"/>
              </w:rPr>
            </w:pPr>
          </w:p>
        </w:tc>
        <w:tc>
          <w:tcPr>
            <w:tcW w:w="3558" w:type="dxa"/>
            <w:shd w:val="clear" w:color="auto" w:fill="auto"/>
          </w:tcPr>
          <w:p w:rsidR="008B1A34" w:rsidRPr="009D6CCE" w:rsidRDefault="008B1A34" w:rsidP="009D6CCE">
            <w:pPr>
              <w:jc w:val="left"/>
              <w:rPr>
                <w:rFonts w:cs="Arial"/>
                <w:sz w:val="22"/>
                <w:szCs w:val="22"/>
                <w:lang w:val="en-GB"/>
              </w:rPr>
            </w:pPr>
          </w:p>
        </w:tc>
        <w:tc>
          <w:tcPr>
            <w:tcW w:w="1542" w:type="dxa"/>
            <w:shd w:val="clear" w:color="auto" w:fill="auto"/>
          </w:tcPr>
          <w:p w:rsidR="008B1A34" w:rsidRPr="009D6CCE" w:rsidRDefault="008B1A34" w:rsidP="009D6CCE">
            <w:pPr>
              <w:jc w:val="left"/>
              <w:rPr>
                <w:rFonts w:cs="Arial"/>
                <w:sz w:val="22"/>
                <w:szCs w:val="22"/>
                <w:lang w:val="en-GB"/>
              </w:rPr>
            </w:pPr>
          </w:p>
        </w:tc>
        <w:tc>
          <w:tcPr>
            <w:tcW w:w="1393" w:type="dxa"/>
            <w:shd w:val="clear" w:color="auto" w:fill="auto"/>
          </w:tcPr>
          <w:p w:rsidR="008B1A34" w:rsidRPr="009D6CCE" w:rsidRDefault="008B1A34" w:rsidP="009D6CCE">
            <w:pPr>
              <w:jc w:val="left"/>
              <w:rPr>
                <w:rFonts w:cs="Arial"/>
                <w:sz w:val="22"/>
                <w:szCs w:val="22"/>
                <w:lang w:val="en-GB"/>
              </w:rPr>
            </w:pPr>
          </w:p>
        </w:tc>
        <w:tc>
          <w:tcPr>
            <w:tcW w:w="973" w:type="dxa"/>
            <w:shd w:val="clear" w:color="auto" w:fill="auto"/>
          </w:tcPr>
          <w:p w:rsidR="008B1A34" w:rsidRPr="009D6CCE" w:rsidRDefault="008B1A34" w:rsidP="009D6CCE">
            <w:pPr>
              <w:jc w:val="left"/>
              <w:rPr>
                <w:rFonts w:cs="Arial"/>
                <w:sz w:val="22"/>
                <w:szCs w:val="22"/>
                <w:lang w:val="en-GB"/>
              </w:rPr>
            </w:pPr>
          </w:p>
        </w:tc>
        <w:tc>
          <w:tcPr>
            <w:tcW w:w="1280" w:type="dxa"/>
            <w:shd w:val="clear" w:color="auto" w:fill="auto"/>
          </w:tcPr>
          <w:p w:rsidR="008B1A34" w:rsidRPr="009D6CCE" w:rsidRDefault="008B1A34" w:rsidP="009D6CCE">
            <w:pPr>
              <w:jc w:val="left"/>
              <w:rPr>
                <w:rFonts w:cs="Arial"/>
                <w:sz w:val="22"/>
                <w:szCs w:val="22"/>
                <w:lang w:val="en-GB"/>
              </w:rPr>
            </w:pPr>
          </w:p>
        </w:tc>
        <w:tc>
          <w:tcPr>
            <w:tcW w:w="3124" w:type="dxa"/>
            <w:shd w:val="clear" w:color="auto" w:fill="auto"/>
          </w:tcPr>
          <w:p w:rsidR="008B1A34" w:rsidRPr="009D6CCE" w:rsidRDefault="008B1A34" w:rsidP="009D6CCE">
            <w:pPr>
              <w:jc w:val="left"/>
              <w:rPr>
                <w:rFonts w:cs="Arial"/>
                <w:sz w:val="22"/>
                <w:szCs w:val="22"/>
                <w:lang w:val="en-GB"/>
              </w:rPr>
            </w:pPr>
          </w:p>
        </w:tc>
      </w:tr>
      <w:tr w:rsidR="008B1A34" w:rsidRPr="009D6CCE" w:rsidTr="009D6CCE">
        <w:tc>
          <w:tcPr>
            <w:tcW w:w="1087" w:type="dxa"/>
            <w:shd w:val="clear" w:color="auto" w:fill="auto"/>
          </w:tcPr>
          <w:p w:rsidR="008B1A34" w:rsidRPr="009D6CCE" w:rsidRDefault="008B1A34" w:rsidP="009D6CCE">
            <w:pPr>
              <w:jc w:val="left"/>
              <w:rPr>
                <w:rFonts w:cs="Arial"/>
                <w:sz w:val="22"/>
                <w:szCs w:val="22"/>
                <w:lang w:val="en-GB"/>
              </w:rPr>
            </w:pPr>
          </w:p>
        </w:tc>
        <w:tc>
          <w:tcPr>
            <w:tcW w:w="2112" w:type="dxa"/>
            <w:shd w:val="clear" w:color="auto" w:fill="auto"/>
          </w:tcPr>
          <w:p w:rsidR="008B1A34" w:rsidRPr="009D6CCE" w:rsidRDefault="008B1A34" w:rsidP="009D6CCE">
            <w:pPr>
              <w:jc w:val="left"/>
              <w:rPr>
                <w:rFonts w:cs="Arial"/>
                <w:sz w:val="22"/>
                <w:szCs w:val="22"/>
                <w:lang w:val="en-GB"/>
              </w:rPr>
            </w:pPr>
          </w:p>
        </w:tc>
        <w:tc>
          <w:tcPr>
            <w:tcW w:w="3558" w:type="dxa"/>
            <w:shd w:val="clear" w:color="auto" w:fill="auto"/>
          </w:tcPr>
          <w:p w:rsidR="008B1A34" w:rsidRPr="009D6CCE" w:rsidRDefault="008B1A34" w:rsidP="009D6CCE">
            <w:pPr>
              <w:jc w:val="left"/>
              <w:rPr>
                <w:rFonts w:cs="Arial"/>
                <w:sz w:val="22"/>
                <w:szCs w:val="22"/>
                <w:lang w:val="en-GB"/>
              </w:rPr>
            </w:pPr>
          </w:p>
        </w:tc>
        <w:tc>
          <w:tcPr>
            <w:tcW w:w="1542" w:type="dxa"/>
            <w:shd w:val="clear" w:color="auto" w:fill="auto"/>
          </w:tcPr>
          <w:p w:rsidR="008B1A34" w:rsidRPr="009D6CCE" w:rsidRDefault="008B1A34" w:rsidP="009D6CCE">
            <w:pPr>
              <w:jc w:val="left"/>
              <w:rPr>
                <w:rFonts w:cs="Arial"/>
                <w:sz w:val="22"/>
                <w:szCs w:val="22"/>
                <w:lang w:val="en-GB"/>
              </w:rPr>
            </w:pPr>
          </w:p>
        </w:tc>
        <w:tc>
          <w:tcPr>
            <w:tcW w:w="1393" w:type="dxa"/>
            <w:shd w:val="clear" w:color="auto" w:fill="auto"/>
          </w:tcPr>
          <w:p w:rsidR="008B1A34" w:rsidRPr="009D6CCE" w:rsidRDefault="008B1A34" w:rsidP="009D6CCE">
            <w:pPr>
              <w:jc w:val="left"/>
              <w:rPr>
                <w:rFonts w:cs="Arial"/>
                <w:sz w:val="22"/>
                <w:szCs w:val="22"/>
                <w:lang w:val="en-GB"/>
              </w:rPr>
            </w:pPr>
          </w:p>
        </w:tc>
        <w:tc>
          <w:tcPr>
            <w:tcW w:w="973" w:type="dxa"/>
            <w:shd w:val="clear" w:color="auto" w:fill="auto"/>
          </w:tcPr>
          <w:p w:rsidR="008B1A34" w:rsidRPr="009D6CCE" w:rsidRDefault="008B1A34" w:rsidP="009D6CCE">
            <w:pPr>
              <w:jc w:val="left"/>
              <w:rPr>
                <w:rFonts w:cs="Arial"/>
                <w:sz w:val="22"/>
                <w:szCs w:val="22"/>
                <w:lang w:val="en-GB"/>
              </w:rPr>
            </w:pPr>
          </w:p>
        </w:tc>
        <w:tc>
          <w:tcPr>
            <w:tcW w:w="1280" w:type="dxa"/>
            <w:shd w:val="clear" w:color="auto" w:fill="auto"/>
          </w:tcPr>
          <w:p w:rsidR="008B1A34" w:rsidRPr="009D6CCE" w:rsidRDefault="008B1A34" w:rsidP="009D6CCE">
            <w:pPr>
              <w:jc w:val="left"/>
              <w:rPr>
                <w:rFonts w:cs="Arial"/>
                <w:sz w:val="22"/>
                <w:szCs w:val="22"/>
                <w:lang w:val="en-GB"/>
              </w:rPr>
            </w:pPr>
          </w:p>
        </w:tc>
        <w:tc>
          <w:tcPr>
            <w:tcW w:w="3124" w:type="dxa"/>
            <w:shd w:val="clear" w:color="auto" w:fill="auto"/>
          </w:tcPr>
          <w:p w:rsidR="008B1A34" w:rsidRPr="009D6CCE" w:rsidRDefault="008B1A34" w:rsidP="009D6CCE">
            <w:pPr>
              <w:jc w:val="left"/>
              <w:rPr>
                <w:rFonts w:cs="Arial"/>
                <w:sz w:val="22"/>
                <w:szCs w:val="22"/>
                <w:lang w:val="en-GB"/>
              </w:rPr>
            </w:pPr>
          </w:p>
        </w:tc>
      </w:tr>
      <w:tr w:rsidR="008B1A34" w:rsidRPr="009D6CCE" w:rsidTr="009D6CCE">
        <w:tc>
          <w:tcPr>
            <w:tcW w:w="1087" w:type="dxa"/>
            <w:shd w:val="clear" w:color="auto" w:fill="auto"/>
          </w:tcPr>
          <w:p w:rsidR="008B1A34" w:rsidRPr="009D6CCE" w:rsidRDefault="008B1A34" w:rsidP="009D6CCE">
            <w:pPr>
              <w:jc w:val="left"/>
              <w:rPr>
                <w:rFonts w:cs="Arial"/>
                <w:sz w:val="22"/>
                <w:szCs w:val="22"/>
                <w:lang w:val="en-GB"/>
              </w:rPr>
            </w:pPr>
          </w:p>
        </w:tc>
        <w:tc>
          <w:tcPr>
            <w:tcW w:w="2112" w:type="dxa"/>
            <w:shd w:val="clear" w:color="auto" w:fill="auto"/>
          </w:tcPr>
          <w:p w:rsidR="008B1A34" w:rsidRPr="009D6CCE" w:rsidRDefault="008B1A34" w:rsidP="009D6CCE">
            <w:pPr>
              <w:jc w:val="left"/>
              <w:rPr>
                <w:rFonts w:cs="Arial"/>
                <w:sz w:val="22"/>
                <w:szCs w:val="22"/>
                <w:lang w:val="en-GB"/>
              </w:rPr>
            </w:pPr>
          </w:p>
        </w:tc>
        <w:tc>
          <w:tcPr>
            <w:tcW w:w="3558" w:type="dxa"/>
            <w:shd w:val="clear" w:color="auto" w:fill="auto"/>
          </w:tcPr>
          <w:p w:rsidR="008B1A34" w:rsidRPr="009D6CCE" w:rsidRDefault="008B1A34" w:rsidP="009D6CCE">
            <w:pPr>
              <w:jc w:val="left"/>
              <w:rPr>
                <w:rFonts w:cs="Arial"/>
                <w:sz w:val="22"/>
                <w:szCs w:val="22"/>
                <w:lang w:val="en-GB"/>
              </w:rPr>
            </w:pPr>
          </w:p>
        </w:tc>
        <w:tc>
          <w:tcPr>
            <w:tcW w:w="1542" w:type="dxa"/>
            <w:shd w:val="clear" w:color="auto" w:fill="auto"/>
          </w:tcPr>
          <w:p w:rsidR="008B1A34" w:rsidRPr="009D6CCE" w:rsidRDefault="008B1A34" w:rsidP="009D6CCE">
            <w:pPr>
              <w:jc w:val="left"/>
              <w:rPr>
                <w:rFonts w:cs="Arial"/>
                <w:sz w:val="22"/>
                <w:szCs w:val="22"/>
                <w:lang w:val="en-GB"/>
              </w:rPr>
            </w:pPr>
          </w:p>
        </w:tc>
        <w:tc>
          <w:tcPr>
            <w:tcW w:w="1393" w:type="dxa"/>
            <w:shd w:val="clear" w:color="auto" w:fill="auto"/>
          </w:tcPr>
          <w:p w:rsidR="008B1A34" w:rsidRPr="009D6CCE" w:rsidRDefault="008B1A34" w:rsidP="009D6CCE">
            <w:pPr>
              <w:jc w:val="left"/>
              <w:rPr>
                <w:rFonts w:cs="Arial"/>
                <w:sz w:val="22"/>
                <w:szCs w:val="22"/>
                <w:lang w:val="en-GB"/>
              </w:rPr>
            </w:pPr>
          </w:p>
        </w:tc>
        <w:tc>
          <w:tcPr>
            <w:tcW w:w="973" w:type="dxa"/>
            <w:shd w:val="clear" w:color="auto" w:fill="auto"/>
          </w:tcPr>
          <w:p w:rsidR="008B1A34" w:rsidRPr="009D6CCE" w:rsidRDefault="008B1A34" w:rsidP="009D6CCE">
            <w:pPr>
              <w:jc w:val="left"/>
              <w:rPr>
                <w:rFonts w:cs="Arial"/>
                <w:sz w:val="22"/>
                <w:szCs w:val="22"/>
                <w:lang w:val="en-GB"/>
              </w:rPr>
            </w:pPr>
          </w:p>
        </w:tc>
        <w:tc>
          <w:tcPr>
            <w:tcW w:w="1280" w:type="dxa"/>
            <w:shd w:val="clear" w:color="auto" w:fill="auto"/>
          </w:tcPr>
          <w:p w:rsidR="008B1A34" w:rsidRPr="009D6CCE" w:rsidRDefault="008B1A34" w:rsidP="009D6CCE">
            <w:pPr>
              <w:jc w:val="left"/>
              <w:rPr>
                <w:rFonts w:cs="Arial"/>
                <w:sz w:val="22"/>
                <w:szCs w:val="22"/>
                <w:lang w:val="en-GB"/>
              </w:rPr>
            </w:pPr>
          </w:p>
        </w:tc>
        <w:tc>
          <w:tcPr>
            <w:tcW w:w="3124" w:type="dxa"/>
            <w:shd w:val="clear" w:color="auto" w:fill="auto"/>
          </w:tcPr>
          <w:p w:rsidR="008B1A34" w:rsidRPr="009D6CCE" w:rsidRDefault="008B1A34" w:rsidP="009D6CCE">
            <w:pPr>
              <w:jc w:val="left"/>
              <w:rPr>
                <w:rFonts w:cs="Arial"/>
                <w:sz w:val="22"/>
                <w:szCs w:val="22"/>
                <w:lang w:val="en-GB"/>
              </w:rPr>
            </w:pPr>
          </w:p>
        </w:tc>
      </w:tr>
      <w:tr w:rsidR="008B1A34" w:rsidRPr="009D6CCE" w:rsidTr="009D6CCE">
        <w:tc>
          <w:tcPr>
            <w:tcW w:w="1087" w:type="dxa"/>
            <w:shd w:val="clear" w:color="auto" w:fill="auto"/>
          </w:tcPr>
          <w:p w:rsidR="008B1A34" w:rsidRPr="009D6CCE" w:rsidRDefault="008B1A34" w:rsidP="009D6CCE">
            <w:pPr>
              <w:jc w:val="left"/>
              <w:rPr>
                <w:rFonts w:cs="Arial"/>
                <w:sz w:val="22"/>
                <w:szCs w:val="22"/>
                <w:lang w:val="en-GB"/>
              </w:rPr>
            </w:pPr>
          </w:p>
        </w:tc>
        <w:tc>
          <w:tcPr>
            <w:tcW w:w="2112" w:type="dxa"/>
            <w:shd w:val="clear" w:color="auto" w:fill="auto"/>
          </w:tcPr>
          <w:p w:rsidR="008B1A34" w:rsidRPr="009D6CCE" w:rsidRDefault="008B1A34" w:rsidP="009D6CCE">
            <w:pPr>
              <w:jc w:val="left"/>
              <w:rPr>
                <w:rFonts w:cs="Arial"/>
                <w:sz w:val="22"/>
                <w:szCs w:val="22"/>
                <w:lang w:val="en-GB"/>
              </w:rPr>
            </w:pPr>
          </w:p>
        </w:tc>
        <w:tc>
          <w:tcPr>
            <w:tcW w:w="3558" w:type="dxa"/>
            <w:shd w:val="clear" w:color="auto" w:fill="auto"/>
          </w:tcPr>
          <w:p w:rsidR="008B1A34" w:rsidRPr="009D6CCE" w:rsidRDefault="008B1A34" w:rsidP="009D6CCE">
            <w:pPr>
              <w:jc w:val="left"/>
              <w:rPr>
                <w:rFonts w:cs="Arial"/>
                <w:sz w:val="22"/>
                <w:szCs w:val="22"/>
                <w:lang w:val="en-GB"/>
              </w:rPr>
            </w:pPr>
          </w:p>
        </w:tc>
        <w:tc>
          <w:tcPr>
            <w:tcW w:w="1542" w:type="dxa"/>
            <w:shd w:val="clear" w:color="auto" w:fill="auto"/>
          </w:tcPr>
          <w:p w:rsidR="008B1A34" w:rsidRPr="009D6CCE" w:rsidRDefault="008B1A34" w:rsidP="009D6CCE">
            <w:pPr>
              <w:jc w:val="left"/>
              <w:rPr>
                <w:rFonts w:cs="Arial"/>
                <w:sz w:val="22"/>
                <w:szCs w:val="22"/>
                <w:lang w:val="en-GB"/>
              </w:rPr>
            </w:pPr>
          </w:p>
        </w:tc>
        <w:tc>
          <w:tcPr>
            <w:tcW w:w="1393" w:type="dxa"/>
            <w:shd w:val="clear" w:color="auto" w:fill="auto"/>
          </w:tcPr>
          <w:p w:rsidR="008B1A34" w:rsidRPr="009D6CCE" w:rsidRDefault="008B1A34" w:rsidP="009D6CCE">
            <w:pPr>
              <w:jc w:val="left"/>
              <w:rPr>
                <w:rFonts w:cs="Arial"/>
                <w:sz w:val="22"/>
                <w:szCs w:val="22"/>
                <w:lang w:val="en-GB"/>
              </w:rPr>
            </w:pPr>
          </w:p>
        </w:tc>
        <w:tc>
          <w:tcPr>
            <w:tcW w:w="973" w:type="dxa"/>
            <w:shd w:val="clear" w:color="auto" w:fill="auto"/>
          </w:tcPr>
          <w:p w:rsidR="008B1A34" w:rsidRPr="009D6CCE" w:rsidRDefault="008B1A34" w:rsidP="009D6CCE">
            <w:pPr>
              <w:jc w:val="left"/>
              <w:rPr>
                <w:rFonts w:cs="Arial"/>
                <w:sz w:val="22"/>
                <w:szCs w:val="22"/>
                <w:lang w:val="en-GB"/>
              </w:rPr>
            </w:pPr>
          </w:p>
        </w:tc>
        <w:tc>
          <w:tcPr>
            <w:tcW w:w="1280" w:type="dxa"/>
            <w:shd w:val="clear" w:color="auto" w:fill="auto"/>
          </w:tcPr>
          <w:p w:rsidR="008B1A34" w:rsidRPr="009D6CCE" w:rsidRDefault="008B1A34" w:rsidP="009D6CCE">
            <w:pPr>
              <w:jc w:val="left"/>
              <w:rPr>
                <w:rFonts w:cs="Arial"/>
                <w:sz w:val="22"/>
                <w:szCs w:val="22"/>
                <w:lang w:val="en-GB"/>
              </w:rPr>
            </w:pPr>
          </w:p>
        </w:tc>
        <w:tc>
          <w:tcPr>
            <w:tcW w:w="3124" w:type="dxa"/>
            <w:shd w:val="clear" w:color="auto" w:fill="auto"/>
          </w:tcPr>
          <w:p w:rsidR="008B1A34" w:rsidRPr="009D6CCE" w:rsidRDefault="008B1A34" w:rsidP="009D6CCE">
            <w:pPr>
              <w:jc w:val="left"/>
              <w:rPr>
                <w:rFonts w:cs="Arial"/>
                <w:sz w:val="22"/>
                <w:szCs w:val="22"/>
                <w:lang w:val="en-GB"/>
              </w:rPr>
            </w:pPr>
          </w:p>
        </w:tc>
      </w:tr>
      <w:tr w:rsidR="008B1A34" w:rsidRPr="009D6CCE" w:rsidTr="009D6CCE">
        <w:tc>
          <w:tcPr>
            <w:tcW w:w="1087" w:type="dxa"/>
            <w:shd w:val="clear" w:color="auto" w:fill="auto"/>
          </w:tcPr>
          <w:p w:rsidR="008B1A34" w:rsidRPr="009D6CCE" w:rsidRDefault="008B1A34" w:rsidP="009D6CCE">
            <w:pPr>
              <w:jc w:val="left"/>
              <w:rPr>
                <w:rFonts w:cs="Arial"/>
                <w:sz w:val="22"/>
                <w:szCs w:val="22"/>
                <w:lang w:val="en-GB"/>
              </w:rPr>
            </w:pPr>
          </w:p>
        </w:tc>
        <w:tc>
          <w:tcPr>
            <w:tcW w:w="2112" w:type="dxa"/>
            <w:shd w:val="clear" w:color="auto" w:fill="auto"/>
          </w:tcPr>
          <w:p w:rsidR="008B1A34" w:rsidRPr="009D6CCE" w:rsidRDefault="008B1A34" w:rsidP="009D6CCE">
            <w:pPr>
              <w:jc w:val="left"/>
              <w:rPr>
                <w:rFonts w:cs="Arial"/>
                <w:sz w:val="22"/>
                <w:szCs w:val="22"/>
                <w:lang w:val="en-GB"/>
              </w:rPr>
            </w:pPr>
          </w:p>
        </w:tc>
        <w:tc>
          <w:tcPr>
            <w:tcW w:w="3558" w:type="dxa"/>
            <w:shd w:val="clear" w:color="auto" w:fill="auto"/>
          </w:tcPr>
          <w:p w:rsidR="008B1A34" w:rsidRPr="009D6CCE" w:rsidRDefault="008B1A34" w:rsidP="009D6CCE">
            <w:pPr>
              <w:jc w:val="left"/>
              <w:rPr>
                <w:rFonts w:cs="Arial"/>
                <w:sz w:val="22"/>
                <w:szCs w:val="22"/>
                <w:lang w:val="en-GB"/>
              </w:rPr>
            </w:pPr>
          </w:p>
        </w:tc>
        <w:tc>
          <w:tcPr>
            <w:tcW w:w="1542" w:type="dxa"/>
            <w:shd w:val="clear" w:color="auto" w:fill="auto"/>
          </w:tcPr>
          <w:p w:rsidR="008B1A34" w:rsidRPr="009D6CCE" w:rsidRDefault="008B1A34" w:rsidP="009D6CCE">
            <w:pPr>
              <w:jc w:val="left"/>
              <w:rPr>
                <w:rFonts w:cs="Arial"/>
                <w:sz w:val="22"/>
                <w:szCs w:val="22"/>
                <w:lang w:val="en-GB"/>
              </w:rPr>
            </w:pPr>
          </w:p>
        </w:tc>
        <w:tc>
          <w:tcPr>
            <w:tcW w:w="1393" w:type="dxa"/>
            <w:shd w:val="clear" w:color="auto" w:fill="auto"/>
          </w:tcPr>
          <w:p w:rsidR="008B1A34" w:rsidRPr="009D6CCE" w:rsidRDefault="008B1A34" w:rsidP="009D6CCE">
            <w:pPr>
              <w:jc w:val="left"/>
              <w:rPr>
                <w:rFonts w:cs="Arial"/>
                <w:sz w:val="22"/>
                <w:szCs w:val="22"/>
                <w:lang w:val="en-GB"/>
              </w:rPr>
            </w:pPr>
          </w:p>
        </w:tc>
        <w:tc>
          <w:tcPr>
            <w:tcW w:w="973" w:type="dxa"/>
            <w:shd w:val="clear" w:color="auto" w:fill="auto"/>
          </w:tcPr>
          <w:p w:rsidR="008B1A34" w:rsidRPr="009D6CCE" w:rsidRDefault="008B1A34" w:rsidP="009D6CCE">
            <w:pPr>
              <w:jc w:val="left"/>
              <w:rPr>
                <w:rFonts w:cs="Arial"/>
                <w:sz w:val="22"/>
                <w:szCs w:val="22"/>
                <w:lang w:val="en-GB"/>
              </w:rPr>
            </w:pPr>
          </w:p>
        </w:tc>
        <w:tc>
          <w:tcPr>
            <w:tcW w:w="1280" w:type="dxa"/>
            <w:shd w:val="clear" w:color="auto" w:fill="auto"/>
          </w:tcPr>
          <w:p w:rsidR="008B1A34" w:rsidRPr="009D6CCE" w:rsidRDefault="008B1A34" w:rsidP="009D6CCE">
            <w:pPr>
              <w:jc w:val="left"/>
              <w:rPr>
                <w:rFonts w:cs="Arial"/>
                <w:sz w:val="22"/>
                <w:szCs w:val="22"/>
                <w:lang w:val="en-GB"/>
              </w:rPr>
            </w:pPr>
          </w:p>
        </w:tc>
        <w:tc>
          <w:tcPr>
            <w:tcW w:w="3124" w:type="dxa"/>
            <w:shd w:val="clear" w:color="auto" w:fill="auto"/>
          </w:tcPr>
          <w:p w:rsidR="008B1A34" w:rsidRPr="009D6CCE" w:rsidRDefault="008B1A34" w:rsidP="009D6CCE">
            <w:pPr>
              <w:jc w:val="left"/>
              <w:rPr>
                <w:rFonts w:cs="Arial"/>
                <w:sz w:val="22"/>
                <w:szCs w:val="22"/>
                <w:lang w:val="en-GB"/>
              </w:rPr>
            </w:pPr>
          </w:p>
        </w:tc>
      </w:tr>
      <w:tr w:rsidR="008B1A34" w:rsidRPr="009D6CCE" w:rsidTr="009D6CCE">
        <w:tc>
          <w:tcPr>
            <w:tcW w:w="1087" w:type="dxa"/>
            <w:shd w:val="clear" w:color="auto" w:fill="auto"/>
          </w:tcPr>
          <w:p w:rsidR="008B1A34" w:rsidRPr="009D6CCE" w:rsidRDefault="008B1A34" w:rsidP="009D6CCE">
            <w:pPr>
              <w:jc w:val="left"/>
              <w:rPr>
                <w:rFonts w:cs="Arial"/>
                <w:sz w:val="22"/>
                <w:szCs w:val="22"/>
                <w:lang w:val="en-GB"/>
              </w:rPr>
            </w:pPr>
          </w:p>
        </w:tc>
        <w:tc>
          <w:tcPr>
            <w:tcW w:w="2112" w:type="dxa"/>
            <w:shd w:val="clear" w:color="auto" w:fill="auto"/>
          </w:tcPr>
          <w:p w:rsidR="008B1A34" w:rsidRPr="009D6CCE" w:rsidRDefault="008B1A34" w:rsidP="009D6CCE">
            <w:pPr>
              <w:jc w:val="left"/>
              <w:rPr>
                <w:rFonts w:cs="Arial"/>
                <w:sz w:val="22"/>
                <w:szCs w:val="22"/>
                <w:lang w:val="en-GB"/>
              </w:rPr>
            </w:pPr>
          </w:p>
        </w:tc>
        <w:tc>
          <w:tcPr>
            <w:tcW w:w="3558" w:type="dxa"/>
            <w:shd w:val="clear" w:color="auto" w:fill="auto"/>
          </w:tcPr>
          <w:p w:rsidR="008B1A34" w:rsidRPr="009D6CCE" w:rsidRDefault="008B1A34" w:rsidP="009D6CCE">
            <w:pPr>
              <w:jc w:val="left"/>
              <w:rPr>
                <w:rFonts w:cs="Arial"/>
                <w:sz w:val="22"/>
                <w:szCs w:val="22"/>
                <w:lang w:val="en-GB"/>
              </w:rPr>
            </w:pPr>
          </w:p>
        </w:tc>
        <w:tc>
          <w:tcPr>
            <w:tcW w:w="1542" w:type="dxa"/>
            <w:shd w:val="clear" w:color="auto" w:fill="auto"/>
          </w:tcPr>
          <w:p w:rsidR="008B1A34" w:rsidRPr="009D6CCE" w:rsidRDefault="008B1A34" w:rsidP="009D6CCE">
            <w:pPr>
              <w:jc w:val="left"/>
              <w:rPr>
                <w:rFonts w:cs="Arial"/>
                <w:sz w:val="22"/>
                <w:szCs w:val="22"/>
                <w:lang w:val="en-GB"/>
              </w:rPr>
            </w:pPr>
          </w:p>
        </w:tc>
        <w:tc>
          <w:tcPr>
            <w:tcW w:w="1393" w:type="dxa"/>
            <w:shd w:val="clear" w:color="auto" w:fill="auto"/>
          </w:tcPr>
          <w:p w:rsidR="008B1A34" w:rsidRPr="009D6CCE" w:rsidRDefault="008B1A34" w:rsidP="009D6CCE">
            <w:pPr>
              <w:jc w:val="left"/>
              <w:rPr>
                <w:rFonts w:cs="Arial"/>
                <w:sz w:val="22"/>
                <w:szCs w:val="22"/>
                <w:lang w:val="en-GB"/>
              </w:rPr>
            </w:pPr>
          </w:p>
        </w:tc>
        <w:tc>
          <w:tcPr>
            <w:tcW w:w="973" w:type="dxa"/>
            <w:shd w:val="clear" w:color="auto" w:fill="auto"/>
          </w:tcPr>
          <w:p w:rsidR="008B1A34" w:rsidRPr="009D6CCE" w:rsidRDefault="008B1A34" w:rsidP="009D6CCE">
            <w:pPr>
              <w:jc w:val="left"/>
              <w:rPr>
                <w:rFonts w:cs="Arial"/>
                <w:sz w:val="22"/>
                <w:szCs w:val="22"/>
                <w:lang w:val="en-GB"/>
              </w:rPr>
            </w:pPr>
          </w:p>
        </w:tc>
        <w:tc>
          <w:tcPr>
            <w:tcW w:w="1280" w:type="dxa"/>
            <w:shd w:val="clear" w:color="auto" w:fill="auto"/>
          </w:tcPr>
          <w:p w:rsidR="008B1A34" w:rsidRPr="009D6CCE" w:rsidRDefault="008B1A34" w:rsidP="009D6CCE">
            <w:pPr>
              <w:jc w:val="left"/>
              <w:rPr>
                <w:rFonts w:cs="Arial"/>
                <w:sz w:val="22"/>
                <w:szCs w:val="22"/>
                <w:lang w:val="en-GB"/>
              </w:rPr>
            </w:pPr>
          </w:p>
        </w:tc>
        <w:tc>
          <w:tcPr>
            <w:tcW w:w="3124" w:type="dxa"/>
            <w:shd w:val="clear" w:color="auto" w:fill="auto"/>
          </w:tcPr>
          <w:p w:rsidR="008B1A34" w:rsidRPr="009D6CCE" w:rsidRDefault="008B1A34" w:rsidP="009D6CCE">
            <w:pPr>
              <w:jc w:val="left"/>
              <w:rPr>
                <w:rFonts w:cs="Arial"/>
                <w:sz w:val="22"/>
                <w:szCs w:val="22"/>
                <w:lang w:val="en-GB"/>
              </w:rPr>
            </w:pPr>
          </w:p>
        </w:tc>
      </w:tr>
      <w:tr w:rsidR="008B1A34" w:rsidRPr="009D6CCE" w:rsidTr="009D6CCE">
        <w:tc>
          <w:tcPr>
            <w:tcW w:w="1087" w:type="dxa"/>
            <w:shd w:val="clear" w:color="auto" w:fill="auto"/>
          </w:tcPr>
          <w:p w:rsidR="008B1A34" w:rsidRPr="009D6CCE" w:rsidRDefault="008B1A34" w:rsidP="009D6CCE">
            <w:pPr>
              <w:jc w:val="left"/>
              <w:rPr>
                <w:rFonts w:cs="Arial"/>
                <w:sz w:val="22"/>
                <w:szCs w:val="22"/>
                <w:lang w:val="en-GB"/>
              </w:rPr>
            </w:pPr>
          </w:p>
        </w:tc>
        <w:tc>
          <w:tcPr>
            <w:tcW w:w="2112" w:type="dxa"/>
            <w:shd w:val="clear" w:color="auto" w:fill="auto"/>
          </w:tcPr>
          <w:p w:rsidR="008B1A34" w:rsidRPr="009D6CCE" w:rsidRDefault="008B1A34" w:rsidP="009D6CCE">
            <w:pPr>
              <w:jc w:val="left"/>
              <w:rPr>
                <w:rFonts w:cs="Arial"/>
                <w:sz w:val="22"/>
                <w:szCs w:val="22"/>
                <w:lang w:val="en-GB"/>
              </w:rPr>
            </w:pPr>
          </w:p>
        </w:tc>
        <w:tc>
          <w:tcPr>
            <w:tcW w:w="3558" w:type="dxa"/>
            <w:shd w:val="clear" w:color="auto" w:fill="auto"/>
          </w:tcPr>
          <w:p w:rsidR="008B1A34" w:rsidRPr="009D6CCE" w:rsidRDefault="008B1A34" w:rsidP="009D6CCE">
            <w:pPr>
              <w:jc w:val="left"/>
              <w:rPr>
                <w:rFonts w:cs="Arial"/>
                <w:sz w:val="22"/>
                <w:szCs w:val="22"/>
                <w:lang w:val="en-GB"/>
              </w:rPr>
            </w:pPr>
          </w:p>
        </w:tc>
        <w:tc>
          <w:tcPr>
            <w:tcW w:w="1542" w:type="dxa"/>
            <w:shd w:val="clear" w:color="auto" w:fill="auto"/>
          </w:tcPr>
          <w:p w:rsidR="008B1A34" w:rsidRPr="009D6CCE" w:rsidRDefault="008B1A34" w:rsidP="009D6CCE">
            <w:pPr>
              <w:jc w:val="left"/>
              <w:rPr>
                <w:rFonts w:cs="Arial"/>
                <w:sz w:val="22"/>
                <w:szCs w:val="22"/>
                <w:lang w:val="en-GB"/>
              </w:rPr>
            </w:pPr>
          </w:p>
        </w:tc>
        <w:tc>
          <w:tcPr>
            <w:tcW w:w="1393" w:type="dxa"/>
            <w:shd w:val="clear" w:color="auto" w:fill="auto"/>
          </w:tcPr>
          <w:p w:rsidR="008B1A34" w:rsidRPr="009D6CCE" w:rsidRDefault="008B1A34" w:rsidP="009D6CCE">
            <w:pPr>
              <w:jc w:val="left"/>
              <w:rPr>
                <w:rFonts w:cs="Arial"/>
                <w:sz w:val="22"/>
                <w:szCs w:val="22"/>
                <w:lang w:val="en-GB"/>
              </w:rPr>
            </w:pPr>
          </w:p>
        </w:tc>
        <w:tc>
          <w:tcPr>
            <w:tcW w:w="973" w:type="dxa"/>
            <w:shd w:val="clear" w:color="auto" w:fill="auto"/>
          </w:tcPr>
          <w:p w:rsidR="008B1A34" w:rsidRPr="009D6CCE" w:rsidRDefault="008B1A34" w:rsidP="009D6CCE">
            <w:pPr>
              <w:jc w:val="left"/>
              <w:rPr>
                <w:rFonts w:cs="Arial"/>
                <w:sz w:val="22"/>
                <w:szCs w:val="22"/>
                <w:lang w:val="en-GB"/>
              </w:rPr>
            </w:pPr>
          </w:p>
        </w:tc>
        <w:tc>
          <w:tcPr>
            <w:tcW w:w="1280" w:type="dxa"/>
            <w:shd w:val="clear" w:color="auto" w:fill="auto"/>
          </w:tcPr>
          <w:p w:rsidR="008B1A34" w:rsidRPr="009D6CCE" w:rsidRDefault="008B1A34" w:rsidP="009D6CCE">
            <w:pPr>
              <w:jc w:val="left"/>
              <w:rPr>
                <w:rFonts w:cs="Arial"/>
                <w:sz w:val="22"/>
                <w:szCs w:val="22"/>
                <w:lang w:val="en-GB"/>
              </w:rPr>
            </w:pPr>
          </w:p>
        </w:tc>
        <w:tc>
          <w:tcPr>
            <w:tcW w:w="3124" w:type="dxa"/>
            <w:shd w:val="clear" w:color="auto" w:fill="auto"/>
          </w:tcPr>
          <w:p w:rsidR="008B1A34" w:rsidRPr="009D6CCE" w:rsidRDefault="008B1A34" w:rsidP="009D6CCE">
            <w:pPr>
              <w:jc w:val="left"/>
              <w:rPr>
                <w:rFonts w:cs="Arial"/>
                <w:sz w:val="22"/>
                <w:szCs w:val="22"/>
                <w:lang w:val="en-GB"/>
              </w:rPr>
            </w:pPr>
          </w:p>
        </w:tc>
      </w:tr>
      <w:tr w:rsidR="008B1A34" w:rsidRPr="009D6CCE" w:rsidTr="009D6CCE">
        <w:tc>
          <w:tcPr>
            <w:tcW w:w="1087" w:type="dxa"/>
            <w:shd w:val="clear" w:color="auto" w:fill="auto"/>
          </w:tcPr>
          <w:p w:rsidR="008B1A34" w:rsidRPr="009D6CCE" w:rsidRDefault="008B1A34" w:rsidP="009D6CCE">
            <w:pPr>
              <w:jc w:val="left"/>
              <w:rPr>
                <w:rFonts w:cs="Arial"/>
                <w:sz w:val="22"/>
                <w:szCs w:val="22"/>
                <w:lang w:val="en-GB"/>
              </w:rPr>
            </w:pPr>
          </w:p>
        </w:tc>
        <w:tc>
          <w:tcPr>
            <w:tcW w:w="2112" w:type="dxa"/>
            <w:shd w:val="clear" w:color="auto" w:fill="auto"/>
          </w:tcPr>
          <w:p w:rsidR="008B1A34" w:rsidRPr="009D6CCE" w:rsidRDefault="008B1A34" w:rsidP="009D6CCE">
            <w:pPr>
              <w:jc w:val="left"/>
              <w:rPr>
                <w:rFonts w:cs="Arial"/>
                <w:sz w:val="22"/>
                <w:szCs w:val="22"/>
                <w:lang w:val="en-GB"/>
              </w:rPr>
            </w:pPr>
          </w:p>
        </w:tc>
        <w:tc>
          <w:tcPr>
            <w:tcW w:w="3558" w:type="dxa"/>
            <w:shd w:val="clear" w:color="auto" w:fill="auto"/>
          </w:tcPr>
          <w:p w:rsidR="008B1A34" w:rsidRPr="009D6CCE" w:rsidRDefault="008B1A34" w:rsidP="009D6CCE">
            <w:pPr>
              <w:jc w:val="left"/>
              <w:rPr>
                <w:rFonts w:cs="Arial"/>
                <w:sz w:val="22"/>
                <w:szCs w:val="22"/>
                <w:lang w:val="en-GB"/>
              </w:rPr>
            </w:pPr>
          </w:p>
        </w:tc>
        <w:tc>
          <w:tcPr>
            <w:tcW w:w="1542" w:type="dxa"/>
            <w:shd w:val="clear" w:color="auto" w:fill="auto"/>
          </w:tcPr>
          <w:p w:rsidR="008B1A34" w:rsidRPr="009D6CCE" w:rsidRDefault="008B1A34" w:rsidP="009D6CCE">
            <w:pPr>
              <w:jc w:val="left"/>
              <w:rPr>
                <w:rFonts w:cs="Arial"/>
                <w:sz w:val="22"/>
                <w:szCs w:val="22"/>
                <w:lang w:val="en-GB"/>
              </w:rPr>
            </w:pPr>
          </w:p>
        </w:tc>
        <w:tc>
          <w:tcPr>
            <w:tcW w:w="1393" w:type="dxa"/>
            <w:shd w:val="clear" w:color="auto" w:fill="auto"/>
          </w:tcPr>
          <w:p w:rsidR="008B1A34" w:rsidRPr="009D6CCE" w:rsidRDefault="008B1A34" w:rsidP="009D6CCE">
            <w:pPr>
              <w:jc w:val="left"/>
              <w:rPr>
                <w:rFonts w:cs="Arial"/>
                <w:sz w:val="22"/>
                <w:szCs w:val="22"/>
                <w:lang w:val="en-GB"/>
              </w:rPr>
            </w:pPr>
          </w:p>
        </w:tc>
        <w:tc>
          <w:tcPr>
            <w:tcW w:w="973" w:type="dxa"/>
            <w:shd w:val="clear" w:color="auto" w:fill="auto"/>
          </w:tcPr>
          <w:p w:rsidR="008B1A34" w:rsidRPr="009D6CCE" w:rsidRDefault="008B1A34" w:rsidP="009D6CCE">
            <w:pPr>
              <w:jc w:val="left"/>
              <w:rPr>
                <w:rFonts w:cs="Arial"/>
                <w:sz w:val="22"/>
                <w:szCs w:val="22"/>
                <w:lang w:val="en-GB"/>
              </w:rPr>
            </w:pPr>
          </w:p>
        </w:tc>
        <w:tc>
          <w:tcPr>
            <w:tcW w:w="1280" w:type="dxa"/>
            <w:shd w:val="clear" w:color="auto" w:fill="auto"/>
          </w:tcPr>
          <w:p w:rsidR="008B1A34" w:rsidRPr="009D6CCE" w:rsidRDefault="008B1A34" w:rsidP="009D6CCE">
            <w:pPr>
              <w:jc w:val="left"/>
              <w:rPr>
                <w:rFonts w:cs="Arial"/>
                <w:sz w:val="22"/>
                <w:szCs w:val="22"/>
                <w:lang w:val="en-GB"/>
              </w:rPr>
            </w:pPr>
          </w:p>
        </w:tc>
        <w:tc>
          <w:tcPr>
            <w:tcW w:w="3124" w:type="dxa"/>
            <w:shd w:val="clear" w:color="auto" w:fill="auto"/>
          </w:tcPr>
          <w:p w:rsidR="008B1A34" w:rsidRPr="009D6CCE" w:rsidRDefault="008B1A34" w:rsidP="009D6CCE">
            <w:pPr>
              <w:jc w:val="left"/>
              <w:rPr>
                <w:rFonts w:cs="Arial"/>
                <w:sz w:val="22"/>
                <w:szCs w:val="22"/>
                <w:lang w:val="en-GB"/>
              </w:rPr>
            </w:pPr>
          </w:p>
        </w:tc>
      </w:tr>
      <w:tr w:rsidR="008B1A34" w:rsidRPr="009D6CCE" w:rsidTr="009D6CCE">
        <w:tc>
          <w:tcPr>
            <w:tcW w:w="1087" w:type="dxa"/>
            <w:shd w:val="clear" w:color="auto" w:fill="auto"/>
          </w:tcPr>
          <w:p w:rsidR="008B1A34" w:rsidRPr="009D6CCE" w:rsidRDefault="008B1A34" w:rsidP="009D6CCE">
            <w:pPr>
              <w:jc w:val="left"/>
              <w:rPr>
                <w:rFonts w:cs="Arial"/>
                <w:sz w:val="22"/>
                <w:szCs w:val="22"/>
                <w:lang w:val="en-GB"/>
              </w:rPr>
            </w:pPr>
          </w:p>
        </w:tc>
        <w:tc>
          <w:tcPr>
            <w:tcW w:w="2112" w:type="dxa"/>
            <w:shd w:val="clear" w:color="auto" w:fill="auto"/>
          </w:tcPr>
          <w:p w:rsidR="008B1A34" w:rsidRPr="009D6CCE" w:rsidRDefault="008B1A34" w:rsidP="009D6CCE">
            <w:pPr>
              <w:jc w:val="left"/>
              <w:rPr>
                <w:rFonts w:cs="Arial"/>
                <w:sz w:val="22"/>
                <w:szCs w:val="22"/>
                <w:lang w:val="en-GB"/>
              </w:rPr>
            </w:pPr>
          </w:p>
        </w:tc>
        <w:tc>
          <w:tcPr>
            <w:tcW w:w="3558" w:type="dxa"/>
            <w:shd w:val="clear" w:color="auto" w:fill="auto"/>
          </w:tcPr>
          <w:p w:rsidR="008B1A34" w:rsidRPr="009D6CCE" w:rsidRDefault="008B1A34" w:rsidP="009D6CCE">
            <w:pPr>
              <w:jc w:val="left"/>
              <w:rPr>
                <w:rFonts w:cs="Arial"/>
                <w:sz w:val="22"/>
                <w:szCs w:val="22"/>
                <w:lang w:val="en-GB"/>
              </w:rPr>
            </w:pPr>
          </w:p>
        </w:tc>
        <w:tc>
          <w:tcPr>
            <w:tcW w:w="1542" w:type="dxa"/>
            <w:shd w:val="clear" w:color="auto" w:fill="auto"/>
          </w:tcPr>
          <w:p w:rsidR="008B1A34" w:rsidRPr="009D6CCE" w:rsidRDefault="008B1A34" w:rsidP="009D6CCE">
            <w:pPr>
              <w:jc w:val="left"/>
              <w:rPr>
                <w:rFonts w:cs="Arial"/>
                <w:sz w:val="22"/>
                <w:szCs w:val="22"/>
                <w:lang w:val="en-GB"/>
              </w:rPr>
            </w:pPr>
          </w:p>
        </w:tc>
        <w:tc>
          <w:tcPr>
            <w:tcW w:w="1393" w:type="dxa"/>
            <w:shd w:val="clear" w:color="auto" w:fill="auto"/>
          </w:tcPr>
          <w:p w:rsidR="008B1A34" w:rsidRPr="009D6CCE" w:rsidRDefault="008B1A34" w:rsidP="009D6CCE">
            <w:pPr>
              <w:jc w:val="left"/>
              <w:rPr>
                <w:rFonts w:cs="Arial"/>
                <w:sz w:val="22"/>
                <w:szCs w:val="22"/>
                <w:lang w:val="en-GB"/>
              </w:rPr>
            </w:pPr>
          </w:p>
        </w:tc>
        <w:tc>
          <w:tcPr>
            <w:tcW w:w="973" w:type="dxa"/>
            <w:shd w:val="clear" w:color="auto" w:fill="auto"/>
          </w:tcPr>
          <w:p w:rsidR="008B1A34" w:rsidRPr="009D6CCE" w:rsidRDefault="008B1A34" w:rsidP="009D6CCE">
            <w:pPr>
              <w:jc w:val="left"/>
              <w:rPr>
                <w:rFonts w:cs="Arial"/>
                <w:sz w:val="22"/>
                <w:szCs w:val="22"/>
                <w:lang w:val="en-GB"/>
              </w:rPr>
            </w:pPr>
          </w:p>
        </w:tc>
        <w:tc>
          <w:tcPr>
            <w:tcW w:w="1280" w:type="dxa"/>
            <w:shd w:val="clear" w:color="auto" w:fill="auto"/>
          </w:tcPr>
          <w:p w:rsidR="008B1A34" w:rsidRPr="009D6CCE" w:rsidRDefault="008B1A34" w:rsidP="009D6CCE">
            <w:pPr>
              <w:jc w:val="left"/>
              <w:rPr>
                <w:rFonts w:cs="Arial"/>
                <w:sz w:val="22"/>
                <w:szCs w:val="22"/>
                <w:lang w:val="en-GB"/>
              </w:rPr>
            </w:pPr>
          </w:p>
        </w:tc>
        <w:tc>
          <w:tcPr>
            <w:tcW w:w="3124" w:type="dxa"/>
            <w:shd w:val="clear" w:color="auto" w:fill="auto"/>
          </w:tcPr>
          <w:p w:rsidR="008B1A34" w:rsidRPr="009D6CCE" w:rsidRDefault="008B1A34" w:rsidP="009D6CCE">
            <w:pPr>
              <w:jc w:val="left"/>
              <w:rPr>
                <w:rFonts w:cs="Arial"/>
                <w:sz w:val="22"/>
                <w:szCs w:val="22"/>
                <w:lang w:val="en-GB"/>
              </w:rPr>
            </w:pPr>
          </w:p>
        </w:tc>
      </w:tr>
      <w:tr w:rsidR="008B1A34" w:rsidRPr="009D6CCE" w:rsidTr="009D6CCE">
        <w:tc>
          <w:tcPr>
            <w:tcW w:w="1087" w:type="dxa"/>
            <w:shd w:val="clear" w:color="auto" w:fill="auto"/>
          </w:tcPr>
          <w:p w:rsidR="008B1A34" w:rsidRPr="009D6CCE" w:rsidRDefault="008B1A34" w:rsidP="009D6CCE">
            <w:pPr>
              <w:jc w:val="left"/>
              <w:rPr>
                <w:rFonts w:cs="Arial"/>
                <w:sz w:val="22"/>
                <w:szCs w:val="22"/>
                <w:lang w:val="en-GB"/>
              </w:rPr>
            </w:pPr>
          </w:p>
        </w:tc>
        <w:tc>
          <w:tcPr>
            <w:tcW w:w="2112" w:type="dxa"/>
            <w:shd w:val="clear" w:color="auto" w:fill="auto"/>
          </w:tcPr>
          <w:p w:rsidR="008B1A34" w:rsidRPr="009D6CCE" w:rsidRDefault="008B1A34" w:rsidP="009D6CCE">
            <w:pPr>
              <w:jc w:val="left"/>
              <w:rPr>
                <w:rFonts w:cs="Arial"/>
                <w:sz w:val="22"/>
                <w:szCs w:val="22"/>
                <w:lang w:val="en-GB"/>
              </w:rPr>
            </w:pPr>
          </w:p>
        </w:tc>
        <w:tc>
          <w:tcPr>
            <w:tcW w:w="3558" w:type="dxa"/>
            <w:shd w:val="clear" w:color="auto" w:fill="auto"/>
          </w:tcPr>
          <w:p w:rsidR="008B1A34" w:rsidRPr="009D6CCE" w:rsidRDefault="008B1A34" w:rsidP="009D6CCE">
            <w:pPr>
              <w:jc w:val="left"/>
              <w:rPr>
                <w:rFonts w:cs="Arial"/>
                <w:sz w:val="22"/>
                <w:szCs w:val="22"/>
                <w:lang w:val="en-GB"/>
              </w:rPr>
            </w:pPr>
          </w:p>
        </w:tc>
        <w:tc>
          <w:tcPr>
            <w:tcW w:w="1542" w:type="dxa"/>
            <w:shd w:val="clear" w:color="auto" w:fill="auto"/>
          </w:tcPr>
          <w:p w:rsidR="008B1A34" w:rsidRPr="009D6CCE" w:rsidRDefault="008B1A34" w:rsidP="009D6CCE">
            <w:pPr>
              <w:jc w:val="left"/>
              <w:rPr>
                <w:rFonts w:cs="Arial"/>
                <w:sz w:val="22"/>
                <w:szCs w:val="22"/>
                <w:lang w:val="en-GB"/>
              </w:rPr>
            </w:pPr>
          </w:p>
        </w:tc>
        <w:tc>
          <w:tcPr>
            <w:tcW w:w="1393" w:type="dxa"/>
            <w:shd w:val="clear" w:color="auto" w:fill="auto"/>
          </w:tcPr>
          <w:p w:rsidR="008B1A34" w:rsidRPr="009D6CCE" w:rsidRDefault="008B1A34" w:rsidP="009D6CCE">
            <w:pPr>
              <w:jc w:val="left"/>
              <w:rPr>
                <w:rFonts w:cs="Arial"/>
                <w:sz w:val="22"/>
                <w:szCs w:val="22"/>
                <w:lang w:val="en-GB"/>
              </w:rPr>
            </w:pPr>
          </w:p>
        </w:tc>
        <w:tc>
          <w:tcPr>
            <w:tcW w:w="973" w:type="dxa"/>
            <w:shd w:val="clear" w:color="auto" w:fill="auto"/>
          </w:tcPr>
          <w:p w:rsidR="008B1A34" w:rsidRPr="009D6CCE" w:rsidRDefault="008B1A34" w:rsidP="009D6CCE">
            <w:pPr>
              <w:jc w:val="left"/>
              <w:rPr>
                <w:rFonts w:cs="Arial"/>
                <w:sz w:val="22"/>
                <w:szCs w:val="22"/>
                <w:lang w:val="en-GB"/>
              </w:rPr>
            </w:pPr>
          </w:p>
        </w:tc>
        <w:tc>
          <w:tcPr>
            <w:tcW w:w="1280" w:type="dxa"/>
            <w:shd w:val="clear" w:color="auto" w:fill="auto"/>
          </w:tcPr>
          <w:p w:rsidR="008B1A34" w:rsidRPr="009D6CCE" w:rsidRDefault="008B1A34" w:rsidP="009D6CCE">
            <w:pPr>
              <w:jc w:val="left"/>
              <w:rPr>
                <w:rFonts w:cs="Arial"/>
                <w:sz w:val="22"/>
                <w:szCs w:val="22"/>
                <w:lang w:val="en-GB"/>
              </w:rPr>
            </w:pPr>
          </w:p>
        </w:tc>
        <w:tc>
          <w:tcPr>
            <w:tcW w:w="3124" w:type="dxa"/>
            <w:shd w:val="clear" w:color="auto" w:fill="auto"/>
          </w:tcPr>
          <w:p w:rsidR="008B1A34" w:rsidRPr="009D6CCE" w:rsidRDefault="008B1A34" w:rsidP="009D6CCE">
            <w:pPr>
              <w:jc w:val="left"/>
              <w:rPr>
                <w:rFonts w:cs="Arial"/>
                <w:sz w:val="22"/>
                <w:szCs w:val="22"/>
                <w:lang w:val="en-GB"/>
              </w:rPr>
            </w:pPr>
          </w:p>
        </w:tc>
      </w:tr>
      <w:tr w:rsidR="008B1A34" w:rsidRPr="009D6CCE" w:rsidTr="009D6CCE">
        <w:tc>
          <w:tcPr>
            <w:tcW w:w="1087" w:type="dxa"/>
            <w:shd w:val="clear" w:color="auto" w:fill="auto"/>
          </w:tcPr>
          <w:p w:rsidR="008B1A34" w:rsidRPr="009D6CCE" w:rsidRDefault="008B1A34" w:rsidP="009D6CCE">
            <w:pPr>
              <w:jc w:val="left"/>
              <w:rPr>
                <w:rFonts w:cs="Arial"/>
                <w:sz w:val="22"/>
                <w:szCs w:val="22"/>
                <w:lang w:val="en-GB"/>
              </w:rPr>
            </w:pPr>
          </w:p>
        </w:tc>
        <w:tc>
          <w:tcPr>
            <w:tcW w:w="2112" w:type="dxa"/>
            <w:shd w:val="clear" w:color="auto" w:fill="auto"/>
          </w:tcPr>
          <w:p w:rsidR="008B1A34" w:rsidRPr="009D6CCE" w:rsidRDefault="008B1A34" w:rsidP="009D6CCE">
            <w:pPr>
              <w:jc w:val="left"/>
              <w:rPr>
                <w:rFonts w:cs="Arial"/>
                <w:sz w:val="22"/>
                <w:szCs w:val="22"/>
                <w:lang w:val="en-GB"/>
              </w:rPr>
            </w:pPr>
          </w:p>
        </w:tc>
        <w:tc>
          <w:tcPr>
            <w:tcW w:w="3558" w:type="dxa"/>
            <w:shd w:val="clear" w:color="auto" w:fill="auto"/>
          </w:tcPr>
          <w:p w:rsidR="008B1A34" w:rsidRPr="009D6CCE" w:rsidRDefault="008B1A34" w:rsidP="009D6CCE">
            <w:pPr>
              <w:jc w:val="left"/>
              <w:rPr>
                <w:rFonts w:cs="Arial"/>
                <w:sz w:val="22"/>
                <w:szCs w:val="22"/>
                <w:lang w:val="en-GB"/>
              </w:rPr>
            </w:pPr>
          </w:p>
        </w:tc>
        <w:tc>
          <w:tcPr>
            <w:tcW w:w="1542" w:type="dxa"/>
            <w:shd w:val="clear" w:color="auto" w:fill="auto"/>
          </w:tcPr>
          <w:p w:rsidR="008B1A34" w:rsidRPr="009D6CCE" w:rsidRDefault="008B1A34" w:rsidP="009D6CCE">
            <w:pPr>
              <w:jc w:val="left"/>
              <w:rPr>
                <w:rFonts w:cs="Arial"/>
                <w:sz w:val="22"/>
                <w:szCs w:val="22"/>
                <w:lang w:val="en-GB"/>
              </w:rPr>
            </w:pPr>
          </w:p>
        </w:tc>
        <w:tc>
          <w:tcPr>
            <w:tcW w:w="1393" w:type="dxa"/>
            <w:shd w:val="clear" w:color="auto" w:fill="auto"/>
          </w:tcPr>
          <w:p w:rsidR="008B1A34" w:rsidRPr="009D6CCE" w:rsidRDefault="008B1A34" w:rsidP="009D6CCE">
            <w:pPr>
              <w:jc w:val="left"/>
              <w:rPr>
                <w:rFonts w:cs="Arial"/>
                <w:sz w:val="22"/>
                <w:szCs w:val="22"/>
                <w:lang w:val="en-GB"/>
              </w:rPr>
            </w:pPr>
          </w:p>
        </w:tc>
        <w:tc>
          <w:tcPr>
            <w:tcW w:w="973" w:type="dxa"/>
            <w:shd w:val="clear" w:color="auto" w:fill="auto"/>
          </w:tcPr>
          <w:p w:rsidR="008B1A34" w:rsidRPr="009D6CCE" w:rsidRDefault="008B1A34" w:rsidP="009D6CCE">
            <w:pPr>
              <w:jc w:val="left"/>
              <w:rPr>
                <w:rFonts w:cs="Arial"/>
                <w:sz w:val="22"/>
                <w:szCs w:val="22"/>
                <w:lang w:val="en-GB"/>
              </w:rPr>
            </w:pPr>
          </w:p>
        </w:tc>
        <w:tc>
          <w:tcPr>
            <w:tcW w:w="1280" w:type="dxa"/>
            <w:shd w:val="clear" w:color="auto" w:fill="auto"/>
          </w:tcPr>
          <w:p w:rsidR="008B1A34" w:rsidRPr="009D6CCE" w:rsidRDefault="008B1A34" w:rsidP="009D6CCE">
            <w:pPr>
              <w:jc w:val="left"/>
              <w:rPr>
                <w:rFonts w:cs="Arial"/>
                <w:sz w:val="22"/>
                <w:szCs w:val="22"/>
                <w:lang w:val="en-GB"/>
              </w:rPr>
            </w:pPr>
          </w:p>
        </w:tc>
        <w:tc>
          <w:tcPr>
            <w:tcW w:w="3124" w:type="dxa"/>
            <w:shd w:val="clear" w:color="auto" w:fill="auto"/>
          </w:tcPr>
          <w:p w:rsidR="008B1A34" w:rsidRPr="009D6CCE" w:rsidRDefault="008B1A34" w:rsidP="009D6CCE">
            <w:pPr>
              <w:jc w:val="left"/>
              <w:rPr>
                <w:rFonts w:cs="Arial"/>
                <w:sz w:val="22"/>
                <w:szCs w:val="22"/>
                <w:lang w:val="en-GB"/>
              </w:rPr>
            </w:pPr>
          </w:p>
        </w:tc>
      </w:tr>
      <w:tr w:rsidR="008B1A34" w:rsidRPr="009D6CCE" w:rsidTr="009D6CCE">
        <w:tc>
          <w:tcPr>
            <w:tcW w:w="1087" w:type="dxa"/>
            <w:shd w:val="clear" w:color="auto" w:fill="auto"/>
          </w:tcPr>
          <w:p w:rsidR="008B1A34" w:rsidRPr="009D6CCE" w:rsidRDefault="008B1A34" w:rsidP="009D6CCE">
            <w:pPr>
              <w:jc w:val="left"/>
              <w:rPr>
                <w:rFonts w:cs="Arial"/>
                <w:sz w:val="22"/>
                <w:szCs w:val="22"/>
                <w:lang w:val="en-GB"/>
              </w:rPr>
            </w:pPr>
          </w:p>
        </w:tc>
        <w:tc>
          <w:tcPr>
            <w:tcW w:w="2112" w:type="dxa"/>
            <w:shd w:val="clear" w:color="auto" w:fill="auto"/>
          </w:tcPr>
          <w:p w:rsidR="008B1A34" w:rsidRPr="009D6CCE" w:rsidRDefault="008B1A34" w:rsidP="009D6CCE">
            <w:pPr>
              <w:jc w:val="left"/>
              <w:rPr>
                <w:rFonts w:cs="Arial"/>
                <w:sz w:val="22"/>
                <w:szCs w:val="22"/>
                <w:lang w:val="en-GB"/>
              </w:rPr>
            </w:pPr>
          </w:p>
        </w:tc>
        <w:tc>
          <w:tcPr>
            <w:tcW w:w="3558" w:type="dxa"/>
            <w:shd w:val="clear" w:color="auto" w:fill="auto"/>
          </w:tcPr>
          <w:p w:rsidR="008B1A34" w:rsidRPr="009D6CCE" w:rsidRDefault="008B1A34" w:rsidP="009D6CCE">
            <w:pPr>
              <w:jc w:val="left"/>
              <w:rPr>
                <w:rFonts w:cs="Arial"/>
                <w:sz w:val="22"/>
                <w:szCs w:val="22"/>
                <w:lang w:val="en-GB"/>
              </w:rPr>
            </w:pPr>
          </w:p>
        </w:tc>
        <w:tc>
          <w:tcPr>
            <w:tcW w:w="1542" w:type="dxa"/>
            <w:shd w:val="clear" w:color="auto" w:fill="auto"/>
          </w:tcPr>
          <w:p w:rsidR="008B1A34" w:rsidRPr="009D6CCE" w:rsidRDefault="008B1A34" w:rsidP="009D6CCE">
            <w:pPr>
              <w:jc w:val="left"/>
              <w:rPr>
                <w:rFonts w:cs="Arial"/>
                <w:sz w:val="22"/>
                <w:szCs w:val="22"/>
                <w:lang w:val="en-GB"/>
              </w:rPr>
            </w:pPr>
          </w:p>
        </w:tc>
        <w:tc>
          <w:tcPr>
            <w:tcW w:w="1393" w:type="dxa"/>
            <w:shd w:val="clear" w:color="auto" w:fill="auto"/>
          </w:tcPr>
          <w:p w:rsidR="008B1A34" w:rsidRPr="009D6CCE" w:rsidRDefault="008B1A34" w:rsidP="009D6CCE">
            <w:pPr>
              <w:jc w:val="left"/>
              <w:rPr>
                <w:rFonts w:cs="Arial"/>
                <w:sz w:val="22"/>
                <w:szCs w:val="22"/>
                <w:lang w:val="en-GB"/>
              </w:rPr>
            </w:pPr>
          </w:p>
        </w:tc>
        <w:tc>
          <w:tcPr>
            <w:tcW w:w="973" w:type="dxa"/>
            <w:shd w:val="clear" w:color="auto" w:fill="auto"/>
          </w:tcPr>
          <w:p w:rsidR="008B1A34" w:rsidRPr="009D6CCE" w:rsidRDefault="008B1A34" w:rsidP="009D6CCE">
            <w:pPr>
              <w:jc w:val="left"/>
              <w:rPr>
                <w:rFonts w:cs="Arial"/>
                <w:sz w:val="22"/>
                <w:szCs w:val="22"/>
                <w:lang w:val="en-GB"/>
              </w:rPr>
            </w:pPr>
          </w:p>
        </w:tc>
        <w:tc>
          <w:tcPr>
            <w:tcW w:w="1280" w:type="dxa"/>
            <w:shd w:val="clear" w:color="auto" w:fill="auto"/>
          </w:tcPr>
          <w:p w:rsidR="008B1A34" w:rsidRPr="009D6CCE" w:rsidRDefault="008B1A34" w:rsidP="009D6CCE">
            <w:pPr>
              <w:jc w:val="left"/>
              <w:rPr>
                <w:rFonts w:cs="Arial"/>
                <w:sz w:val="22"/>
                <w:szCs w:val="22"/>
                <w:lang w:val="en-GB"/>
              </w:rPr>
            </w:pPr>
          </w:p>
        </w:tc>
        <w:tc>
          <w:tcPr>
            <w:tcW w:w="3124" w:type="dxa"/>
            <w:shd w:val="clear" w:color="auto" w:fill="auto"/>
          </w:tcPr>
          <w:p w:rsidR="008B1A34" w:rsidRPr="009D6CCE" w:rsidRDefault="008B1A34" w:rsidP="009D6CCE">
            <w:pPr>
              <w:jc w:val="left"/>
              <w:rPr>
                <w:rFonts w:cs="Arial"/>
                <w:sz w:val="22"/>
                <w:szCs w:val="22"/>
                <w:lang w:val="en-GB"/>
              </w:rPr>
            </w:pPr>
          </w:p>
        </w:tc>
      </w:tr>
      <w:tr w:rsidR="008B1A34" w:rsidRPr="009D6CCE" w:rsidTr="009D6CCE">
        <w:tc>
          <w:tcPr>
            <w:tcW w:w="1087" w:type="dxa"/>
            <w:shd w:val="clear" w:color="auto" w:fill="auto"/>
          </w:tcPr>
          <w:p w:rsidR="008B1A34" w:rsidRPr="009D6CCE" w:rsidRDefault="008B1A34" w:rsidP="009D6CCE">
            <w:pPr>
              <w:jc w:val="left"/>
              <w:rPr>
                <w:rFonts w:cs="Arial"/>
                <w:sz w:val="22"/>
                <w:szCs w:val="22"/>
                <w:lang w:val="en-GB"/>
              </w:rPr>
            </w:pPr>
          </w:p>
        </w:tc>
        <w:tc>
          <w:tcPr>
            <w:tcW w:w="2112" w:type="dxa"/>
            <w:shd w:val="clear" w:color="auto" w:fill="auto"/>
          </w:tcPr>
          <w:p w:rsidR="008B1A34" w:rsidRPr="009D6CCE" w:rsidRDefault="008B1A34" w:rsidP="009D6CCE">
            <w:pPr>
              <w:jc w:val="left"/>
              <w:rPr>
                <w:rFonts w:cs="Arial"/>
                <w:sz w:val="22"/>
                <w:szCs w:val="22"/>
                <w:lang w:val="en-GB"/>
              </w:rPr>
            </w:pPr>
          </w:p>
        </w:tc>
        <w:tc>
          <w:tcPr>
            <w:tcW w:w="3558" w:type="dxa"/>
            <w:shd w:val="clear" w:color="auto" w:fill="auto"/>
          </w:tcPr>
          <w:p w:rsidR="008B1A34" w:rsidRPr="009D6CCE" w:rsidRDefault="008B1A34" w:rsidP="009D6CCE">
            <w:pPr>
              <w:jc w:val="left"/>
              <w:rPr>
                <w:rFonts w:cs="Arial"/>
                <w:sz w:val="22"/>
                <w:szCs w:val="22"/>
                <w:lang w:val="en-GB"/>
              </w:rPr>
            </w:pPr>
          </w:p>
        </w:tc>
        <w:tc>
          <w:tcPr>
            <w:tcW w:w="1542" w:type="dxa"/>
            <w:shd w:val="clear" w:color="auto" w:fill="auto"/>
          </w:tcPr>
          <w:p w:rsidR="008B1A34" w:rsidRPr="009D6CCE" w:rsidRDefault="008B1A34" w:rsidP="009D6CCE">
            <w:pPr>
              <w:jc w:val="left"/>
              <w:rPr>
                <w:rFonts w:cs="Arial"/>
                <w:sz w:val="22"/>
                <w:szCs w:val="22"/>
                <w:lang w:val="en-GB"/>
              </w:rPr>
            </w:pPr>
          </w:p>
        </w:tc>
        <w:tc>
          <w:tcPr>
            <w:tcW w:w="1393" w:type="dxa"/>
            <w:shd w:val="clear" w:color="auto" w:fill="auto"/>
          </w:tcPr>
          <w:p w:rsidR="008B1A34" w:rsidRPr="009D6CCE" w:rsidRDefault="008B1A34" w:rsidP="009D6CCE">
            <w:pPr>
              <w:jc w:val="left"/>
              <w:rPr>
                <w:rFonts w:cs="Arial"/>
                <w:sz w:val="22"/>
                <w:szCs w:val="22"/>
                <w:lang w:val="en-GB"/>
              </w:rPr>
            </w:pPr>
          </w:p>
        </w:tc>
        <w:tc>
          <w:tcPr>
            <w:tcW w:w="973" w:type="dxa"/>
            <w:shd w:val="clear" w:color="auto" w:fill="auto"/>
          </w:tcPr>
          <w:p w:rsidR="008B1A34" w:rsidRPr="009D6CCE" w:rsidRDefault="008B1A34" w:rsidP="009D6CCE">
            <w:pPr>
              <w:jc w:val="left"/>
              <w:rPr>
                <w:rFonts w:cs="Arial"/>
                <w:sz w:val="22"/>
                <w:szCs w:val="22"/>
                <w:lang w:val="en-GB"/>
              </w:rPr>
            </w:pPr>
          </w:p>
        </w:tc>
        <w:tc>
          <w:tcPr>
            <w:tcW w:w="1280" w:type="dxa"/>
            <w:shd w:val="clear" w:color="auto" w:fill="auto"/>
          </w:tcPr>
          <w:p w:rsidR="008B1A34" w:rsidRPr="009D6CCE" w:rsidRDefault="008B1A34" w:rsidP="009D6CCE">
            <w:pPr>
              <w:jc w:val="left"/>
              <w:rPr>
                <w:rFonts w:cs="Arial"/>
                <w:sz w:val="22"/>
                <w:szCs w:val="22"/>
                <w:lang w:val="en-GB"/>
              </w:rPr>
            </w:pPr>
          </w:p>
        </w:tc>
        <w:tc>
          <w:tcPr>
            <w:tcW w:w="3124" w:type="dxa"/>
            <w:shd w:val="clear" w:color="auto" w:fill="auto"/>
          </w:tcPr>
          <w:p w:rsidR="008B1A34" w:rsidRPr="009D6CCE" w:rsidRDefault="008B1A34" w:rsidP="009D6CCE">
            <w:pPr>
              <w:jc w:val="left"/>
              <w:rPr>
                <w:rFonts w:cs="Arial"/>
                <w:sz w:val="22"/>
                <w:szCs w:val="22"/>
                <w:lang w:val="en-GB"/>
              </w:rPr>
            </w:pPr>
          </w:p>
        </w:tc>
      </w:tr>
    </w:tbl>
    <w:p w:rsidR="004E3ECE" w:rsidRDefault="004E3ECE" w:rsidP="00512BBE">
      <w:pPr>
        <w:pStyle w:val="Heading1"/>
        <w:pBdr>
          <w:top w:val="none" w:sz="0" w:space="0" w:color="auto"/>
          <w:left w:val="none" w:sz="0" w:space="0" w:color="auto"/>
          <w:bottom w:val="none" w:sz="0" w:space="0" w:color="auto"/>
          <w:right w:val="none" w:sz="0" w:space="0" w:color="auto"/>
        </w:pBdr>
        <w:shd w:val="clear" w:color="auto" w:fill="FFFFFF"/>
        <w:spacing w:line="264" w:lineRule="auto"/>
      </w:pPr>
    </w:p>
    <w:sectPr w:rsidR="004E3ECE" w:rsidSect="001549A7">
      <w:headerReference w:type="even" r:id="rId33"/>
      <w:headerReference w:type="default" r:id="rId34"/>
      <w:footerReference w:type="default" r:id="rId35"/>
      <w:headerReference w:type="first" r:id="rId36"/>
      <w:pgSz w:w="16838" w:h="11906" w:orient="landscape"/>
      <w:pgMar w:top="1440" w:right="1440" w:bottom="1440" w:left="1440"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B91" w:rsidRDefault="00927B91">
      <w:r>
        <w:separator/>
      </w:r>
    </w:p>
  </w:endnote>
  <w:endnote w:type="continuationSeparator" w:id="0">
    <w:p w:rsidR="00927B91" w:rsidRDefault="0092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34" w:rsidRDefault="008B1A34" w:rsidP="000E77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1A34" w:rsidRDefault="008B1A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34" w:rsidRPr="00C76598" w:rsidRDefault="002630FA" w:rsidP="004E7A2B">
    <w:pPr>
      <w:pStyle w:val="Footer"/>
      <w:ind w:left="-810"/>
    </w:pPr>
    <w:r>
      <w:rPr>
        <w:noProof/>
        <w:lang w:val="en-GB"/>
      </w:rPr>
      <mc:AlternateContent>
        <mc:Choice Requires="wpc">
          <w:drawing>
            <wp:inline distT="0" distB="0" distL="0" distR="0" wp14:anchorId="088901BA" wp14:editId="088901BB">
              <wp:extent cx="7193915" cy="1126490"/>
              <wp:effectExtent l="0" t="0" r="0" b="0"/>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7"/>
                      <wps:cNvSpPr>
                        <a:spLocks noChangeArrowheads="1"/>
                      </wps:cNvSpPr>
                      <wps:spPr bwMode="auto">
                        <a:xfrm>
                          <a:off x="622300" y="5715"/>
                          <a:ext cx="155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A34" w:rsidRDefault="008B1A34">
                            <w:r>
                              <w:rPr>
                                <w:color w:val="000000"/>
                                <w:sz w:val="88"/>
                                <w:szCs w:val="88"/>
                              </w:rPr>
                              <w:t xml:space="preserve"> </w:t>
                            </w:r>
                          </w:p>
                        </w:txbxContent>
                      </wps:txbx>
                      <wps:bodyPr rot="0" vert="horz" wrap="none" lIns="0" tIns="0" rIns="0" bIns="0" anchor="t" anchorCtr="0" upright="1">
                        <a:spAutoFit/>
                      </wps:bodyPr>
                    </wps:wsp>
                    <pic:pic xmlns:pic="http://schemas.openxmlformats.org/drawingml/2006/picture">
                      <pic:nvPicPr>
                        <pic:cNvPr id="3" name="Picture 28"/>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93915" cy="112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Canvas 26" o:spid="_x0000_s1028" editas="canvas" style="width:566.45pt;height:88.7pt;mso-position-horizontal-relative:char;mso-position-vertical-relative:line" coordsize="71939,11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1939;height:11264;visibility:visible;mso-wrap-style:square">
                <v:fill o:detectmouseclick="t"/>
                <v:path o:connecttype="none"/>
              </v:shape>
              <v:rect id="Rectangle 27" o:spid="_x0000_s1030" style="position:absolute;left:6223;top:57;width:155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8B1A34" w:rsidRDefault="008B1A34">
                      <w:r>
                        <w:rPr>
                          <w:color w:val="000000"/>
                          <w:sz w:val="88"/>
                          <w:szCs w:val="88"/>
                        </w:rPr>
                        <w:t xml:space="preserve"> </w:t>
                      </w:r>
                    </w:p>
                  </w:txbxContent>
                </v:textbox>
              </v:rect>
              <v:shape id="Picture 28" o:spid="_x0000_s1031" type="#_x0000_t75" style="position:absolute;width:71939;height:11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mBGXDAAAA2gAAAA8AAABkcnMvZG93bnJldi54bWxEj0uLwkAQhO8L/oehBW/rxMeKREdRUdG9&#10;rQ/QW5Npk2CmJ2TGGP+9s7Cwx6KqvqKm88YUoqbK5ZYV9LoRCOLE6pxTBafj5nMMwnlkjYVlUvAi&#10;B/NZ62OKsbZP/qH64FMRIOxiVJB5X8ZSuiQjg65rS+Lg3Wxl0AdZpVJX+AxwU8h+FI2kwZzDQoYl&#10;rTJK7oeHUTAsrl/pen9CXC7q7/N2nJ8vu5VSnXazmIDw1Pj/8F97pxUM4PdKuAFy9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SYEZcMAAADaAAAADwAAAAAAAAAAAAAAAACf&#10;AgAAZHJzL2Rvd25yZXYueG1sUEsFBgAAAAAEAAQA9wAAAI8DAAAAAA==&#10;">
                <v:imagedata r:id="rId2" o:title="" grayscale="t"/>
              </v:shape>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34" w:rsidRDefault="008B1A34">
    <w:pPr>
      <w:pStyle w:val="Footer"/>
      <w:rPr>
        <w:lang w:val="en-GB"/>
      </w:rPr>
    </w:pPr>
    <w:r>
      <w:rPr>
        <w:lang w:val="en-GB"/>
      </w:rPr>
      <w:t>90431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34" w:rsidRPr="00BF2DC1" w:rsidRDefault="008B1A34" w:rsidP="00BF2DC1">
    <w:pPr>
      <w:pStyle w:val="Footer"/>
      <w:pBdr>
        <w:top w:val="thinThickSmallGap" w:sz="24" w:space="1" w:color="622423"/>
      </w:pBdr>
      <w:tabs>
        <w:tab w:val="clear" w:pos="4153"/>
        <w:tab w:val="clear" w:pos="8306"/>
        <w:tab w:val="right" w:pos="9641"/>
      </w:tabs>
      <w:rPr>
        <w:rFonts w:ascii="Cambria" w:hAnsi="Cambria"/>
      </w:rPr>
    </w:pPr>
    <w:r>
      <w:rPr>
        <w:rFonts w:ascii="Cambria" w:hAnsi="Cambria"/>
      </w:rPr>
      <w:t>Incident Management Policy and Guidance</w:t>
    </w:r>
    <w:r w:rsidRPr="00BF2DC1">
      <w:rPr>
        <w:rFonts w:ascii="Cambria" w:hAnsi="Cambria"/>
      </w:rPr>
      <w:tab/>
      <w:t xml:space="preserve">Page </w:t>
    </w:r>
    <w:r w:rsidRPr="00BF2DC1">
      <w:rPr>
        <w:rFonts w:ascii="Calibri" w:hAnsi="Calibri"/>
      </w:rPr>
      <w:fldChar w:fldCharType="begin"/>
    </w:r>
    <w:r>
      <w:instrText xml:space="preserve"> PAGE   \* MERGEFORMAT </w:instrText>
    </w:r>
    <w:r w:rsidRPr="00BF2DC1">
      <w:rPr>
        <w:rFonts w:ascii="Calibri" w:hAnsi="Calibri"/>
      </w:rPr>
      <w:fldChar w:fldCharType="separate"/>
    </w:r>
    <w:r w:rsidR="006627CD" w:rsidRPr="006627CD">
      <w:rPr>
        <w:rFonts w:ascii="Cambria" w:hAnsi="Cambria"/>
        <w:noProof/>
      </w:rPr>
      <w:t>2</w:t>
    </w:r>
    <w:r w:rsidRPr="00BF2DC1">
      <w:rPr>
        <w:rFonts w:ascii="Cambria" w:hAnsi="Cambria"/>
        <w:noProof/>
      </w:rPr>
      <w:fldChar w:fldCharType="end"/>
    </w:r>
  </w:p>
  <w:p w:rsidR="008B1A34" w:rsidRPr="00C76598" w:rsidRDefault="008B1A34" w:rsidP="00C7659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9A7" w:rsidRPr="00BF2DC1" w:rsidRDefault="001549A7" w:rsidP="001549A7">
    <w:pPr>
      <w:pStyle w:val="Footer"/>
      <w:pBdr>
        <w:top w:val="thinThickSmallGap" w:sz="24" w:space="1" w:color="622423"/>
      </w:pBdr>
      <w:tabs>
        <w:tab w:val="clear" w:pos="4153"/>
        <w:tab w:val="clear" w:pos="8306"/>
        <w:tab w:val="right" w:pos="9072"/>
      </w:tabs>
      <w:rPr>
        <w:rFonts w:ascii="Cambria" w:hAnsi="Cambria"/>
      </w:rPr>
    </w:pPr>
    <w:r>
      <w:rPr>
        <w:rFonts w:ascii="Cambria" w:hAnsi="Cambria"/>
      </w:rPr>
      <w:t>Incident Management Policy and Guidance</w:t>
    </w:r>
    <w:r w:rsidRPr="00BF2DC1">
      <w:rPr>
        <w:rFonts w:ascii="Cambria" w:hAnsi="Cambria"/>
      </w:rPr>
      <w:tab/>
      <w:t xml:space="preserve">Page </w:t>
    </w:r>
    <w:r w:rsidRPr="00BF2DC1">
      <w:rPr>
        <w:rFonts w:ascii="Calibri" w:hAnsi="Calibri"/>
      </w:rPr>
      <w:fldChar w:fldCharType="begin"/>
    </w:r>
    <w:r>
      <w:instrText xml:space="preserve"> PAGE   \* MERGEFORMAT </w:instrText>
    </w:r>
    <w:r w:rsidRPr="00BF2DC1">
      <w:rPr>
        <w:rFonts w:ascii="Calibri" w:hAnsi="Calibri"/>
      </w:rPr>
      <w:fldChar w:fldCharType="separate"/>
    </w:r>
    <w:r w:rsidR="006627CD" w:rsidRPr="006627CD">
      <w:rPr>
        <w:rFonts w:ascii="Cambria" w:hAnsi="Cambria"/>
        <w:noProof/>
      </w:rPr>
      <w:t>32</w:t>
    </w:r>
    <w:r w:rsidRPr="00BF2DC1">
      <w:rPr>
        <w:rFonts w:ascii="Cambria" w:hAnsi="Cambria"/>
        <w:noProof/>
      </w:rPr>
      <w:fldChar w:fldCharType="end"/>
    </w:r>
  </w:p>
  <w:p w:rsidR="008B1A34" w:rsidRDefault="008B1A34" w:rsidP="008B1A34">
    <w:pPr>
      <w:pStyle w:val="Footer"/>
      <w:tabs>
        <w:tab w:val="left" w:pos="2956"/>
      </w:tabs>
      <w:rPr>
        <w:sz w:val="20"/>
      </w:rPr>
    </w:pPr>
    <w:r>
      <w:rPr>
        <w:sz w:val="20"/>
      </w:rPr>
      <w:tab/>
    </w:r>
  </w:p>
  <w:p w:rsidR="008B1A34" w:rsidRDefault="008B1A3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34" w:rsidRPr="00BF2DC1" w:rsidRDefault="008B1A34" w:rsidP="00BF2DC1">
    <w:pPr>
      <w:pStyle w:val="Footer"/>
      <w:pBdr>
        <w:top w:val="thinThickSmallGap" w:sz="24" w:space="1" w:color="622423"/>
      </w:pBdr>
      <w:tabs>
        <w:tab w:val="clear" w:pos="4153"/>
        <w:tab w:val="clear" w:pos="8306"/>
        <w:tab w:val="right" w:pos="9633"/>
      </w:tabs>
      <w:rPr>
        <w:rFonts w:ascii="Cambria" w:hAnsi="Cambria"/>
      </w:rPr>
    </w:pPr>
    <w:r>
      <w:rPr>
        <w:rFonts w:ascii="Cambria" w:hAnsi="Cambria"/>
      </w:rPr>
      <w:t>Incident Management Policy and Guidance</w:t>
    </w:r>
    <w:r w:rsidRPr="00BF2DC1">
      <w:rPr>
        <w:rFonts w:ascii="Cambria" w:hAnsi="Cambria"/>
      </w:rPr>
      <w:tab/>
      <w:t xml:space="preserve">Page </w:t>
    </w:r>
    <w:r w:rsidRPr="00BF2DC1">
      <w:rPr>
        <w:rFonts w:ascii="Calibri" w:hAnsi="Calibri"/>
      </w:rPr>
      <w:fldChar w:fldCharType="begin"/>
    </w:r>
    <w:r>
      <w:instrText xml:space="preserve"> PAGE   \* MERGEFORMAT </w:instrText>
    </w:r>
    <w:r w:rsidRPr="00BF2DC1">
      <w:rPr>
        <w:rFonts w:ascii="Calibri" w:hAnsi="Calibri"/>
      </w:rPr>
      <w:fldChar w:fldCharType="separate"/>
    </w:r>
    <w:r w:rsidR="006627CD" w:rsidRPr="006627CD">
      <w:rPr>
        <w:rFonts w:ascii="Cambria" w:hAnsi="Cambria"/>
        <w:noProof/>
      </w:rPr>
      <w:t>34</w:t>
    </w:r>
    <w:r w:rsidRPr="00BF2DC1">
      <w:rPr>
        <w:rFonts w:ascii="Cambria" w:hAnsi="Cambria"/>
        <w:noProof/>
      </w:rPr>
      <w:fldChar w:fldCharType="end"/>
    </w:r>
  </w:p>
  <w:p w:rsidR="008B1A34" w:rsidRPr="00DE5AEC" w:rsidRDefault="008B1A34" w:rsidP="00DE5AEC">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B91" w:rsidRDefault="00927B91">
      <w:r>
        <w:separator/>
      </w:r>
    </w:p>
  </w:footnote>
  <w:footnote w:type="continuationSeparator" w:id="0">
    <w:p w:rsidR="00927B91" w:rsidRDefault="00927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34" w:rsidRPr="00051E60" w:rsidRDefault="008B1A34" w:rsidP="00051E60">
    <w:pPr>
      <w:pStyle w:val="Header"/>
      <w:jc w:val="right"/>
      <w:rPr>
        <w:sz w:val="8"/>
        <w:szCs w:val="8"/>
      </w:rPr>
    </w:pPr>
  </w:p>
  <w:p w:rsidR="008B1A34" w:rsidRDefault="002630FA" w:rsidP="00512BBE">
    <w:pPr>
      <w:pStyle w:val="Header"/>
      <w:jc w:val="left"/>
    </w:pPr>
    <w:r>
      <w:rPr>
        <w:noProof/>
        <w:lang w:val="en-GB"/>
      </w:rPr>
      <w:drawing>
        <wp:inline distT="0" distB="0" distL="0" distR="0" wp14:anchorId="088901B8" wp14:editId="088901B9">
          <wp:extent cx="2291715" cy="1009650"/>
          <wp:effectExtent l="0" t="0" r="0" b="0"/>
          <wp:docPr id="2" name="Picture 2" descr="Bolton%20Council%20Mono%2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lton%20Council%20Mono%20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1715" cy="1009650"/>
                  </a:xfrm>
                  <a:prstGeom prst="rect">
                    <a:avLst/>
                  </a:prstGeom>
                  <a:noFill/>
                  <a:ln>
                    <a:noFill/>
                  </a:ln>
                </pic:spPr>
              </pic:pic>
            </a:graphicData>
          </a:graphic>
        </wp:inline>
      </w:drawing>
    </w:r>
    <w:r w:rsidR="008B1A34">
      <w:tab/>
    </w:r>
    <w:r w:rsidR="008B1A3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34" w:rsidRDefault="008B1A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34" w:rsidRDefault="008B1A3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34" w:rsidRDefault="008B1A34">
    <w:pPr>
      <w:pStyle w:val="Header"/>
      <w:jc w:val="right"/>
      <w:rPr>
        <w:sz w:val="8"/>
        <w:szCs w:val="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34" w:rsidRDefault="008B1A3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34" w:rsidRDefault="008B1A3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34" w:rsidRDefault="008B1A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9AEB31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107345"/>
    <w:multiLevelType w:val="hybridMultilevel"/>
    <w:tmpl w:val="FB3A8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201049F"/>
    <w:multiLevelType w:val="hybridMultilevel"/>
    <w:tmpl w:val="D0247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78822A4"/>
    <w:multiLevelType w:val="hybridMultilevel"/>
    <w:tmpl w:val="6A5CAA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C053C95"/>
    <w:multiLevelType w:val="hybridMultilevel"/>
    <w:tmpl w:val="DE1C66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143598D"/>
    <w:multiLevelType w:val="singleLevel"/>
    <w:tmpl w:val="90F6D6E2"/>
    <w:lvl w:ilvl="0">
      <w:start w:val="1"/>
      <w:numFmt w:val="decimal"/>
      <w:lvlText w:val="%1."/>
      <w:lvlJc w:val="left"/>
      <w:pPr>
        <w:tabs>
          <w:tab w:val="num" w:pos="720"/>
        </w:tabs>
        <w:ind w:left="720" w:hanging="720"/>
      </w:pPr>
      <w:rPr>
        <w:rFonts w:hint="default"/>
      </w:rPr>
    </w:lvl>
  </w:abstractNum>
  <w:abstractNum w:abstractNumId="6">
    <w:nsid w:val="1757202E"/>
    <w:multiLevelType w:val="hybridMultilevel"/>
    <w:tmpl w:val="EE6AE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B078EF"/>
    <w:multiLevelType w:val="multilevel"/>
    <w:tmpl w:val="6BF8772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65"/>
        </w:tabs>
        <w:ind w:left="765" w:hanging="765"/>
      </w:pPr>
      <w:rPr>
        <w:rFonts w:hint="default"/>
      </w:rPr>
    </w:lvl>
    <w:lvl w:ilvl="2">
      <w:start w:val="1"/>
      <w:numFmt w:val="decimal"/>
      <w:isLgl/>
      <w:lvlText w:val="%1.%2.%3"/>
      <w:lvlJc w:val="left"/>
      <w:pPr>
        <w:tabs>
          <w:tab w:val="num" w:pos="765"/>
        </w:tabs>
        <w:ind w:left="765" w:hanging="76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18900E83"/>
    <w:multiLevelType w:val="hybridMultilevel"/>
    <w:tmpl w:val="DAD4A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221C8D"/>
    <w:multiLevelType w:val="hybridMultilevel"/>
    <w:tmpl w:val="FDE6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AD341F"/>
    <w:multiLevelType w:val="hybridMultilevel"/>
    <w:tmpl w:val="0CFA4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A413F4"/>
    <w:multiLevelType w:val="hybridMultilevel"/>
    <w:tmpl w:val="7740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3E2AC6"/>
    <w:multiLevelType w:val="hybridMultilevel"/>
    <w:tmpl w:val="7B1EB628"/>
    <w:lvl w:ilvl="0" w:tplc="0809000F">
      <w:start w:val="1"/>
      <w:numFmt w:val="decimal"/>
      <w:lvlText w:val="%1."/>
      <w:lvlJc w:val="left"/>
      <w:pPr>
        <w:ind w:left="720" w:hanging="360"/>
      </w:pPr>
    </w:lvl>
    <w:lvl w:ilvl="1" w:tplc="BA3C2670">
      <w:start w:val="8"/>
      <w:numFmt w:val="bullet"/>
      <w:lvlText w:val="•"/>
      <w:lvlJc w:val="left"/>
      <w:pPr>
        <w:ind w:left="1440" w:hanging="360"/>
      </w:pPr>
      <w:rPr>
        <w:rFonts w:ascii="Arial" w:eastAsia="Times New Roman" w:hAnsi="Arial"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BB31EE1"/>
    <w:multiLevelType w:val="hybridMultilevel"/>
    <w:tmpl w:val="04E88322"/>
    <w:lvl w:ilvl="0" w:tplc="0FF6C2EA">
      <w:start w:val="1"/>
      <w:numFmt w:val="upperRoman"/>
      <w:lvlText w:val="%1."/>
      <w:lvlJc w:val="right"/>
      <w:pPr>
        <w:ind w:left="720" w:hanging="360"/>
      </w:pPr>
      <w:rPr>
        <w:b/>
      </w:rPr>
    </w:lvl>
    <w:lvl w:ilvl="1" w:tplc="BA3C2670">
      <w:start w:val="8"/>
      <w:numFmt w:val="bullet"/>
      <w:lvlText w:val="•"/>
      <w:lvlJc w:val="left"/>
      <w:pPr>
        <w:ind w:left="1440" w:hanging="360"/>
      </w:pPr>
      <w:rPr>
        <w:rFonts w:ascii="Arial" w:eastAsia="Times New Roman" w:hAnsi="Arial"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C7372E9"/>
    <w:multiLevelType w:val="hybridMultilevel"/>
    <w:tmpl w:val="287C79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2F1859AE"/>
    <w:multiLevelType w:val="hybridMultilevel"/>
    <w:tmpl w:val="11A446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3F501C8"/>
    <w:multiLevelType w:val="singleLevel"/>
    <w:tmpl w:val="4A447358"/>
    <w:lvl w:ilvl="0">
      <w:start w:val="1"/>
      <w:numFmt w:val="bullet"/>
      <w:pStyle w:val="IndentedBullet"/>
      <w:lvlText w:val=""/>
      <w:lvlJc w:val="left"/>
      <w:pPr>
        <w:tabs>
          <w:tab w:val="num" w:pos="1854"/>
        </w:tabs>
        <w:ind w:left="1854" w:hanging="567"/>
      </w:pPr>
      <w:rPr>
        <w:rFonts w:ascii="Symbol" w:hAnsi="Symbol" w:hint="default"/>
      </w:rPr>
    </w:lvl>
  </w:abstractNum>
  <w:abstractNum w:abstractNumId="17">
    <w:nsid w:val="349C711B"/>
    <w:multiLevelType w:val="hybridMultilevel"/>
    <w:tmpl w:val="42AAED26"/>
    <w:lvl w:ilvl="0" w:tplc="4DD67186">
      <w:start w:val="1"/>
      <w:numFmt w:val="upperRoman"/>
      <w:lvlText w:val="%1."/>
      <w:lvlJc w:val="right"/>
      <w:pPr>
        <w:ind w:left="1080" w:hanging="360"/>
      </w:pPr>
      <w:rPr>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6E656C3"/>
    <w:multiLevelType w:val="hybridMultilevel"/>
    <w:tmpl w:val="75A0FF52"/>
    <w:lvl w:ilvl="0" w:tplc="A6ACA87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880A9C"/>
    <w:multiLevelType w:val="hybridMultilevel"/>
    <w:tmpl w:val="85467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9E377C5"/>
    <w:multiLevelType w:val="hybridMultilevel"/>
    <w:tmpl w:val="2FB83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D74396B"/>
    <w:multiLevelType w:val="hybridMultilevel"/>
    <w:tmpl w:val="E940E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D937C80"/>
    <w:multiLevelType w:val="hybridMultilevel"/>
    <w:tmpl w:val="350673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46DE72D0"/>
    <w:multiLevelType w:val="singleLevel"/>
    <w:tmpl w:val="F63AA8EA"/>
    <w:lvl w:ilvl="0">
      <w:start w:val="1"/>
      <w:numFmt w:val="bullet"/>
      <w:pStyle w:val="GreenBullet"/>
      <w:lvlText w:val=""/>
      <w:lvlJc w:val="left"/>
      <w:pPr>
        <w:tabs>
          <w:tab w:val="num" w:pos="1287"/>
        </w:tabs>
        <w:ind w:left="1287" w:hanging="567"/>
      </w:pPr>
      <w:rPr>
        <w:rFonts w:ascii="Symbol" w:hAnsi="Symbol" w:hint="default"/>
      </w:rPr>
    </w:lvl>
  </w:abstractNum>
  <w:abstractNum w:abstractNumId="24">
    <w:nsid w:val="47B529C0"/>
    <w:multiLevelType w:val="hybridMultilevel"/>
    <w:tmpl w:val="DA7A2A04"/>
    <w:lvl w:ilvl="0" w:tplc="FFFFFFFF">
      <w:start w:val="1"/>
      <w:numFmt w:val="bullet"/>
      <w:lvlRestart w:val="0"/>
      <w:pStyle w:val="DfESBullets"/>
      <w:lvlText w:val=""/>
      <w:lvlJc w:val="left"/>
      <w:pPr>
        <w:tabs>
          <w:tab w:val="num" w:pos="928"/>
        </w:tabs>
        <w:ind w:left="928" w:hanging="360"/>
      </w:pPr>
      <w:rPr>
        <w:rFonts w:ascii="Symbol" w:hAnsi="Symbol" w:hint="default"/>
      </w:rPr>
    </w:lvl>
    <w:lvl w:ilvl="1" w:tplc="FFFFFFFF">
      <w:start w:val="1"/>
      <w:numFmt w:val="bullet"/>
      <w:lvlText w:val=""/>
      <w:lvlJc w:val="left"/>
      <w:pPr>
        <w:tabs>
          <w:tab w:val="num" w:pos="4320"/>
        </w:tabs>
        <w:ind w:left="4320" w:hanging="360"/>
      </w:pPr>
      <w:rPr>
        <w:rFonts w:ascii="Symbol" w:hAnsi="Symbol" w:hint="default"/>
      </w:rPr>
    </w:lvl>
    <w:lvl w:ilvl="2" w:tplc="FFFFFFFF">
      <w:start w:val="1"/>
      <w:numFmt w:val="bullet"/>
      <w:lvlText w:val=""/>
      <w:lvlJc w:val="left"/>
      <w:pPr>
        <w:tabs>
          <w:tab w:val="num" w:pos="5040"/>
        </w:tabs>
        <w:ind w:left="5040" w:hanging="360"/>
      </w:pPr>
      <w:rPr>
        <w:rFonts w:ascii="Marlett" w:hAnsi="Marlett"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Marlett" w:hAnsi="Marlett"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Marlett" w:hAnsi="Marlett" w:hint="default"/>
      </w:rPr>
    </w:lvl>
  </w:abstractNum>
  <w:abstractNum w:abstractNumId="25">
    <w:nsid w:val="47EA1B07"/>
    <w:multiLevelType w:val="hybridMultilevel"/>
    <w:tmpl w:val="35488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A50146A"/>
    <w:multiLevelType w:val="singleLevel"/>
    <w:tmpl w:val="F75E5796"/>
    <w:lvl w:ilvl="0">
      <w:start w:val="1"/>
      <w:numFmt w:val="bullet"/>
      <w:pStyle w:val="PinkBullet"/>
      <w:lvlText w:val=""/>
      <w:lvlJc w:val="left"/>
      <w:pPr>
        <w:tabs>
          <w:tab w:val="num" w:pos="1287"/>
        </w:tabs>
        <w:ind w:left="1287" w:hanging="567"/>
      </w:pPr>
      <w:rPr>
        <w:rFonts w:ascii="Symbol" w:hAnsi="Symbol" w:hint="default"/>
      </w:rPr>
    </w:lvl>
  </w:abstractNum>
  <w:abstractNum w:abstractNumId="27">
    <w:nsid w:val="4C575B79"/>
    <w:multiLevelType w:val="hybridMultilevel"/>
    <w:tmpl w:val="D0782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31B795A"/>
    <w:multiLevelType w:val="hybridMultilevel"/>
    <w:tmpl w:val="6C1C0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5765070"/>
    <w:multiLevelType w:val="hybridMultilevel"/>
    <w:tmpl w:val="36305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A7A4663"/>
    <w:multiLevelType w:val="hybridMultilevel"/>
    <w:tmpl w:val="FA262A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B3A00EB"/>
    <w:multiLevelType w:val="singleLevel"/>
    <w:tmpl w:val="37D204C0"/>
    <w:lvl w:ilvl="0">
      <w:start w:val="1"/>
      <w:numFmt w:val="bullet"/>
      <w:lvlText w:val=""/>
      <w:lvlJc w:val="left"/>
      <w:pPr>
        <w:tabs>
          <w:tab w:val="num" w:pos="1440"/>
        </w:tabs>
        <w:ind w:left="1440" w:hanging="720"/>
      </w:pPr>
      <w:rPr>
        <w:rFonts w:ascii="Symbol" w:hAnsi="Symbol" w:hint="default"/>
      </w:rPr>
    </w:lvl>
  </w:abstractNum>
  <w:abstractNum w:abstractNumId="32">
    <w:nsid w:val="5C2D04DD"/>
    <w:multiLevelType w:val="hybridMultilevel"/>
    <w:tmpl w:val="60400C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2C6007A"/>
    <w:multiLevelType w:val="hybridMultilevel"/>
    <w:tmpl w:val="E3303D7A"/>
    <w:lvl w:ilvl="0" w:tplc="3028FD5A">
      <w:start w:val="1"/>
      <w:numFmt w:val="bullet"/>
      <w:lvlText w:val=""/>
      <w:lvlJc w:val="left"/>
      <w:pPr>
        <w:tabs>
          <w:tab w:val="num" w:pos="72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30335B4"/>
    <w:multiLevelType w:val="hybridMultilevel"/>
    <w:tmpl w:val="FE5E1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7A73C5F"/>
    <w:multiLevelType w:val="hybridMultilevel"/>
    <w:tmpl w:val="AFA25A5E"/>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6">
    <w:nsid w:val="6DE77EFE"/>
    <w:multiLevelType w:val="singleLevel"/>
    <w:tmpl w:val="49EC6316"/>
    <w:lvl w:ilvl="0">
      <w:start w:val="1"/>
      <w:numFmt w:val="decimal"/>
      <w:lvlText w:val="%1."/>
      <w:lvlJc w:val="left"/>
      <w:pPr>
        <w:tabs>
          <w:tab w:val="num" w:pos="720"/>
        </w:tabs>
        <w:ind w:left="720" w:hanging="720"/>
      </w:pPr>
      <w:rPr>
        <w:rFonts w:hint="default"/>
      </w:rPr>
    </w:lvl>
  </w:abstractNum>
  <w:abstractNum w:abstractNumId="37">
    <w:nsid w:val="6E6F735B"/>
    <w:multiLevelType w:val="hybridMultilevel"/>
    <w:tmpl w:val="8DD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AE02B0E"/>
    <w:multiLevelType w:val="hybridMultilevel"/>
    <w:tmpl w:val="F468D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6"/>
  </w:num>
  <w:num w:numId="3">
    <w:abstractNumId w:val="0"/>
  </w:num>
  <w:num w:numId="4">
    <w:abstractNumId w:val="26"/>
  </w:num>
  <w:num w:numId="5">
    <w:abstractNumId w:val="33"/>
  </w:num>
  <w:num w:numId="6">
    <w:abstractNumId w:val="5"/>
  </w:num>
  <w:num w:numId="7">
    <w:abstractNumId w:val="36"/>
  </w:num>
  <w:num w:numId="8">
    <w:abstractNumId w:val="31"/>
  </w:num>
  <w:num w:numId="9">
    <w:abstractNumId w:val="7"/>
  </w:num>
  <w:num w:numId="10">
    <w:abstractNumId w:val="12"/>
  </w:num>
  <w:num w:numId="11">
    <w:abstractNumId w:val="15"/>
  </w:num>
  <w:num w:numId="12">
    <w:abstractNumId w:val="12"/>
  </w:num>
  <w:num w:numId="13">
    <w:abstractNumId w:val="3"/>
  </w:num>
  <w:num w:numId="14">
    <w:abstractNumId w:val="34"/>
  </w:num>
  <w:num w:numId="15">
    <w:abstractNumId w:val="27"/>
  </w:num>
  <w:num w:numId="16">
    <w:abstractNumId w:val="35"/>
  </w:num>
  <w:num w:numId="17">
    <w:abstractNumId w:val="13"/>
  </w:num>
  <w:num w:numId="18">
    <w:abstractNumId w:val="11"/>
  </w:num>
  <w:num w:numId="19">
    <w:abstractNumId w:val="8"/>
  </w:num>
  <w:num w:numId="20">
    <w:abstractNumId w:val="37"/>
  </w:num>
  <w:num w:numId="21">
    <w:abstractNumId w:val="6"/>
  </w:num>
  <w:num w:numId="22">
    <w:abstractNumId w:val="29"/>
  </w:num>
  <w:num w:numId="23">
    <w:abstractNumId w:val="9"/>
  </w:num>
  <w:num w:numId="24">
    <w:abstractNumId w:val="38"/>
  </w:num>
  <w:num w:numId="25">
    <w:abstractNumId w:val="17"/>
  </w:num>
  <w:num w:numId="26">
    <w:abstractNumId w:val="30"/>
  </w:num>
  <w:num w:numId="27">
    <w:abstractNumId w:val="2"/>
  </w:num>
  <w:num w:numId="28">
    <w:abstractNumId w:val="28"/>
  </w:num>
  <w:num w:numId="29">
    <w:abstractNumId w:val="24"/>
  </w:num>
  <w:num w:numId="30">
    <w:abstractNumId w:val="22"/>
  </w:num>
  <w:num w:numId="31">
    <w:abstractNumId w:val="20"/>
  </w:num>
  <w:num w:numId="32">
    <w:abstractNumId w:val="14"/>
  </w:num>
  <w:num w:numId="33">
    <w:abstractNumId w:val="18"/>
  </w:num>
  <w:num w:numId="34">
    <w:abstractNumId w:val="32"/>
  </w:num>
  <w:num w:numId="35">
    <w:abstractNumId w:val="19"/>
  </w:num>
  <w:num w:numId="36">
    <w:abstractNumId w:val="21"/>
  </w:num>
  <w:num w:numId="37">
    <w:abstractNumId w:val="4"/>
  </w:num>
  <w:num w:numId="38">
    <w:abstractNumId w:val="25"/>
  </w:num>
  <w:num w:numId="39">
    <w:abstractNumId w:val="1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activeWritingStyle w:appName="MSWord" w:lang="en-GB"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C2C"/>
    <w:rsid w:val="00003B06"/>
    <w:rsid w:val="00012E94"/>
    <w:rsid w:val="00051E60"/>
    <w:rsid w:val="0006467E"/>
    <w:rsid w:val="00067DB3"/>
    <w:rsid w:val="00075FA3"/>
    <w:rsid w:val="00092093"/>
    <w:rsid w:val="000C7C2C"/>
    <w:rsid w:val="000E3D7F"/>
    <w:rsid w:val="000E7713"/>
    <w:rsid w:val="00101AC3"/>
    <w:rsid w:val="00106CF8"/>
    <w:rsid w:val="001263E5"/>
    <w:rsid w:val="001367F6"/>
    <w:rsid w:val="00151750"/>
    <w:rsid w:val="001549A7"/>
    <w:rsid w:val="00156BE4"/>
    <w:rsid w:val="001B0FC2"/>
    <w:rsid w:val="001C2AD1"/>
    <w:rsid w:val="001D53D4"/>
    <w:rsid w:val="001D7AF0"/>
    <w:rsid w:val="001F7068"/>
    <w:rsid w:val="0020410F"/>
    <w:rsid w:val="002339B7"/>
    <w:rsid w:val="00247519"/>
    <w:rsid w:val="00252286"/>
    <w:rsid w:val="002560E6"/>
    <w:rsid w:val="00260A59"/>
    <w:rsid w:val="002630FA"/>
    <w:rsid w:val="00271021"/>
    <w:rsid w:val="00272810"/>
    <w:rsid w:val="00292514"/>
    <w:rsid w:val="002B09A1"/>
    <w:rsid w:val="002F1640"/>
    <w:rsid w:val="002F2A7C"/>
    <w:rsid w:val="002F31DC"/>
    <w:rsid w:val="002F3D0A"/>
    <w:rsid w:val="002F562B"/>
    <w:rsid w:val="002F6C22"/>
    <w:rsid w:val="00340579"/>
    <w:rsid w:val="003442D8"/>
    <w:rsid w:val="00352EEE"/>
    <w:rsid w:val="003C545B"/>
    <w:rsid w:val="003D2CC7"/>
    <w:rsid w:val="0040667F"/>
    <w:rsid w:val="00412EAA"/>
    <w:rsid w:val="004200A1"/>
    <w:rsid w:val="004205C7"/>
    <w:rsid w:val="00421530"/>
    <w:rsid w:val="00425DBC"/>
    <w:rsid w:val="0043283F"/>
    <w:rsid w:val="004334D2"/>
    <w:rsid w:val="00480721"/>
    <w:rsid w:val="004A1EC5"/>
    <w:rsid w:val="004A501B"/>
    <w:rsid w:val="004D5EEE"/>
    <w:rsid w:val="004D69AE"/>
    <w:rsid w:val="004E3ECE"/>
    <w:rsid w:val="004E7A2B"/>
    <w:rsid w:val="004F765F"/>
    <w:rsid w:val="00510444"/>
    <w:rsid w:val="00512BBE"/>
    <w:rsid w:val="00515C68"/>
    <w:rsid w:val="005201A0"/>
    <w:rsid w:val="005248B8"/>
    <w:rsid w:val="00527EC8"/>
    <w:rsid w:val="00531AE5"/>
    <w:rsid w:val="00547538"/>
    <w:rsid w:val="00550B08"/>
    <w:rsid w:val="005656C8"/>
    <w:rsid w:val="005747F5"/>
    <w:rsid w:val="005B2463"/>
    <w:rsid w:val="005D287D"/>
    <w:rsid w:val="005D46F9"/>
    <w:rsid w:val="005E00E9"/>
    <w:rsid w:val="005E3104"/>
    <w:rsid w:val="005E78DA"/>
    <w:rsid w:val="005E7C0B"/>
    <w:rsid w:val="005F5800"/>
    <w:rsid w:val="00616BF3"/>
    <w:rsid w:val="00622A04"/>
    <w:rsid w:val="00623955"/>
    <w:rsid w:val="006327FF"/>
    <w:rsid w:val="00641220"/>
    <w:rsid w:val="00651716"/>
    <w:rsid w:val="006627CD"/>
    <w:rsid w:val="00665164"/>
    <w:rsid w:val="0067656A"/>
    <w:rsid w:val="00694892"/>
    <w:rsid w:val="00694E64"/>
    <w:rsid w:val="006A7E11"/>
    <w:rsid w:val="006A7E7D"/>
    <w:rsid w:val="006B078B"/>
    <w:rsid w:val="006B648D"/>
    <w:rsid w:val="006C0A49"/>
    <w:rsid w:val="006C757E"/>
    <w:rsid w:val="006E3548"/>
    <w:rsid w:val="006F1935"/>
    <w:rsid w:val="00724501"/>
    <w:rsid w:val="00742298"/>
    <w:rsid w:val="00764023"/>
    <w:rsid w:val="007642D6"/>
    <w:rsid w:val="00767F50"/>
    <w:rsid w:val="0077254A"/>
    <w:rsid w:val="007861B2"/>
    <w:rsid w:val="007B6456"/>
    <w:rsid w:val="007C059A"/>
    <w:rsid w:val="007F15DC"/>
    <w:rsid w:val="00836588"/>
    <w:rsid w:val="00847370"/>
    <w:rsid w:val="008564F4"/>
    <w:rsid w:val="00890CA7"/>
    <w:rsid w:val="008A2764"/>
    <w:rsid w:val="008A547E"/>
    <w:rsid w:val="008A7FE9"/>
    <w:rsid w:val="008B1A34"/>
    <w:rsid w:val="008B32CC"/>
    <w:rsid w:val="008B3F35"/>
    <w:rsid w:val="008F60F0"/>
    <w:rsid w:val="00904758"/>
    <w:rsid w:val="00914FFF"/>
    <w:rsid w:val="00927B91"/>
    <w:rsid w:val="009313CF"/>
    <w:rsid w:val="00945E2C"/>
    <w:rsid w:val="00951CFA"/>
    <w:rsid w:val="00957E81"/>
    <w:rsid w:val="00972BA5"/>
    <w:rsid w:val="0097691C"/>
    <w:rsid w:val="00982A33"/>
    <w:rsid w:val="009873AD"/>
    <w:rsid w:val="009C3BB6"/>
    <w:rsid w:val="009D340E"/>
    <w:rsid w:val="009D6CCE"/>
    <w:rsid w:val="009E1776"/>
    <w:rsid w:val="00A0298F"/>
    <w:rsid w:val="00A0620E"/>
    <w:rsid w:val="00A070B6"/>
    <w:rsid w:val="00A11F40"/>
    <w:rsid w:val="00A13F44"/>
    <w:rsid w:val="00A27DA5"/>
    <w:rsid w:val="00A34BE7"/>
    <w:rsid w:val="00A735B7"/>
    <w:rsid w:val="00A77072"/>
    <w:rsid w:val="00A81258"/>
    <w:rsid w:val="00A83227"/>
    <w:rsid w:val="00A86CCA"/>
    <w:rsid w:val="00A92496"/>
    <w:rsid w:val="00A92B72"/>
    <w:rsid w:val="00AA5977"/>
    <w:rsid w:val="00AB3956"/>
    <w:rsid w:val="00AC4001"/>
    <w:rsid w:val="00AD4F5E"/>
    <w:rsid w:val="00AE1705"/>
    <w:rsid w:val="00AE1F4B"/>
    <w:rsid w:val="00B04463"/>
    <w:rsid w:val="00B13049"/>
    <w:rsid w:val="00B2089B"/>
    <w:rsid w:val="00B21318"/>
    <w:rsid w:val="00B26044"/>
    <w:rsid w:val="00B2715F"/>
    <w:rsid w:val="00B40726"/>
    <w:rsid w:val="00B54DE1"/>
    <w:rsid w:val="00B55409"/>
    <w:rsid w:val="00B6283C"/>
    <w:rsid w:val="00B704A2"/>
    <w:rsid w:val="00B855B2"/>
    <w:rsid w:val="00B9514A"/>
    <w:rsid w:val="00B976B3"/>
    <w:rsid w:val="00BA648D"/>
    <w:rsid w:val="00BB15EA"/>
    <w:rsid w:val="00BB72EB"/>
    <w:rsid w:val="00BC7756"/>
    <w:rsid w:val="00BD78F5"/>
    <w:rsid w:val="00BE503A"/>
    <w:rsid w:val="00BF2DC1"/>
    <w:rsid w:val="00C13BEF"/>
    <w:rsid w:val="00C23A21"/>
    <w:rsid w:val="00C32F83"/>
    <w:rsid w:val="00C40A99"/>
    <w:rsid w:val="00C433E5"/>
    <w:rsid w:val="00C76598"/>
    <w:rsid w:val="00C81C2B"/>
    <w:rsid w:val="00C93C7B"/>
    <w:rsid w:val="00CA3B62"/>
    <w:rsid w:val="00CD0000"/>
    <w:rsid w:val="00CD3F47"/>
    <w:rsid w:val="00CD4167"/>
    <w:rsid w:val="00CE09B8"/>
    <w:rsid w:val="00CE4BE0"/>
    <w:rsid w:val="00CE661A"/>
    <w:rsid w:val="00CF0204"/>
    <w:rsid w:val="00CF264F"/>
    <w:rsid w:val="00D32D06"/>
    <w:rsid w:val="00D41070"/>
    <w:rsid w:val="00D44096"/>
    <w:rsid w:val="00D76439"/>
    <w:rsid w:val="00D80CE3"/>
    <w:rsid w:val="00D86D65"/>
    <w:rsid w:val="00D8777D"/>
    <w:rsid w:val="00DC03B3"/>
    <w:rsid w:val="00DD0B78"/>
    <w:rsid w:val="00DE5AEC"/>
    <w:rsid w:val="00DF48E4"/>
    <w:rsid w:val="00E153F4"/>
    <w:rsid w:val="00E17E7F"/>
    <w:rsid w:val="00E30C9F"/>
    <w:rsid w:val="00E54D87"/>
    <w:rsid w:val="00E86E49"/>
    <w:rsid w:val="00E90AD7"/>
    <w:rsid w:val="00E95EE5"/>
    <w:rsid w:val="00EA0DC9"/>
    <w:rsid w:val="00EA1C3C"/>
    <w:rsid w:val="00EB3A78"/>
    <w:rsid w:val="00EB3C58"/>
    <w:rsid w:val="00EB4CCA"/>
    <w:rsid w:val="00EE495D"/>
    <w:rsid w:val="00F0320C"/>
    <w:rsid w:val="00F36C2A"/>
    <w:rsid w:val="00F436FA"/>
    <w:rsid w:val="00F46B9E"/>
    <w:rsid w:val="00F56366"/>
    <w:rsid w:val="00F63700"/>
    <w:rsid w:val="00F8698D"/>
    <w:rsid w:val="00F965FF"/>
    <w:rsid w:val="00FA03FE"/>
    <w:rsid w:val="00FB42F5"/>
    <w:rsid w:val="00FB78DC"/>
    <w:rsid w:val="00FD0CC8"/>
    <w:rsid w:val="00FD24AA"/>
    <w:rsid w:val="00FE2F8A"/>
    <w:rsid w:val="00FE6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01B"/>
    <w:pPr>
      <w:jc w:val="both"/>
    </w:pPr>
    <w:rPr>
      <w:rFonts w:ascii="Arial" w:hAnsi="Arial"/>
      <w:sz w:val="24"/>
      <w:lang w:val="en-US"/>
    </w:rPr>
  </w:style>
  <w:style w:type="paragraph" w:styleId="Heading1">
    <w:name w:val="heading 1"/>
    <w:aliases w:val="Pinkborder"/>
    <w:basedOn w:val="NoteHeading"/>
    <w:next w:val="Normal"/>
    <w:qFormat/>
    <w:rsid w:val="0043283F"/>
    <w:pPr>
      <w:keepNext/>
      <w:pBdr>
        <w:top w:val="single" w:sz="8" w:space="1" w:color="FF00FF"/>
        <w:left w:val="single" w:sz="8" w:space="4" w:color="FF00FF"/>
        <w:bottom w:val="single" w:sz="8" w:space="1" w:color="FF00FF"/>
        <w:right w:val="single" w:sz="8" w:space="4" w:color="FF00FF"/>
      </w:pBdr>
      <w:shd w:val="pct12" w:color="auto" w:fill="FFFFFF"/>
      <w:jc w:val="left"/>
      <w:outlineLvl w:val="0"/>
    </w:pPr>
    <w:rPr>
      <w:b/>
      <w:caps/>
      <w:sz w:val="28"/>
      <w:lang w:val="en-GB"/>
    </w:rPr>
  </w:style>
  <w:style w:type="paragraph" w:styleId="Heading2">
    <w:name w:val="heading 2"/>
    <w:basedOn w:val="Normal"/>
    <w:next w:val="Normal"/>
    <w:qFormat/>
    <w:rsid w:val="0043283F"/>
    <w:pPr>
      <w:keepNext/>
      <w:spacing w:before="240" w:after="60"/>
      <w:outlineLvl w:val="1"/>
    </w:pPr>
    <w:rPr>
      <w:b/>
      <w:i/>
    </w:rPr>
  </w:style>
  <w:style w:type="paragraph" w:styleId="Heading3">
    <w:name w:val="heading 3"/>
    <w:basedOn w:val="Normal"/>
    <w:next w:val="Normal"/>
    <w:qFormat/>
    <w:rsid w:val="0043283F"/>
    <w:pPr>
      <w:keepNext/>
      <w:jc w:val="center"/>
      <w:outlineLvl w:val="2"/>
    </w:pPr>
    <w:rPr>
      <w:b/>
      <w:sz w:val="36"/>
      <w:u w:val="single"/>
    </w:rPr>
  </w:style>
  <w:style w:type="paragraph" w:styleId="Heading4">
    <w:name w:val="heading 4"/>
    <w:basedOn w:val="Normal"/>
    <w:next w:val="Normal"/>
    <w:qFormat/>
    <w:rsid w:val="0043283F"/>
    <w:pPr>
      <w:keepNext/>
      <w:outlineLvl w:val="3"/>
    </w:pPr>
    <w:rPr>
      <w:u w:val="single"/>
    </w:rPr>
  </w:style>
  <w:style w:type="paragraph" w:styleId="Heading5">
    <w:name w:val="heading 5"/>
    <w:basedOn w:val="Normal"/>
    <w:next w:val="Normal"/>
    <w:qFormat/>
    <w:rsid w:val="0043283F"/>
    <w:pPr>
      <w:keepNext/>
      <w:jc w:val="right"/>
      <w:outlineLvl w:val="4"/>
    </w:pPr>
    <w:rPr>
      <w:b/>
      <w:sz w:val="36"/>
    </w:rPr>
  </w:style>
  <w:style w:type="paragraph" w:styleId="Heading6">
    <w:name w:val="heading 6"/>
    <w:basedOn w:val="Normal"/>
    <w:next w:val="Normal"/>
    <w:qFormat/>
    <w:rsid w:val="0043283F"/>
    <w:pPr>
      <w:keepNext/>
      <w:jc w:val="right"/>
      <w:outlineLvl w:val="5"/>
    </w:pPr>
    <w:rPr>
      <w:b/>
    </w:rPr>
  </w:style>
  <w:style w:type="paragraph" w:styleId="Heading7">
    <w:name w:val="heading 7"/>
    <w:basedOn w:val="Normal"/>
    <w:next w:val="Normal"/>
    <w:qFormat/>
    <w:rsid w:val="0043283F"/>
    <w:pPr>
      <w:keepNext/>
      <w:outlineLvl w:val="6"/>
    </w:pPr>
    <w:rPr>
      <w:b/>
    </w:rPr>
  </w:style>
  <w:style w:type="paragraph" w:styleId="Heading8">
    <w:name w:val="heading 8"/>
    <w:basedOn w:val="Normal"/>
    <w:next w:val="Normal"/>
    <w:qFormat/>
    <w:pPr>
      <w:keepNext/>
      <w:ind w:left="720" w:hanging="720"/>
      <w:outlineLvl w:val="7"/>
    </w:pPr>
    <w:rPr>
      <w:b/>
      <w:lang w:val="en-GB"/>
    </w:rPr>
  </w:style>
  <w:style w:type="paragraph" w:styleId="Heading9">
    <w:name w:val="heading 9"/>
    <w:basedOn w:val="Normal"/>
    <w:next w:val="Normal"/>
    <w:qFormat/>
    <w:pPr>
      <w:keepNext/>
      <w:jc w:val="center"/>
      <w:outlineLvl w:val="8"/>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283F"/>
    <w:pPr>
      <w:tabs>
        <w:tab w:val="center" w:pos="4153"/>
        <w:tab w:val="right" w:pos="8306"/>
      </w:tabs>
    </w:pPr>
  </w:style>
  <w:style w:type="paragraph" w:styleId="Footer">
    <w:name w:val="footer"/>
    <w:basedOn w:val="Normal"/>
    <w:link w:val="FooterChar"/>
    <w:uiPriority w:val="99"/>
    <w:rsid w:val="0043283F"/>
    <w:pPr>
      <w:tabs>
        <w:tab w:val="center" w:pos="4153"/>
        <w:tab w:val="right" w:pos="8306"/>
      </w:tabs>
    </w:pPr>
  </w:style>
  <w:style w:type="character" w:styleId="PageNumber">
    <w:name w:val="page number"/>
    <w:basedOn w:val="DefaultParagraphFont"/>
    <w:rsid w:val="0043283F"/>
  </w:style>
  <w:style w:type="paragraph" w:styleId="BodyText">
    <w:name w:val="Body Text"/>
    <w:basedOn w:val="Normal"/>
    <w:rsid w:val="0043283F"/>
    <w:pPr>
      <w:spacing w:line="360" w:lineRule="auto"/>
      <w:jc w:val="center"/>
    </w:pPr>
    <w:rPr>
      <w:b/>
      <w:sz w:val="68"/>
    </w:rPr>
  </w:style>
  <w:style w:type="paragraph" w:styleId="DocumentMap">
    <w:name w:val="Document Map"/>
    <w:basedOn w:val="Normal"/>
    <w:semiHidden/>
    <w:rsid w:val="0043283F"/>
    <w:rPr>
      <w:color w:val="0000FF"/>
      <w:sz w:val="20"/>
    </w:rPr>
  </w:style>
  <w:style w:type="paragraph" w:customStyle="1" w:styleId="PinkBullet">
    <w:name w:val="PinkBullet"/>
    <w:basedOn w:val="Normal"/>
    <w:rsid w:val="0043283F"/>
    <w:pPr>
      <w:numPr>
        <w:numId w:val="4"/>
      </w:numPr>
      <w:ind w:right="1440"/>
    </w:pPr>
  </w:style>
  <w:style w:type="paragraph" w:styleId="ListBullet">
    <w:name w:val="List Bullet"/>
    <w:basedOn w:val="Normal"/>
    <w:autoRedefine/>
    <w:pPr>
      <w:numPr>
        <w:numId w:val="3"/>
      </w:numPr>
    </w:pPr>
  </w:style>
  <w:style w:type="paragraph" w:styleId="BodyTextIndent">
    <w:name w:val="Body Text Indent"/>
    <w:basedOn w:val="Normal"/>
    <w:pPr>
      <w:ind w:left="720" w:hanging="720"/>
    </w:pPr>
    <w:rPr>
      <w:lang w:val="en-GB"/>
    </w:rPr>
  </w:style>
  <w:style w:type="paragraph" w:styleId="BodyText2">
    <w:name w:val="Body Text 2"/>
    <w:basedOn w:val="Normal"/>
    <w:pPr>
      <w:tabs>
        <w:tab w:val="left" w:pos="720"/>
        <w:tab w:val="left" w:pos="1440"/>
        <w:tab w:val="left" w:pos="2160"/>
        <w:tab w:val="left" w:pos="2880"/>
      </w:tabs>
    </w:pPr>
    <w:rPr>
      <w:rFonts w:ascii="CG Omega" w:hAnsi="CG Omega"/>
      <w:lang w:val="en-GB"/>
    </w:rPr>
  </w:style>
  <w:style w:type="paragraph" w:styleId="NoteHeading">
    <w:name w:val="Note Heading"/>
    <w:basedOn w:val="Normal"/>
    <w:next w:val="Normal"/>
    <w:rsid w:val="0043283F"/>
  </w:style>
  <w:style w:type="paragraph" w:customStyle="1" w:styleId="IndentedBullet">
    <w:name w:val="Indented Bullet"/>
    <w:basedOn w:val="Normal"/>
    <w:rsid w:val="0043283F"/>
    <w:pPr>
      <w:numPr>
        <w:numId w:val="2"/>
      </w:numPr>
      <w:ind w:right="1440"/>
    </w:pPr>
  </w:style>
  <w:style w:type="paragraph" w:styleId="BodyText3">
    <w:name w:val="Body Text 3"/>
    <w:basedOn w:val="Normal"/>
    <w:pPr>
      <w:tabs>
        <w:tab w:val="left" w:leader="dot" w:pos="9000"/>
      </w:tabs>
      <w:jc w:val="left"/>
      <w:outlineLvl w:val="0"/>
    </w:pPr>
    <w:rPr>
      <w:sz w:val="19"/>
    </w:rPr>
  </w:style>
  <w:style w:type="paragraph" w:styleId="BodyTextIndent2">
    <w:name w:val="Body Text Indent 2"/>
    <w:basedOn w:val="Normal"/>
    <w:pPr>
      <w:tabs>
        <w:tab w:val="left" w:pos="720"/>
        <w:tab w:val="left" w:pos="1260"/>
      </w:tabs>
      <w:ind w:left="1260" w:hanging="1260"/>
    </w:pPr>
    <w:rPr>
      <w:lang w:val="en-GB"/>
    </w:rPr>
  </w:style>
  <w:style w:type="paragraph" w:customStyle="1" w:styleId="HeadGreenborder">
    <w:name w:val="HeadGreenborder"/>
    <w:basedOn w:val="Heading1"/>
    <w:rsid w:val="0043283F"/>
    <w:pPr>
      <w:pBdr>
        <w:top w:val="single" w:sz="8" w:space="1" w:color="008000"/>
        <w:left w:val="single" w:sz="8" w:space="4" w:color="008000"/>
        <w:bottom w:val="single" w:sz="8" w:space="1" w:color="008000"/>
        <w:right w:val="single" w:sz="8" w:space="4" w:color="008000"/>
      </w:pBdr>
    </w:pPr>
  </w:style>
  <w:style w:type="paragraph" w:customStyle="1" w:styleId="GreenBullet">
    <w:name w:val="GreenBullet"/>
    <w:basedOn w:val="PinkBullet"/>
    <w:rsid w:val="0043283F"/>
    <w:pPr>
      <w:numPr>
        <w:numId w:val="1"/>
      </w:numPr>
    </w:pPr>
  </w:style>
  <w:style w:type="paragraph" w:styleId="BodyTextIndent3">
    <w:name w:val="Body Text Indent 3"/>
    <w:basedOn w:val="Normal"/>
    <w:pPr>
      <w:ind w:left="720"/>
    </w:pPr>
  </w:style>
  <w:style w:type="paragraph" w:styleId="BlockText">
    <w:name w:val="Block Text"/>
    <w:basedOn w:val="Normal"/>
    <w:pPr>
      <w:ind w:left="360" w:right="345"/>
      <w:jc w:val="left"/>
    </w:pPr>
  </w:style>
  <w:style w:type="paragraph" w:styleId="BalloonText">
    <w:name w:val="Balloon Text"/>
    <w:basedOn w:val="Normal"/>
    <w:semiHidden/>
    <w:rsid w:val="000C7C2C"/>
    <w:rPr>
      <w:rFonts w:ascii="Tahoma" w:hAnsi="Tahoma" w:cs="Tahoma"/>
      <w:sz w:val="16"/>
      <w:szCs w:val="16"/>
    </w:rPr>
  </w:style>
  <w:style w:type="table" w:styleId="TableGrid">
    <w:name w:val="Table Grid"/>
    <w:basedOn w:val="TableNormal"/>
    <w:rsid w:val="00425DB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eft0Hanging05">
    <w:name w:val="Style Left:  0&quot; Hanging:  0.5&quot;"/>
    <w:basedOn w:val="Normal"/>
    <w:rsid w:val="00E90AD7"/>
    <w:pPr>
      <w:spacing w:line="264" w:lineRule="auto"/>
      <w:ind w:left="720" w:hanging="720"/>
    </w:pPr>
    <w:rPr>
      <w:sz w:val="22"/>
    </w:rPr>
  </w:style>
  <w:style w:type="paragraph" w:customStyle="1" w:styleId="StyleLeft0Hanging051">
    <w:name w:val="Style Left:  0&quot; Hanging:  0.5&quot;1"/>
    <w:basedOn w:val="Normal"/>
    <w:rsid w:val="00F63700"/>
    <w:pPr>
      <w:spacing w:line="264" w:lineRule="auto"/>
      <w:ind w:left="720" w:hanging="720"/>
    </w:pPr>
    <w:rPr>
      <w:sz w:val="22"/>
      <w:szCs w:val="22"/>
    </w:rPr>
  </w:style>
  <w:style w:type="character" w:customStyle="1" w:styleId="FooterChar">
    <w:name w:val="Footer Char"/>
    <w:link w:val="Footer"/>
    <w:uiPriority w:val="99"/>
    <w:rsid w:val="00BF2DC1"/>
    <w:rPr>
      <w:rFonts w:ascii="Arial" w:hAnsi="Arial"/>
      <w:sz w:val="24"/>
      <w:lang w:val="en-US"/>
    </w:rPr>
  </w:style>
  <w:style w:type="table" w:customStyle="1" w:styleId="TableGrid1">
    <w:name w:val="Table Grid1"/>
    <w:basedOn w:val="TableNormal"/>
    <w:next w:val="TableGrid"/>
    <w:uiPriority w:val="59"/>
    <w:rsid w:val="00CF26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1B2"/>
    <w:pPr>
      <w:ind w:left="720"/>
    </w:pPr>
  </w:style>
  <w:style w:type="character" w:styleId="Hyperlink">
    <w:name w:val="Hyperlink"/>
    <w:uiPriority w:val="99"/>
    <w:unhideWhenUsed/>
    <w:rsid w:val="0077254A"/>
    <w:rPr>
      <w:color w:val="0000FF"/>
      <w:u w:val="single"/>
    </w:rPr>
  </w:style>
  <w:style w:type="character" w:styleId="FollowedHyperlink">
    <w:name w:val="FollowedHyperlink"/>
    <w:uiPriority w:val="99"/>
    <w:semiHidden/>
    <w:unhideWhenUsed/>
    <w:rsid w:val="0077254A"/>
    <w:rPr>
      <w:color w:val="800080"/>
      <w:u w:val="single"/>
    </w:rPr>
  </w:style>
  <w:style w:type="table" w:customStyle="1" w:styleId="TableGrid2">
    <w:name w:val="Table Grid2"/>
    <w:basedOn w:val="TableNormal"/>
    <w:next w:val="TableGrid"/>
    <w:uiPriority w:val="59"/>
    <w:rsid w:val="008B1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B1A34"/>
    <w:pPr>
      <w:jc w:val="left"/>
    </w:pPr>
    <w:rPr>
      <w:rFonts w:ascii="Times New Roman" w:hAnsi="Times New Roman"/>
      <w:sz w:val="20"/>
      <w:lang w:val="en-GB" w:eastAsia="en-US"/>
    </w:rPr>
  </w:style>
  <w:style w:type="character" w:customStyle="1" w:styleId="FootnoteTextChar">
    <w:name w:val="Footnote Text Char"/>
    <w:link w:val="FootnoteText"/>
    <w:semiHidden/>
    <w:rsid w:val="008B1A34"/>
    <w:rPr>
      <w:lang w:eastAsia="en-US"/>
    </w:rPr>
  </w:style>
  <w:style w:type="character" w:styleId="FootnoteReference">
    <w:name w:val="footnote reference"/>
    <w:semiHidden/>
    <w:rsid w:val="008B1A34"/>
    <w:rPr>
      <w:vertAlign w:val="superscript"/>
    </w:rPr>
  </w:style>
  <w:style w:type="paragraph" w:customStyle="1" w:styleId="DfESBullets">
    <w:name w:val="DfESBullets"/>
    <w:basedOn w:val="Normal"/>
    <w:rsid w:val="008B1A34"/>
    <w:pPr>
      <w:widowControl w:val="0"/>
      <w:numPr>
        <w:numId w:val="29"/>
      </w:numPr>
      <w:tabs>
        <w:tab w:val="num" w:pos="360"/>
      </w:tabs>
      <w:overflowPunct w:val="0"/>
      <w:autoSpaceDE w:val="0"/>
      <w:autoSpaceDN w:val="0"/>
      <w:adjustRightInd w:val="0"/>
      <w:spacing w:after="240" w:line="360" w:lineRule="atLeast"/>
      <w:ind w:left="0" w:firstLine="0"/>
      <w:textAlignment w:val="baseline"/>
    </w:pPr>
    <w:rPr>
      <w:color w:val="FF0000"/>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01B"/>
    <w:pPr>
      <w:jc w:val="both"/>
    </w:pPr>
    <w:rPr>
      <w:rFonts w:ascii="Arial" w:hAnsi="Arial"/>
      <w:sz w:val="24"/>
      <w:lang w:val="en-US"/>
    </w:rPr>
  </w:style>
  <w:style w:type="paragraph" w:styleId="Heading1">
    <w:name w:val="heading 1"/>
    <w:aliases w:val="Pinkborder"/>
    <w:basedOn w:val="NoteHeading"/>
    <w:next w:val="Normal"/>
    <w:qFormat/>
    <w:rsid w:val="0043283F"/>
    <w:pPr>
      <w:keepNext/>
      <w:pBdr>
        <w:top w:val="single" w:sz="8" w:space="1" w:color="FF00FF"/>
        <w:left w:val="single" w:sz="8" w:space="4" w:color="FF00FF"/>
        <w:bottom w:val="single" w:sz="8" w:space="1" w:color="FF00FF"/>
        <w:right w:val="single" w:sz="8" w:space="4" w:color="FF00FF"/>
      </w:pBdr>
      <w:shd w:val="pct12" w:color="auto" w:fill="FFFFFF"/>
      <w:jc w:val="left"/>
      <w:outlineLvl w:val="0"/>
    </w:pPr>
    <w:rPr>
      <w:b/>
      <w:caps/>
      <w:sz w:val="28"/>
      <w:lang w:val="en-GB"/>
    </w:rPr>
  </w:style>
  <w:style w:type="paragraph" w:styleId="Heading2">
    <w:name w:val="heading 2"/>
    <w:basedOn w:val="Normal"/>
    <w:next w:val="Normal"/>
    <w:qFormat/>
    <w:rsid w:val="0043283F"/>
    <w:pPr>
      <w:keepNext/>
      <w:spacing w:before="240" w:after="60"/>
      <w:outlineLvl w:val="1"/>
    </w:pPr>
    <w:rPr>
      <w:b/>
      <w:i/>
    </w:rPr>
  </w:style>
  <w:style w:type="paragraph" w:styleId="Heading3">
    <w:name w:val="heading 3"/>
    <w:basedOn w:val="Normal"/>
    <w:next w:val="Normal"/>
    <w:qFormat/>
    <w:rsid w:val="0043283F"/>
    <w:pPr>
      <w:keepNext/>
      <w:jc w:val="center"/>
      <w:outlineLvl w:val="2"/>
    </w:pPr>
    <w:rPr>
      <w:b/>
      <w:sz w:val="36"/>
      <w:u w:val="single"/>
    </w:rPr>
  </w:style>
  <w:style w:type="paragraph" w:styleId="Heading4">
    <w:name w:val="heading 4"/>
    <w:basedOn w:val="Normal"/>
    <w:next w:val="Normal"/>
    <w:qFormat/>
    <w:rsid w:val="0043283F"/>
    <w:pPr>
      <w:keepNext/>
      <w:outlineLvl w:val="3"/>
    </w:pPr>
    <w:rPr>
      <w:u w:val="single"/>
    </w:rPr>
  </w:style>
  <w:style w:type="paragraph" w:styleId="Heading5">
    <w:name w:val="heading 5"/>
    <w:basedOn w:val="Normal"/>
    <w:next w:val="Normal"/>
    <w:qFormat/>
    <w:rsid w:val="0043283F"/>
    <w:pPr>
      <w:keepNext/>
      <w:jc w:val="right"/>
      <w:outlineLvl w:val="4"/>
    </w:pPr>
    <w:rPr>
      <w:b/>
      <w:sz w:val="36"/>
    </w:rPr>
  </w:style>
  <w:style w:type="paragraph" w:styleId="Heading6">
    <w:name w:val="heading 6"/>
    <w:basedOn w:val="Normal"/>
    <w:next w:val="Normal"/>
    <w:qFormat/>
    <w:rsid w:val="0043283F"/>
    <w:pPr>
      <w:keepNext/>
      <w:jc w:val="right"/>
      <w:outlineLvl w:val="5"/>
    </w:pPr>
    <w:rPr>
      <w:b/>
    </w:rPr>
  </w:style>
  <w:style w:type="paragraph" w:styleId="Heading7">
    <w:name w:val="heading 7"/>
    <w:basedOn w:val="Normal"/>
    <w:next w:val="Normal"/>
    <w:qFormat/>
    <w:rsid w:val="0043283F"/>
    <w:pPr>
      <w:keepNext/>
      <w:outlineLvl w:val="6"/>
    </w:pPr>
    <w:rPr>
      <w:b/>
    </w:rPr>
  </w:style>
  <w:style w:type="paragraph" w:styleId="Heading8">
    <w:name w:val="heading 8"/>
    <w:basedOn w:val="Normal"/>
    <w:next w:val="Normal"/>
    <w:qFormat/>
    <w:pPr>
      <w:keepNext/>
      <w:ind w:left="720" w:hanging="720"/>
      <w:outlineLvl w:val="7"/>
    </w:pPr>
    <w:rPr>
      <w:b/>
      <w:lang w:val="en-GB"/>
    </w:rPr>
  </w:style>
  <w:style w:type="paragraph" w:styleId="Heading9">
    <w:name w:val="heading 9"/>
    <w:basedOn w:val="Normal"/>
    <w:next w:val="Normal"/>
    <w:qFormat/>
    <w:pPr>
      <w:keepNext/>
      <w:jc w:val="center"/>
      <w:outlineLvl w:val="8"/>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283F"/>
    <w:pPr>
      <w:tabs>
        <w:tab w:val="center" w:pos="4153"/>
        <w:tab w:val="right" w:pos="8306"/>
      </w:tabs>
    </w:pPr>
  </w:style>
  <w:style w:type="paragraph" w:styleId="Footer">
    <w:name w:val="footer"/>
    <w:basedOn w:val="Normal"/>
    <w:link w:val="FooterChar"/>
    <w:uiPriority w:val="99"/>
    <w:rsid w:val="0043283F"/>
    <w:pPr>
      <w:tabs>
        <w:tab w:val="center" w:pos="4153"/>
        <w:tab w:val="right" w:pos="8306"/>
      </w:tabs>
    </w:pPr>
  </w:style>
  <w:style w:type="character" w:styleId="PageNumber">
    <w:name w:val="page number"/>
    <w:basedOn w:val="DefaultParagraphFont"/>
    <w:rsid w:val="0043283F"/>
  </w:style>
  <w:style w:type="paragraph" w:styleId="BodyText">
    <w:name w:val="Body Text"/>
    <w:basedOn w:val="Normal"/>
    <w:rsid w:val="0043283F"/>
    <w:pPr>
      <w:spacing w:line="360" w:lineRule="auto"/>
      <w:jc w:val="center"/>
    </w:pPr>
    <w:rPr>
      <w:b/>
      <w:sz w:val="68"/>
    </w:rPr>
  </w:style>
  <w:style w:type="paragraph" w:styleId="DocumentMap">
    <w:name w:val="Document Map"/>
    <w:basedOn w:val="Normal"/>
    <w:semiHidden/>
    <w:rsid w:val="0043283F"/>
    <w:rPr>
      <w:color w:val="0000FF"/>
      <w:sz w:val="20"/>
    </w:rPr>
  </w:style>
  <w:style w:type="paragraph" w:customStyle="1" w:styleId="PinkBullet">
    <w:name w:val="PinkBullet"/>
    <w:basedOn w:val="Normal"/>
    <w:rsid w:val="0043283F"/>
    <w:pPr>
      <w:numPr>
        <w:numId w:val="4"/>
      </w:numPr>
      <w:ind w:right="1440"/>
    </w:pPr>
  </w:style>
  <w:style w:type="paragraph" w:styleId="ListBullet">
    <w:name w:val="List Bullet"/>
    <w:basedOn w:val="Normal"/>
    <w:autoRedefine/>
    <w:pPr>
      <w:numPr>
        <w:numId w:val="3"/>
      </w:numPr>
    </w:pPr>
  </w:style>
  <w:style w:type="paragraph" w:styleId="BodyTextIndent">
    <w:name w:val="Body Text Indent"/>
    <w:basedOn w:val="Normal"/>
    <w:pPr>
      <w:ind w:left="720" w:hanging="720"/>
    </w:pPr>
    <w:rPr>
      <w:lang w:val="en-GB"/>
    </w:rPr>
  </w:style>
  <w:style w:type="paragraph" w:styleId="BodyText2">
    <w:name w:val="Body Text 2"/>
    <w:basedOn w:val="Normal"/>
    <w:pPr>
      <w:tabs>
        <w:tab w:val="left" w:pos="720"/>
        <w:tab w:val="left" w:pos="1440"/>
        <w:tab w:val="left" w:pos="2160"/>
        <w:tab w:val="left" w:pos="2880"/>
      </w:tabs>
    </w:pPr>
    <w:rPr>
      <w:rFonts w:ascii="CG Omega" w:hAnsi="CG Omega"/>
      <w:lang w:val="en-GB"/>
    </w:rPr>
  </w:style>
  <w:style w:type="paragraph" w:styleId="NoteHeading">
    <w:name w:val="Note Heading"/>
    <w:basedOn w:val="Normal"/>
    <w:next w:val="Normal"/>
    <w:rsid w:val="0043283F"/>
  </w:style>
  <w:style w:type="paragraph" w:customStyle="1" w:styleId="IndentedBullet">
    <w:name w:val="Indented Bullet"/>
    <w:basedOn w:val="Normal"/>
    <w:rsid w:val="0043283F"/>
    <w:pPr>
      <w:numPr>
        <w:numId w:val="2"/>
      </w:numPr>
      <w:ind w:right="1440"/>
    </w:pPr>
  </w:style>
  <w:style w:type="paragraph" w:styleId="BodyText3">
    <w:name w:val="Body Text 3"/>
    <w:basedOn w:val="Normal"/>
    <w:pPr>
      <w:tabs>
        <w:tab w:val="left" w:leader="dot" w:pos="9000"/>
      </w:tabs>
      <w:jc w:val="left"/>
      <w:outlineLvl w:val="0"/>
    </w:pPr>
    <w:rPr>
      <w:sz w:val="19"/>
    </w:rPr>
  </w:style>
  <w:style w:type="paragraph" w:styleId="BodyTextIndent2">
    <w:name w:val="Body Text Indent 2"/>
    <w:basedOn w:val="Normal"/>
    <w:pPr>
      <w:tabs>
        <w:tab w:val="left" w:pos="720"/>
        <w:tab w:val="left" w:pos="1260"/>
      </w:tabs>
      <w:ind w:left="1260" w:hanging="1260"/>
    </w:pPr>
    <w:rPr>
      <w:lang w:val="en-GB"/>
    </w:rPr>
  </w:style>
  <w:style w:type="paragraph" w:customStyle="1" w:styleId="HeadGreenborder">
    <w:name w:val="HeadGreenborder"/>
    <w:basedOn w:val="Heading1"/>
    <w:rsid w:val="0043283F"/>
    <w:pPr>
      <w:pBdr>
        <w:top w:val="single" w:sz="8" w:space="1" w:color="008000"/>
        <w:left w:val="single" w:sz="8" w:space="4" w:color="008000"/>
        <w:bottom w:val="single" w:sz="8" w:space="1" w:color="008000"/>
        <w:right w:val="single" w:sz="8" w:space="4" w:color="008000"/>
      </w:pBdr>
    </w:pPr>
  </w:style>
  <w:style w:type="paragraph" w:customStyle="1" w:styleId="GreenBullet">
    <w:name w:val="GreenBullet"/>
    <w:basedOn w:val="PinkBullet"/>
    <w:rsid w:val="0043283F"/>
    <w:pPr>
      <w:numPr>
        <w:numId w:val="1"/>
      </w:numPr>
    </w:pPr>
  </w:style>
  <w:style w:type="paragraph" w:styleId="BodyTextIndent3">
    <w:name w:val="Body Text Indent 3"/>
    <w:basedOn w:val="Normal"/>
    <w:pPr>
      <w:ind w:left="720"/>
    </w:pPr>
  </w:style>
  <w:style w:type="paragraph" w:styleId="BlockText">
    <w:name w:val="Block Text"/>
    <w:basedOn w:val="Normal"/>
    <w:pPr>
      <w:ind w:left="360" w:right="345"/>
      <w:jc w:val="left"/>
    </w:pPr>
  </w:style>
  <w:style w:type="paragraph" w:styleId="BalloonText">
    <w:name w:val="Balloon Text"/>
    <w:basedOn w:val="Normal"/>
    <w:semiHidden/>
    <w:rsid w:val="000C7C2C"/>
    <w:rPr>
      <w:rFonts w:ascii="Tahoma" w:hAnsi="Tahoma" w:cs="Tahoma"/>
      <w:sz w:val="16"/>
      <w:szCs w:val="16"/>
    </w:rPr>
  </w:style>
  <w:style w:type="table" w:styleId="TableGrid">
    <w:name w:val="Table Grid"/>
    <w:basedOn w:val="TableNormal"/>
    <w:rsid w:val="00425DB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eft0Hanging05">
    <w:name w:val="Style Left:  0&quot; Hanging:  0.5&quot;"/>
    <w:basedOn w:val="Normal"/>
    <w:rsid w:val="00E90AD7"/>
    <w:pPr>
      <w:spacing w:line="264" w:lineRule="auto"/>
      <w:ind w:left="720" w:hanging="720"/>
    </w:pPr>
    <w:rPr>
      <w:sz w:val="22"/>
    </w:rPr>
  </w:style>
  <w:style w:type="paragraph" w:customStyle="1" w:styleId="StyleLeft0Hanging051">
    <w:name w:val="Style Left:  0&quot; Hanging:  0.5&quot;1"/>
    <w:basedOn w:val="Normal"/>
    <w:rsid w:val="00F63700"/>
    <w:pPr>
      <w:spacing w:line="264" w:lineRule="auto"/>
      <w:ind w:left="720" w:hanging="720"/>
    </w:pPr>
    <w:rPr>
      <w:sz w:val="22"/>
      <w:szCs w:val="22"/>
    </w:rPr>
  </w:style>
  <w:style w:type="character" w:customStyle="1" w:styleId="FooterChar">
    <w:name w:val="Footer Char"/>
    <w:link w:val="Footer"/>
    <w:uiPriority w:val="99"/>
    <w:rsid w:val="00BF2DC1"/>
    <w:rPr>
      <w:rFonts w:ascii="Arial" w:hAnsi="Arial"/>
      <w:sz w:val="24"/>
      <w:lang w:val="en-US"/>
    </w:rPr>
  </w:style>
  <w:style w:type="table" w:customStyle="1" w:styleId="TableGrid1">
    <w:name w:val="Table Grid1"/>
    <w:basedOn w:val="TableNormal"/>
    <w:next w:val="TableGrid"/>
    <w:uiPriority w:val="59"/>
    <w:rsid w:val="00CF26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1B2"/>
    <w:pPr>
      <w:ind w:left="720"/>
    </w:pPr>
  </w:style>
  <w:style w:type="character" w:styleId="Hyperlink">
    <w:name w:val="Hyperlink"/>
    <w:uiPriority w:val="99"/>
    <w:unhideWhenUsed/>
    <w:rsid w:val="0077254A"/>
    <w:rPr>
      <w:color w:val="0000FF"/>
      <w:u w:val="single"/>
    </w:rPr>
  </w:style>
  <w:style w:type="character" w:styleId="FollowedHyperlink">
    <w:name w:val="FollowedHyperlink"/>
    <w:uiPriority w:val="99"/>
    <w:semiHidden/>
    <w:unhideWhenUsed/>
    <w:rsid w:val="0077254A"/>
    <w:rPr>
      <w:color w:val="800080"/>
      <w:u w:val="single"/>
    </w:rPr>
  </w:style>
  <w:style w:type="table" w:customStyle="1" w:styleId="TableGrid2">
    <w:name w:val="Table Grid2"/>
    <w:basedOn w:val="TableNormal"/>
    <w:next w:val="TableGrid"/>
    <w:uiPriority w:val="59"/>
    <w:rsid w:val="008B1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B1A34"/>
    <w:pPr>
      <w:jc w:val="left"/>
    </w:pPr>
    <w:rPr>
      <w:rFonts w:ascii="Times New Roman" w:hAnsi="Times New Roman"/>
      <w:sz w:val="20"/>
      <w:lang w:val="en-GB" w:eastAsia="en-US"/>
    </w:rPr>
  </w:style>
  <w:style w:type="character" w:customStyle="1" w:styleId="FootnoteTextChar">
    <w:name w:val="Footnote Text Char"/>
    <w:link w:val="FootnoteText"/>
    <w:semiHidden/>
    <w:rsid w:val="008B1A34"/>
    <w:rPr>
      <w:lang w:eastAsia="en-US"/>
    </w:rPr>
  </w:style>
  <w:style w:type="character" w:styleId="FootnoteReference">
    <w:name w:val="footnote reference"/>
    <w:semiHidden/>
    <w:rsid w:val="008B1A34"/>
    <w:rPr>
      <w:vertAlign w:val="superscript"/>
    </w:rPr>
  </w:style>
  <w:style w:type="paragraph" w:customStyle="1" w:styleId="DfESBullets">
    <w:name w:val="DfESBullets"/>
    <w:basedOn w:val="Normal"/>
    <w:rsid w:val="008B1A34"/>
    <w:pPr>
      <w:widowControl w:val="0"/>
      <w:numPr>
        <w:numId w:val="29"/>
      </w:numPr>
      <w:tabs>
        <w:tab w:val="num" w:pos="360"/>
      </w:tabs>
      <w:overflowPunct w:val="0"/>
      <w:autoSpaceDE w:val="0"/>
      <w:autoSpaceDN w:val="0"/>
      <w:adjustRightInd w:val="0"/>
      <w:spacing w:after="240" w:line="360" w:lineRule="atLeast"/>
      <w:ind w:left="0" w:firstLine="0"/>
      <w:textAlignment w:val="baseline"/>
    </w:pPr>
    <w:rPr>
      <w:color w:val="FF000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2612">
      <w:bodyDiv w:val="1"/>
      <w:marLeft w:val="0"/>
      <w:marRight w:val="0"/>
      <w:marTop w:val="0"/>
      <w:marBottom w:val="0"/>
      <w:divBdr>
        <w:top w:val="none" w:sz="0" w:space="0" w:color="auto"/>
        <w:left w:val="none" w:sz="0" w:space="0" w:color="auto"/>
        <w:bottom w:val="none" w:sz="0" w:space="0" w:color="auto"/>
        <w:right w:val="none" w:sz="0" w:space="0" w:color="auto"/>
      </w:divBdr>
    </w:div>
    <w:div w:id="30651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mailto:quality@bolton.gov.uk" TargetMode="External"/><Relationship Id="rId3" Type="http://schemas.openxmlformats.org/officeDocument/2006/relationships/customXml" Target="../customXml/item3.xml"/><Relationship Id="rId21" Type="http://schemas.openxmlformats.org/officeDocument/2006/relationships/hyperlink" Target="http://www.cqc.org.uk/" TargetMode="External"/><Relationship Id="rId34" Type="http://schemas.openxmlformats.org/officeDocument/2006/relationships/header" Target="head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mailto:quality@bolton.gov.uk"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portal.bolton.gov.uk/ChildrensServices/PlanningPerformanceandresources/QualityAssuranceandImprovement/Pages/default.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quality@bolton.gov.uk" TargetMode="External"/><Relationship Id="rId32" Type="http://schemas.openxmlformats.org/officeDocument/2006/relationships/image" Target="media/image5.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portal.bolton.gov.uk/Home/Policies/Pages/default.aspx" TargetMode="External"/><Relationship Id="rId28" Type="http://schemas.openxmlformats.org/officeDocument/2006/relationships/image" Target="media/image4.png"/><Relationship Id="rId36"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yperlink" Target="http://teamsites.bolton.gov.uk/sites/ce/CorporateOD/INTRANET%20Health%20and%20Safety/Accident%20Reporting%20Guidance%20and%20Procedures%20to%20be%20Followed.pdf"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ofsted.gov.uk" TargetMode="External"/><Relationship Id="rId27" Type="http://schemas.openxmlformats.org/officeDocument/2006/relationships/hyperlink" Target="mailto:quality@bolton.gov.uk" TargetMode="External"/><Relationship Id="rId30" Type="http://schemas.openxmlformats.org/officeDocument/2006/relationships/header" Target="header4.xml"/><Relationship Id="rId35"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rkinsn\Local%20Settings\Temporary%20Internet%20Files\OLK6\Policy%20Document%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74CBEA1EFBBA408AC2592F9E1900D9" ma:contentTypeVersion="15" ma:contentTypeDescription="Create a new document." ma:contentTypeScope="" ma:versionID="532e0c6db74e7c21ab3d397858ee72d0">
  <xsd:schema xmlns:xsd="http://www.w3.org/2001/XMLSchema" xmlns:p="http://schemas.microsoft.com/office/2006/metadata/properties" xmlns:ns1="http://schemas.microsoft.com/sharepoint/v3" xmlns:ns2="http://schemas.microsoft.com/sharepoint/v3/fields" xmlns:ns3="d3d4d277-1c35-4c6c-af03-41d678453cda" targetNamespace="http://schemas.microsoft.com/office/2006/metadata/properties" ma:root="true" ma:fieldsID="f3d761d771d322452826eb503456e694" ns1:_="" ns2:_="" ns3:_="">
    <xsd:import namespace="http://schemas.microsoft.com/sharepoint/v3"/>
    <xsd:import namespace="http://schemas.microsoft.com/sharepoint/v3/fields"/>
    <xsd:import namespace="d3d4d277-1c35-4c6c-af03-41d678453cda"/>
    <xsd:element name="properties">
      <xsd:complexType>
        <xsd:sequence>
          <xsd:element name="documentManagement">
            <xsd:complexType>
              <xsd:all>
                <xsd:element ref="ns2:_Coverage" minOccurs="0"/>
                <xsd:element ref="ns1:Language" minOccurs="0"/>
                <xsd:element ref="ns2:_Relation" minOccurs="0"/>
                <xsd:element ref="ns1:StartDate" minOccurs="0"/>
                <xsd:element ref="ns3:AKA" minOccurs="0"/>
                <xsd:element ref="ns3:Audience" minOccurs="0"/>
                <xsd:element ref="ns3:Description0" minOccurs="0"/>
                <xsd:element ref="ns3:document_x0020_type"/>
                <xsd:element ref="ns3:Expiry_x0020_date" minOccurs="0"/>
                <xsd:element ref="ns3:numeric" minOccurs="0"/>
                <xsd:element ref="ns3:text" minOccurs="0"/>
                <xsd:element ref="ns3:PID_x0020_number_x0020_and_x0020_Local_x0020_service_x0020_name" minOccurs="0"/>
                <xsd:element ref="ns3:Rights_x003a_Access"/>
                <xsd:element ref="ns3:Rights_x003a_protective_x0020_marking"/>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Language" ma:index="9" nillable="true" ma:displayName="Language" ma:default="english" ma:format="Dropdown" ma:internalName="Language">
      <xsd:simpleType>
        <xsd:union memberTypes="dms:Text">
          <xsd:simpleType>
            <xsd:restriction base="dms:Choice">
              <xsd:enumeration value="english"/>
            </xsd:restriction>
          </xsd:simpleType>
        </xsd:union>
      </xsd:simpleType>
    </xsd:element>
    <xsd:element name="StartDate" ma:index="11" nillable="true" ma:displayName="publish date" ma:default="" ma:format="DateOnly" ma:internalName="StartDate">
      <xsd:simpleType>
        <xsd:restriction base="dms:DateTime"/>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Coverage" ma:index="8" nillable="true" ma:displayName="Coverage" ma:default="Bolton" ma:description="The extent or scope" ma:format="Dropdown" ma:internalName="_Coverage">
      <xsd:simpleType>
        <xsd:restriction base="dms:Choice">
          <xsd:enumeration value="Bolton"/>
          <xsd:enumeration value="Astley Bridge"/>
          <xsd:enumeration value="Bradshaw"/>
          <xsd:enumeration value="Breightmet"/>
          <xsd:enumeration value="Bromley Cross"/>
          <xsd:enumeration value="Crompton"/>
          <xsd:enumeration value="Farnworth"/>
          <xsd:enumeration value="Great Lever"/>
          <xsd:enumeration value="Halliwell"/>
          <xsd:enumeration value="Harper Green"/>
          <xsd:enumeration value="Heaton and Lostock"/>
          <xsd:enumeration value="Hulton"/>
          <xsd:enumeration value="Kearsley"/>
          <xsd:enumeration value="Little Lever and Darcy Lever"/>
          <xsd:enumeration value="Rumworth"/>
          <xsd:enumeration value="Smithills"/>
          <xsd:enumeration value="Tonge with the Haulgh"/>
          <xsd:enumeration value="Two Towns"/>
          <xsd:enumeration value="Westhoughton with Chew Moor"/>
        </xsd:restriction>
      </xsd:simpleType>
    </xsd:element>
    <xsd:element name="_Relation" ma:index="10" nillable="true" ma:displayName="Relation" ma:description="References to related resources" ma:internalName="_Relation">
      <xsd:simpleType>
        <xsd:restriction base="dms:Text">
          <xsd:maxLength value="255"/>
        </xsd:restriction>
      </xsd:simpleType>
    </xsd:element>
  </xsd:schema>
  <xsd:schema xmlns:xsd="http://www.w3.org/2001/XMLSchema" xmlns:dms="http://schemas.microsoft.com/office/2006/documentManagement/types" targetNamespace="d3d4d277-1c35-4c6c-af03-41d678453cda" elementFormDefault="qualified">
    <xsd:import namespace="http://schemas.microsoft.com/office/2006/documentManagement/types"/>
    <xsd:element name="AKA" ma:index="12" nillable="true" ma:displayName="AKA" ma:internalName="AKA">
      <xsd:simpleType>
        <xsd:restriction base="dms:Text">
          <xsd:maxLength value="255"/>
        </xsd:restriction>
      </xsd:simpleType>
    </xsd:element>
    <xsd:element name="Audience" ma:index="13" nillable="true" ma:displayName="Audience" ma:internalName="Audience">
      <xsd:simpleType>
        <xsd:restriction base="dms:Text">
          <xsd:maxLength value="255"/>
        </xsd:restriction>
      </xsd:simpleType>
    </xsd:element>
    <xsd:element name="Description0" ma:index="14" nillable="true" ma:displayName="Description" ma:internalName="Description0">
      <xsd:simpleType>
        <xsd:restriction base="dms:Note"/>
      </xsd:simpleType>
    </xsd:element>
    <xsd:element name="document_x0020_type" ma:index="15" ma:displayName="document type" ma:default="Agenda" ma:format="Dropdown" ma:internalName="document_x0020_type">
      <xsd:simpleType>
        <xsd:restriction base="dms:Choice">
          <xsd:enumeration value="Agenda"/>
          <xsd:enumeration value="Briefing notes"/>
          <xsd:enumeration value="Budgets"/>
          <xsd:enumeration value="Business plans"/>
          <xsd:enumeration value="Forms"/>
          <xsd:enumeration value="Guidance"/>
          <xsd:enumeration value="Minutes"/>
          <xsd:enumeration value="Newsletters"/>
          <xsd:enumeration value="Organisation charts"/>
          <xsd:enumeration value="Policies"/>
          <xsd:enumeration value="Presentations"/>
          <xsd:enumeration value="Procedures"/>
          <xsd:enumeration value="Programme"/>
          <xsd:enumeration value="Project documents"/>
          <xsd:enumeration value="Promotional literature"/>
          <xsd:enumeration value="Questionnaires and Surveys"/>
          <xsd:enumeration value="Reports"/>
          <xsd:enumeration value="Service Level Agreements"/>
          <xsd:enumeration value="Statistics"/>
          <xsd:enumeration value="Strategies"/>
          <xsd:enumeration value="Submissions and Returns"/>
          <xsd:enumeration value="Templates"/>
        </xsd:restriction>
      </xsd:simpleType>
    </xsd:element>
    <xsd:element name="Expiry_x0020_date" ma:index="16" nillable="true" ma:displayName="Expiry date" ma:format="DateOnly" ma:internalName="Expiry_x0020_date">
      <xsd:simpleType>
        <xsd:restriction base="dms:DateTime"/>
      </xsd:simpleType>
    </xsd:element>
    <xsd:element name="numeric" ma:index="17" nillable="true" ma:displayName="numeric" ma:internalName="numeric">
      <xsd:simpleType>
        <xsd:restriction base="dms:Number"/>
      </xsd:simpleType>
    </xsd:element>
    <xsd:element name="text" ma:index="18" nillable="true" ma:displayName="Service who own" ma:internalName="text">
      <xsd:simpleType>
        <xsd:restriction base="dms:Text">
          <xsd:maxLength value="255"/>
        </xsd:restriction>
      </xsd:simpleType>
    </xsd:element>
    <xsd:element name="PID_x0020_number_x0020_and_x0020_Local_x0020_service_x0020_name" ma:index="19" nillable="true" ma:displayName="PID number and Local service name" ma:internalName="PID_x0020_number_x0020_and_x0020_Local_x0020_service_x0020_name">
      <xsd:simpleType>
        <xsd:restriction base="dms:Text">
          <xsd:maxLength value="255"/>
        </xsd:restriction>
      </xsd:simpleType>
    </xsd:element>
    <xsd:element name="Rights_x003a_Access" ma:index="20" ma:displayName="Rights:Access" ma:default="internal" ma:format="Dropdown" ma:internalName="Rights_x003a_Access">
      <xsd:simpleType>
        <xsd:restriction base="dms:Choice">
          <xsd:enumeration value="website"/>
          <xsd:enumeration value="internal"/>
        </xsd:restriction>
      </xsd:simpleType>
    </xsd:element>
    <xsd:element name="Rights_x003a_protective_x0020_marking" ma:index="21" ma:displayName="Rights:protective marking" ma:default="unclassified" ma:format="Dropdown" ma:internalName="Rights_x003a_protective_x0020_marking">
      <xsd:simpleType>
        <xsd:restriction base="dms:Choice">
          <xsd:enumeration value="restricted"/>
          <xsd:enumeration value="protect"/>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Rights_x003a_Access xmlns="d3d4d277-1c35-4c6c-af03-41d678453cda">internal</Rights_x003a_Access>
    <Rights_x003a_protective_x0020_marking xmlns="d3d4d277-1c35-4c6c-af03-41d678453cda">unclassified</Rights_x003a_protective_x0020_marking>
    <text xmlns="d3d4d277-1c35-4c6c-af03-41d678453cda" xsi:nil="true"/>
    <Description0 xmlns="d3d4d277-1c35-4c6c-af03-41d678453cda" xsi:nil="true"/>
    <_Relation xmlns="http://schemas.microsoft.com/sharepoint/v3/fields" xsi:nil="true"/>
    <Audience xmlns="d3d4d277-1c35-4c6c-af03-41d678453cda" xsi:nil="true"/>
    <numeric xmlns="d3d4d277-1c35-4c6c-af03-41d678453cda" xsi:nil="true"/>
    <PID_x0020_number_x0020_and_x0020_Local_x0020_service_x0020_name xmlns="d3d4d277-1c35-4c6c-af03-41d678453cda" xsi:nil="true"/>
    <Expiry_x0020_date xmlns="d3d4d277-1c35-4c6c-af03-41d678453cda" xsi:nil="true"/>
    <_Coverage xmlns="http://schemas.microsoft.com/sharepoint/v3/fields">Bolton</_Coverage>
    <AKA xmlns="d3d4d277-1c35-4c6c-af03-41d678453cda" xsi:nil="true"/>
    <StartDate xmlns="http://schemas.microsoft.com/sharepoint/v3" xsi:nil="true"/>
    <document_x0020_type xmlns="d3d4d277-1c35-4c6c-af03-41d678453cda">Policies</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27E35-396D-4D25-8CF2-A03058BFCB32}">
  <ds:schemaRefs>
    <ds:schemaRef ds:uri="http://schemas.microsoft.com/sharepoint/v3/contenttype/forms"/>
  </ds:schemaRefs>
</ds:datastoreItem>
</file>

<file path=customXml/itemProps2.xml><?xml version="1.0" encoding="utf-8"?>
<ds:datastoreItem xmlns:ds="http://schemas.openxmlformats.org/officeDocument/2006/customXml" ds:itemID="{D7AE7A62-B453-40D6-84DA-B8593F2780CF}">
  <ds:schemaRefs>
    <ds:schemaRef ds:uri="http://schemas.microsoft.com/office/2006/metadata/longProperties"/>
  </ds:schemaRefs>
</ds:datastoreItem>
</file>

<file path=customXml/itemProps3.xml><?xml version="1.0" encoding="utf-8"?>
<ds:datastoreItem xmlns:ds="http://schemas.openxmlformats.org/officeDocument/2006/customXml" ds:itemID="{D7F2E528-69F2-4F69-81BC-A02436D50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d3d4d277-1c35-4c6c-af03-41d678453cd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D66CB1-C2D0-4C6A-907C-DDA0204B0ED5}">
  <ds:schemaRefs>
    <ds:schemaRef ds:uri="http://schemas.microsoft.com/office/2006/metadata/properties"/>
    <ds:schemaRef ds:uri="http://schemas.microsoft.com/office/infopath/2007/PartnerControls"/>
    <ds:schemaRef ds:uri="http://schemas.microsoft.com/sharepoint/v3"/>
    <ds:schemaRef ds:uri="d3d4d277-1c35-4c6c-af03-41d678453cda"/>
    <ds:schemaRef ds:uri="http://schemas.microsoft.com/sharepoint/v3/fields"/>
  </ds:schemaRefs>
</ds:datastoreItem>
</file>

<file path=customXml/itemProps5.xml><?xml version="1.0" encoding="utf-8"?>
<ds:datastoreItem xmlns:ds="http://schemas.openxmlformats.org/officeDocument/2006/customXml" ds:itemID="{1F44FEF9-4AC6-45B2-9661-E18653DE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Master.dot</Template>
  <TotalTime>0</TotalTime>
  <Pages>1</Pages>
  <Words>6754</Words>
  <Characters>38502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Adults Incident Management Policy</vt:lpstr>
    </vt:vector>
  </TitlesOfParts>
  <Company>Bolton MBC</Company>
  <LinksUpToDate>false</LinksUpToDate>
  <CharactersWithSpaces>45166</CharactersWithSpaces>
  <SharedDoc>false</SharedDoc>
  <HLinks>
    <vt:vector size="54" baseType="variant">
      <vt:variant>
        <vt:i4>458870</vt:i4>
      </vt:variant>
      <vt:variant>
        <vt:i4>24</vt:i4>
      </vt:variant>
      <vt:variant>
        <vt:i4>0</vt:i4>
      </vt:variant>
      <vt:variant>
        <vt:i4>5</vt:i4>
      </vt:variant>
      <vt:variant>
        <vt:lpwstr>mailto:quality@bolton.gov.uk</vt:lpwstr>
      </vt:variant>
      <vt:variant>
        <vt:lpwstr/>
      </vt:variant>
      <vt:variant>
        <vt:i4>458870</vt:i4>
      </vt:variant>
      <vt:variant>
        <vt:i4>21</vt:i4>
      </vt:variant>
      <vt:variant>
        <vt:i4>0</vt:i4>
      </vt:variant>
      <vt:variant>
        <vt:i4>5</vt:i4>
      </vt:variant>
      <vt:variant>
        <vt:lpwstr>mailto:quality@bolton.gov.uk</vt:lpwstr>
      </vt:variant>
      <vt:variant>
        <vt:lpwstr/>
      </vt:variant>
      <vt:variant>
        <vt:i4>458870</vt:i4>
      </vt:variant>
      <vt:variant>
        <vt:i4>18</vt:i4>
      </vt:variant>
      <vt:variant>
        <vt:i4>0</vt:i4>
      </vt:variant>
      <vt:variant>
        <vt:i4>5</vt:i4>
      </vt:variant>
      <vt:variant>
        <vt:lpwstr>mailto:quality@bolton.gov.uk</vt:lpwstr>
      </vt:variant>
      <vt:variant>
        <vt:lpwstr/>
      </vt:variant>
      <vt:variant>
        <vt:i4>458870</vt:i4>
      </vt:variant>
      <vt:variant>
        <vt:i4>15</vt:i4>
      </vt:variant>
      <vt:variant>
        <vt:i4>0</vt:i4>
      </vt:variant>
      <vt:variant>
        <vt:i4>5</vt:i4>
      </vt:variant>
      <vt:variant>
        <vt:lpwstr>mailto:quality@bolton.gov.uk</vt:lpwstr>
      </vt:variant>
      <vt:variant>
        <vt:lpwstr/>
      </vt:variant>
      <vt:variant>
        <vt:i4>65627</vt:i4>
      </vt:variant>
      <vt:variant>
        <vt:i4>12</vt:i4>
      </vt:variant>
      <vt:variant>
        <vt:i4>0</vt:i4>
      </vt:variant>
      <vt:variant>
        <vt:i4>5</vt:i4>
      </vt:variant>
      <vt:variant>
        <vt:lpwstr>http://portal.bolton.gov.uk/Home/Policies/Pages/default.aspx</vt:lpwstr>
      </vt:variant>
      <vt:variant>
        <vt:lpwstr/>
      </vt:variant>
      <vt:variant>
        <vt:i4>5636162</vt:i4>
      </vt:variant>
      <vt:variant>
        <vt:i4>9</vt:i4>
      </vt:variant>
      <vt:variant>
        <vt:i4>0</vt:i4>
      </vt:variant>
      <vt:variant>
        <vt:i4>5</vt:i4>
      </vt:variant>
      <vt:variant>
        <vt:lpwstr>http://www.ofsted.gov.uk/</vt:lpwstr>
      </vt:variant>
      <vt:variant>
        <vt:lpwstr/>
      </vt:variant>
      <vt:variant>
        <vt:i4>7929912</vt:i4>
      </vt:variant>
      <vt:variant>
        <vt:i4>6</vt:i4>
      </vt:variant>
      <vt:variant>
        <vt:i4>0</vt:i4>
      </vt:variant>
      <vt:variant>
        <vt:i4>5</vt:i4>
      </vt:variant>
      <vt:variant>
        <vt:lpwstr>http://www.cqc.org.uk/</vt:lpwstr>
      </vt:variant>
      <vt:variant>
        <vt:lpwstr/>
      </vt:variant>
      <vt:variant>
        <vt:i4>3538986</vt:i4>
      </vt:variant>
      <vt:variant>
        <vt:i4>3</vt:i4>
      </vt:variant>
      <vt:variant>
        <vt:i4>0</vt:i4>
      </vt:variant>
      <vt:variant>
        <vt:i4>5</vt:i4>
      </vt:variant>
      <vt:variant>
        <vt:lpwstr>http://portal.bolton.gov.uk/ChildrensServices/PlanningPerformanceandresources/QualityAssuranceandImprovement/Pages/default.aspx</vt:lpwstr>
      </vt:variant>
      <vt:variant>
        <vt:lpwstr/>
      </vt:variant>
      <vt:variant>
        <vt:i4>4194398</vt:i4>
      </vt:variant>
      <vt:variant>
        <vt:i4>0</vt:i4>
      </vt:variant>
      <vt:variant>
        <vt:i4>0</vt:i4>
      </vt:variant>
      <vt:variant>
        <vt:i4>5</vt:i4>
      </vt:variant>
      <vt:variant>
        <vt:lpwstr>http://teamsites.bolton.gov.uk/sites/ce/CorporateOD/INTRANET Health and Safety/Accident Reporting Guidance and Procedures to be Followed.pdf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Adults Incident Management Policy</dc:title>
  <dc:creator>Nikki Larkins</dc:creator>
  <cp:lastModifiedBy>Bhatia, Osama</cp:lastModifiedBy>
  <cp:revision>1</cp:revision>
  <cp:lastPrinted>2017-09-22T09:28:00Z</cp:lastPrinted>
  <dcterms:created xsi:type="dcterms:W3CDTF">2018-09-13T12:05:00Z</dcterms:created>
  <dcterms:modified xsi:type="dcterms:W3CDTF">2018-09-13T12:05:00Z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1</vt:i4>
  </property>
  <property fmtid="{D5CDD505-2E9C-101B-9397-08002B2CF9AE}" pid="3" name="DMSOriginalVer">
    <vt:i4>2</vt:i4>
  </property>
  <property fmtid="{D5CDD505-2E9C-101B-9397-08002B2CF9AE}" pid="4" name="ContentType">
    <vt:lpwstr>Document</vt:lpwstr>
  </property>
  <property fmtid="{D5CDD505-2E9C-101B-9397-08002B2CF9AE}" pid="5" name="ContentTypeId">
    <vt:lpwstr>0x0101003174CBEA1EFBBA408AC2592F9E1900D9</vt:lpwstr>
  </property>
</Properties>
</file>